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D7C7E" w:rsidR="006248C0" w:rsidP="006248C0" w:rsidRDefault="006D496D" w14:paraId="6D667FBA" w14:textId="1E7B392A">
      <w:pPr>
        <w:pStyle w:val="Heading1"/>
        <w:rPr>
          <w:lang w:val="it-IT"/>
        </w:rPr>
      </w:pPr>
      <w:bookmarkStart w:name="_Hlk126568116" w:id="0"/>
      <w:r w:rsidRPr="0C387F88" w:rsidR="006D496D">
        <w:rPr>
          <w:lang w:val="it-IT"/>
        </w:rPr>
        <w:t xml:space="preserve">P r e s </w:t>
      </w:r>
      <w:r w:rsidRPr="0C387F88" w:rsidR="006D496D">
        <w:rPr>
          <w:lang w:val="it-IT"/>
        </w:rPr>
        <w:t>s</w:t>
      </w:r>
      <w:r w:rsidRPr="0C387F88" w:rsidR="006D496D">
        <w:rPr>
          <w:lang w:val="it-IT"/>
        </w:rPr>
        <w:t xml:space="preserve"> e i n f o r m a t </w:t>
      </w:r>
      <w:r w:rsidRPr="0C387F88" w:rsidR="006D496D">
        <w:rPr>
          <w:lang w:val="it-IT"/>
        </w:rPr>
        <w:t>i o</w:t>
      </w:r>
      <w:r w:rsidRPr="0C387F88" w:rsidR="006D496D">
        <w:rPr>
          <w:lang w:val="it-IT"/>
        </w:rPr>
        <w:t xml:space="preserve"> n</w:t>
      </w:r>
    </w:p>
    <w:p w:rsidRPr="00BD7C7E" w:rsidR="009215E1" w:rsidP="006248C0" w:rsidRDefault="006D496D" w14:paraId="448DB0C7" w14:textId="28A8E90E" w14:noSpellErr="1">
      <w:pPr>
        <w:rPr>
          <w:b w:val="1"/>
          <w:bCs w:val="1"/>
          <w:sz w:val="28"/>
          <w:szCs w:val="28"/>
          <w:lang w:val="de-DE"/>
        </w:rPr>
      </w:pPr>
      <w:r w:rsidRPr="0C387F88" w:rsidR="006D496D">
        <w:rPr>
          <w:b w:val="1"/>
          <w:bCs w:val="1"/>
          <w:sz w:val="28"/>
          <w:szCs w:val="28"/>
          <w:lang w:val="de-DE"/>
        </w:rPr>
        <w:t>Intelligenter Sturz</w:t>
      </w:r>
    </w:p>
    <w:p w:rsidRPr="00BD7C7E" w:rsidR="006248C0" w:rsidP="006248C0" w:rsidRDefault="006D496D" w14:paraId="5AC20A0A" w14:textId="4839E672" w14:noSpellErr="1">
      <w:pPr>
        <w:pStyle w:val="Heading1"/>
        <w:rPr>
          <w:lang w:val="de-DE"/>
        </w:rPr>
      </w:pPr>
      <w:r w:rsidRPr="0C387F88" w:rsidR="006D496D">
        <w:rPr>
          <w:lang w:val="de-DE"/>
        </w:rPr>
        <w:t xml:space="preserve">Effiziente Detaillösung für den Holzrahmenbau mit </w:t>
      </w:r>
      <w:r w:rsidRPr="0C387F88" w:rsidR="006D496D">
        <w:rPr>
          <w:lang w:val="de-DE"/>
        </w:rPr>
        <w:t>Kerto</w:t>
      </w:r>
      <w:r w:rsidRPr="0C387F88" w:rsidR="006D496D">
        <w:rPr>
          <w:lang w:val="de-DE"/>
        </w:rPr>
        <w:t xml:space="preserve"> LVL </w:t>
      </w:r>
    </w:p>
    <w:p w:rsidRPr="00BD7C7E" w:rsidR="004D5C26" w:rsidP="00D517B8" w:rsidRDefault="00397406" w14:paraId="35A962DF" w14:textId="4B1E6EC9" w14:noSpellErr="1">
      <w:pPr>
        <w:pStyle w:val="Paragraph"/>
        <w:jc w:val="both"/>
        <w:rPr>
          <w:b w:val="1"/>
          <w:bCs w:val="1"/>
          <w:lang w:val="de-DE"/>
        </w:rPr>
      </w:pPr>
      <w:r w:rsidRPr="0C387F88" w:rsidR="00397406">
        <w:rPr>
          <w:b w:val="1"/>
          <w:bCs w:val="1"/>
          <w:lang w:val="de-DE"/>
        </w:rPr>
        <w:t xml:space="preserve">Raumhohe Fenster mit großer Fläche </w:t>
      </w:r>
      <w:r w:rsidRPr="0C387F88" w:rsidR="00817E78">
        <w:rPr>
          <w:b w:val="1"/>
          <w:bCs w:val="1"/>
          <w:lang w:val="de-DE"/>
        </w:rPr>
        <w:t>und</w:t>
      </w:r>
      <w:r w:rsidRPr="0C387F88" w:rsidR="00124CD6">
        <w:rPr>
          <w:b w:val="1"/>
          <w:bCs w:val="1"/>
          <w:lang w:val="de-DE"/>
        </w:rPr>
        <w:t xml:space="preserve"> </w:t>
      </w:r>
      <w:r w:rsidRPr="0C387F88" w:rsidR="00397406">
        <w:rPr>
          <w:b w:val="1"/>
          <w:bCs w:val="1"/>
          <w:lang w:val="de-DE"/>
        </w:rPr>
        <w:t>Rollladen</w:t>
      </w:r>
      <w:r w:rsidRPr="0C387F88" w:rsidR="00817E78">
        <w:rPr>
          <w:b w:val="1"/>
          <w:bCs w:val="1"/>
          <w:lang w:val="de-DE"/>
        </w:rPr>
        <w:t xml:space="preserve"> sind auch bei Gebäuden in Holzrahmenbauweise gefragt. </w:t>
      </w:r>
      <w:r w:rsidRPr="0C387F88" w:rsidR="005922A4">
        <w:rPr>
          <w:b w:val="1"/>
          <w:bCs w:val="1"/>
          <w:lang w:val="de-DE"/>
        </w:rPr>
        <w:t xml:space="preserve">Eine wichtige Rolle dabei spielen </w:t>
      </w:r>
      <w:r w:rsidRPr="0C387F88" w:rsidR="00817E78">
        <w:rPr>
          <w:b w:val="1"/>
          <w:bCs w:val="1"/>
          <w:lang w:val="de-DE"/>
        </w:rPr>
        <w:t>Schadensfreiheit und Luftdichtigkeit</w:t>
      </w:r>
      <w:r w:rsidRPr="0C387F88" w:rsidR="005922A4">
        <w:rPr>
          <w:b w:val="1"/>
          <w:bCs w:val="1"/>
          <w:lang w:val="de-DE"/>
        </w:rPr>
        <w:t xml:space="preserve"> sowie </w:t>
      </w:r>
      <w:r w:rsidRPr="0C387F88" w:rsidR="00817E78">
        <w:rPr>
          <w:b w:val="1"/>
          <w:bCs w:val="1"/>
          <w:lang w:val="de-DE"/>
        </w:rPr>
        <w:t>Arbeits- und Materialeffizienz</w:t>
      </w:r>
      <w:r w:rsidRPr="0C387F88" w:rsidR="00D517B8">
        <w:rPr>
          <w:b w:val="1"/>
          <w:bCs w:val="1"/>
          <w:lang w:val="de-DE"/>
        </w:rPr>
        <w:t xml:space="preserve">. </w:t>
      </w:r>
      <w:r w:rsidRPr="0C387F88" w:rsidR="004D5C26">
        <w:rPr>
          <w:b w:val="1"/>
          <w:bCs w:val="1"/>
          <w:lang w:val="de-DE"/>
        </w:rPr>
        <w:t xml:space="preserve">Wie man das Detail des Fenstersturzes umsetzt, um </w:t>
      </w:r>
      <w:r w:rsidRPr="0C387F88" w:rsidR="00C17D64">
        <w:rPr>
          <w:b w:val="1"/>
          <w:bCs w:val="1"/>
          <w:lang w:val="de-DE"/>
        </w:rPr>
        <w:t>diesen vielfältigen</w:t>
      </w:r>
      <w:r w:rsidRPr="0C387F88" w:rsidR="004D5C26">
        <w:rPr>
          <w:b w:val="1"/>
          <w:bCs w:val="1"/>
          <w:lang w:val="de-DE"/>
        </w:rPr>
        <w:t xml:space="preserve"> Herausforderungen gerecht zu werden, zeigt die Holzhaus Fabrik. Das Unternehmen aus Breisach am Rhein setzt dabei auf </w:t>
      </w:r>
      <w:r w:rsidRPr="0C387F88" w:rsidR="004D5C26">
        <w:rPr>
          <w:b w:val="1"/>
          <w:bCs w:val="1"/>
          <w:lang w:val="de-DE"/>
        </w:rPr>
        <w:t>Kerto</w:t>
      </w:r>
      <w:r w:rsidRPr="0C387F88" w:rsidR="004D5C26">
        <w:rPr>
          <w:b w:val="1"/>
          <w:bCs w:val="1"/>
          <w:lang w:val="de-DE"/>
        </w:rPr>
        <w:t xml:space="preserve"> LVL von Metsä Wood. </w:t>
      </w:r>
    </w:p>
    <w:p w:rsidRPr="00BD7C7E" w:rsidR="008A3004" w:rsidP="00650083" w:rsidRDefault="008A3004" w14:paraId="3C220A9F" w14:textId="77777777" w14:noSpellErr="1">
      <w:pPr>
        <w:pStyle w:val="Paragraph"/>
        <w:jc w:val="both"/>
        <w:rPr>
          <w:lang w:val="de-DE"/>
        </w:rPr>
      </w:pPr>
    </w:p>
    <w:p w:rsidRPr="00BD7C7E" w:rsidR="00117963" w:rsidP="00D517B8" w:rsidRDefault="007329F0" w14:paraId="6F86BC26" w14:textId="2FF4416B" w14:noSpellErr="1">
      <w:pPr>
        <w:pStyle w:val="Paragraph"/>
        <w:jc w:val="both"/>
        <w:rPr>
          <w:lang w:val="de-DE"/>
        </w:rPr>
      </w:pPr>
      <w:r w:rsidRPr="0C387F88" w:rsidR="007329F0">
        <w:rPr>
          <w:lang w:val="de-DE"/>
        </w:rPr>
        <w:t>Die Dimensionen des Sturzes im Holzrahmenbau werden</w:t>
      </w:r>
      <w:r w:rsidRPr="0C387F88" w:rsidR="05C3C751">
        <w:rPr>
          <w:lang w:val="de-DE"/>
        </w:rPr>
        <w:t xml:space="preserve"> </w:t>
      </w:r>
      <w:r w:rsidRPr="0C387F88" w:rsidR="007329F0">
        <w:rPr>
          <w:lang w:val="de-DE"/>
        </w:rPr>
        <w:t xml:space="preserve">durch </w:t>
      </w:r>
      <w:r w:rsidRPr="0C387F88" w:rsidR="008F59B5">
        <w:rPr>
          <w:lang w:val="de-DE"/>
        </w:rPr>
        <w:t xml:space="preserve">verschiedene </w:t>
      </w:r>
      <w:r w:rsidRPr="0C387F88" w:rsidR="007329F0">
        <w:rPr>
          <w:lang w:val="de-DE"/>
        </w:rPr>
        <w:t xml:space="preserve">Faktoren beeinflusst: </w:t>
      </w:r>
      <w:r w:rsidRPr="0C387F88" w:rsidR="00D517B8">
        <w:rPr>
          <w:lang w:val="de-DE"/>
        </w:rPr>
        <w:t xml:space="preserve">Die </w:t>
      </w:r>
      <w:r w:rsidRPr="0C387F88" w:rsidR="007329F0">
        <w:rPr>
          <w:lang w:val="de-DE"/>
        </w:rPr>
        <w:t xml:space="preserve">Statik und die Deckenkonstruktion </w:t>
      </w:r>
      <w:r w:rsidRPr="0C387F88" w:rsidR="00D517B8">
        <w:rPr>
          <w:lang w:val="de-DE"/>
        </w:rPr>
        <w:t xml:space="preserve">bestimmen </w:t>
      </w:r>
      <w:r w:rsidRPr="0C387F88" w:rsidR="007329F0">
        <w:rPr>
          <w:lang w:val="de-DE"/>
        </w:rPr>
        <w:t xml:space="preserve">die Höhe, während die Wandtiefe für die Breite maßgebend ist. Daraus resultieren </w:t>
      </w:r>
      <w:r w:rsidRPr="0C387F88" w:rsidR="00D517B8">
        <w:rPr>
          <w:lang w:val="de-DE"/>
        </w:rPr>
        <w:t xml:space="preserve">meist </w:t>
      </w:r>
      <w:r w:rsidRPr="0C387F88" w:rsidR="007329F0">
        <w:rPr>
          <w:lang w:val="de-DE"/>
        </w:rPr>
        <w:t xml:space="preserve">große und schwere Bauteile. </w:t>
      </w:r>
      <w:r w:rsidRPr="0C387F88" w:rsidR="00D517B8">
        <w:rPr>
          <w:lang w:val="de-DE"/>
        </w:rPr>
        <w:t xml:space="preserve">Diese </w:t>
      </w:r>
      <w:r w:rsidRPr="0C387F88" w:rsidR="003D2764">
        <w:rPr>
          <w:lang w:val="de-DE"/>
        </w:rPr>
        <w:t>sind</w:t>
      </w:r>
      <w:r w:rsidRPr="0C387F88" w:rsidR="00D517B8">
        <w:rPr>
          <w:lang w:val="de-DE"/>
        </w:rPr>
        <w:t xml:space="preserve"> nicht nur </w:t>
      </w:r>
      <w:r w:rsidRPr="0C387F88" w:rsidR="354CEA6A">
        <w:rPr>
          <w:lang w:val="de-DE"/>
        </w:rPr>
        <w:t>un</w:t>
      </w:r>
      <w:r w:rsidRPr="0C387F88" w:rsidR="00D517B8">
        <w:rPr>
          <w:lang w:val="de-DE"/>
        </w:rPr>
        <w:t>handlich im Verarbeitungsprozess</w:t>
      </w:r>
      <w:r w:rsidRPr="0C387F88" w:rsidR="16F05707">
        <w:rPr>
          <w:lang w:val="de-DE"/>
        </w:rPr>
        <w:t>, si</w:t>
      </w:r>
      <w:r w:rsidRPr="0C387F88" w:rsidR="008F59B5">
        <w:rPr>
          <w:lang w:val="de-DE"/>
        </w:rPr>
        <w:t>e</w:t>
      </w:r>
      <w:r w:rsidRPr="0C387F88" w:rsidR="00D517B8">
        <w:rPr>
          <w:lang w:val="de-DE"/>
        </w:rPr>
        <w:t xml:space="preserve"> verbrauchen auch viel Material.  </w:t>
      </w:r>
      <w:r w:rsidRPr="0C387F88" w:rsidR="007329F0">
        <w:rPr>
          <w:lang w:val="de-DE"/>
        </w:rPr>
        <w:t>Zugleich fehlt Platz für den Rollladenkaste</w:t>
      </w:r>
      <w:r w:rsidRPr="0C387F88" w:rsidR="00D517B8">
        <w:rPr>
          <w:lang w:val="de-DE"/>
        </w:rPr>
        <w:t>n</w:t>
      </w:r>
      <w:r w:rsidRPr="0C387F88" w:rsidR="007329F0">
        <w:rPr>
          <w:lang w:val="de-DE"/>
        </w:rPr>
        <w:t xml:space="preserve"> – vor allem</w:t>
      </w:r>
      <w:r w:rsidRPr="0C387F88" w:rsidR="000161E4">
        <w:rPr>
          <w:lang w:val="de-DE"/>
        </w:rPr>
        <w:t xml:space="preserve"> bei</w:t>
      </w:r>
      <w:r w:rsidRPr="0C387F88" w:rsidR="007329F0">
        <w:rPr>
          <w:lang w:val="de-DE"/>
        </w:rPr>
        <w:t xml:space="preserve"> raumhohe</w:t>
      </w:r>
      <w:r w:rsidRPr="0C387F88" w:rsidR="000161E4">
        <w:rPr>
          <w:lang w:val="de-DE"/>
        </w:rPr>
        <w:t>n</w:t>
      </w:r>
      <w:r w:rsidRPr="0C387F88" w:rsidR="007329F0">
        <w:rPr>
          <w:lang w:val="de-DE"/>
        </w:rPr>
        <w:t xml:space="preserve"> Fenste</w:t>
      </w:r>
      <w:r w:rsidRPr="0C387F88" w:rsidR="000161E4">
        <w:rPr>
          <w:lang w:val="de-DE"/>
        </w:rPr>
        <w:t>rn</w:t>
      </w:r>
      <w:r w:rsidRPr="0C387F88" w:rsidR="007329F0">
        <w:rPr>
          <w:lang w:val="de-DE"/>
        </w:rPr>
        <w:t>. Die große Menge Querholz birgt zudem das Risiko</w:t>
      </w:r>
      <w:r w:rsidRPr="0C387F88" w:rsidR="00BD7C7E">
        <w:rPr>
          <w:lang w:val="de-DE"/>
        </w:rPr>
        <w:t xml:space="preserve"> von erhöhten Setzungen am Geschossübergang. </w:t>
      </w:r>
      <w:r w:rsidRPr="0C387F88" w:rsidR="007329F0">
        <w:rPr>
          <w:lang w:val="de-DE"/>
        </w:rPr>
        <w:t>D</w:t>
      </w:r>
      <w:r w:rsidRPr="0C387F88" w:rsidR="003A6747">
        <w:rPr>
          <w:lang w:val="de-DE"/>
        </w:rPr>
        <w:t>as</w:t>
      </w:r>
      <w:r w:rsidRPr="0C387F88" w:rsidR="007329F0">
        <w:rPr>
          <w:lang w:val="de-DE"/>
        </w:rPr>
        <w:t xml:space="preserve"> Setzungsverhalten</w:t>
      </w:r>
      <w:r w:rsidRPr="0C387F88" w:rsidR="00331236">
        <w:rPr>
          <w:lang w:val="de-DE"/>
        </w:rPr>
        <w:t xml:space="preserve"> </w:t>
      </w:r>
      <w:r w:rsidRPr="0C387F88" w:rsidR="00F8440D">
        <w:rPr>
          <w:lang w:val="de-DE"/>
        </w:rPr>
        <w:t xml:space="preserve">führt </w:t>
      </w:r>
      <w:r w:rsidRPr="0C387F88" w:rsidR="003D2764">
        <w:rPr>
          <w:lang w:val="de-DE"/>
        </w:rPr>
        <w:t>gerade</w:t>
      </w:r>
      <w:r w:rsidRPr="0C387F88" w:rsidR="00331236">
        <w:rPr>
          <w:lang w:val="de-DE"/>
        </w:rPr>
        <w:t xml:space="preserve"> bei mehrgeschossigen Gebäuden </w:t>
      </w:r>
      <w:r w:rsidRPr="0C387F88" w:rsidR="00F8440D">
        <w:rPr>
          <w:lang w:val="de-DE"/>
        </w:rPr>
        <w:t xml:space="preserve">zu </w:t>
      </w:r>
      <w:r w:rsidRPr="0C387F88" w:rsidR="00331236">
        <w:rPr>
          <w:lang w:val="de-DE"/>
        </w:rPr>
        <w:t>Problem</w:t>
      </w:r>
      <w:r w:rsidRPr="0C387F88" w:rsidR="001F1FFE">
        <w:rPr>
          <w:lang w:val="de-DE"/>
        </w:rPr>
        <w:t>en</w:t>
      </w:r>
      <w:r w:rsidRPr="0C387F88" w:rsidR="00331236">
        <w:rPr>
          <w:lang w:val="de-DE"/>
        </w:rPr>
        <w:t>.</w:t>
      </w:r>
      <w:r w:rsidRPr="0C387F88" w:rsidR="00117963">
        <w:rPr>
          <w:lang w:val="de-DE"/>
        </w:rPr>
        <w:t xml:space="preserve"> </w:t>
      </w:r>
      <w:r w:rsidRPr="0C387F88" w:rsidR="003C69D3">
        <w:rPr>
          <w:lang w:val="de-DE"/>
        </w:rPr>
        <w:t xml:space="preserve">Hiermit </w:t>
      </w:r>
      <w:r w:rsidRPr="0C387F88" w:rsidR="00117963">
        <w:rPr>
          <w:lang w:val="de-DE"/>
        </w:rPr>
        <w:t xml:space="preserve">setzt sich auch die Holzhaus Fabrik aus Breisach am Rhein auseinander. </w:t>
      </w:r>
      <w:r w:rsidRPr="0C387F88" w:rsidR="00BE3576">
        <w:rPr>
          <w:lang w:val="de-DE"/>
        </w:rPr>
        <w:t>Das</w:t>
      </w:r>
      <w:r w:rsidRPr="0C387F88" w:rsidR="00117963">
        <w:rPr>
          <w:lang w:val="de-DE"/>
        </w:rPr>
        <w:t xml:space="preserve"> junge</w:t>
      </w:r>
      <w:r w:rsidRPr="0C387F88" w:rsidR="00BE3576">
        <w:rPr>
          <w:lang w:val="de-DE"/>
        </w:rPr>
        <w:t xml:space="preserve"> Unternehmen </w:t>
      </w:r>
      <w:r w:rsidRPr="0C387F88" w:rsidR="00117963">
        <w:rPr>
          <w:lang w:val="de-DE"/>
        </w:rPr>
        <w:t xml:space="preserve">ist spezialisiert auf den </w:t>
      </w:r>
      <w:r w:rsidRPr="0C387F88" w:rsidR="003C69D3">
        <w:rPr>
          <w:lang w:val="de-DE"/>
        </w:rPr>
        <w:t xml:space="preserve">holzbasierten </w:t>
      </w:r>
      <w:r w:rsidRPr="0C387F88" w:rsidR="00117963">
        <w:rPr>
          <w:lang w:val="de-DE"/>
        </w:rPr>
        <w:t xml:space="preserve">Geschosswohnungsbau, Sonder- sowie wie Schulbau. </w:t>
      </w:r>
    </w:p>
    <w:p w:rsidRPr="00BD7C7E" w:rsidR="00BE3576" w:rsidP="00BE3576" w:rsidRDefault="00BE3576" w14:paraId="0D96686C" w14:textId="3C456802" w14:noSpellErr="1">
      <w:pPr>
        <w:pStyle w:val="Heading2"/>
        <w:rPr>
          <w:lang w:val="de-DE"/>
        </w:rPr>
      </w:pPr>
      <w:r w:rsidRPr="0C387F88" w:rsidR="00BE3576">
        <w:rPr>
          <w:lang w:val="de-DE"/>
        </w:rPr>
        <w:t>Architektonische Anforderungen</w:t>
      </w:r>
    </w:p>
    <w:p w:rsidRPr="00BD7C7E" w:rsidR="00BE3576" w:rsidP="009E63BF" w:rsidRDefault="00B63DB2" w14:paraId="46215D1D" w14:textId="395C9DB8" w14:noSpellErr="1">
      <w:pPr>
        <w:pStyle w:val="Paragraph"/>
        <w:jc w:val="both"/>
        <w:rPr>
          <w:lang w:val="de-DE"/>
        </w:rPr>
      </w:pPr>
      <w:r w:rsidRPr="0C387F88" w:rsidR="00B63DB2">
        <w:rPr>
          <w:lang w:val="de-DE"/>
        </w:rPr>
        <w:t>Bei raumhohen Fenstern</w:t>
      </w:r>
      <w:r w:rsidRPr="0C387F88" w:rsidR="00CE7BCB">
        <w:rPr>
          <w:lang w:val="de-DE"/>
        </w:rPr>
        <w:t xml:space="preserve"> </w:t>
      </w:r>
      <w:r w:rsidRPr="0C387F88" w:rsidR="00B63DB2">
        <w:rPr>
          <w:lang w:val="de-DE"/>
        </w:rPr>
        <w:t>bietet der</w:t>
      </w:r>
      <w:r w:rsidRPr="0C387F88" w:rsidR="00CE7BCB">
        <w:rPr>
          <w:lang w:val="de-DE"/>
        </w:rPr>
        <w:t xml:space="preserve"> geringe Unterschied zwischen </w:t>
      </w:r>
      <w:r w:rsidRPr="0C387F88" w:rsidR="00BD7C7E">
        <w:rPr>
          <w:lang w:val="de-DE"/>
        </w:rPr>
        <w:t>Raum</w:t>
      </w:r>
      <w:r w:rsidRPr="0C387F88" w:rsidR="00CE7BCB">
        <w:rPr>
          <w:lang w:val="de-DE"/>
        </w:rPr>
        <w:t xml:space="preserve">höhe und </w:t>
      </w:r>
      <w:r w:rsidRPr="0C387F88" w:rsidR="00BD7C7E">
        <w:rPr>
          <w:lang w:val="de-DE"/>
        </w:rPr>
        <w:t>Fenster</w:t>
      </w:r>
      <w:r w:rsidRPr="0C387F88" w:rsidR="00CE7BCB">
        <w:rPr>
          <w:lang w:val="de-DE"/>
        </w:rPr>
        <w:t>höhe nur wenig Platz für den Sturz</w:t>
      </w:r>
      <w:r w:rsidRPr="0C387F88" w:rsidR="00BE3576">
        <w:rPr>
          <w:lang w:val="de-DE"/>
        </w:rPr>
        <w:t>. Zugleich muss d</w:t>
      </w:r>
      <w:r w:rsidRPr="0C387F88" w:rsidR="00B63DB2">
        <w:rPr>
          <w:lang w:val="de-DE"/>
        </w:rPr>
        <w:t xml:space="preserve">ieser </w:t>
      </w:r>
      <w:r w:rsidRPr="0C387F88" w:rsidR="00BE3576">
        <w:rPr>
          <w:lang w:val="de-DE"/>
        </w:rPr>
        <w:t>von außen putzgleich ausgeführt sein</w:t>
      </w:r>
      <w:r w:rsidRPr="0C387F88" w:rsidR="00B63DB2">
        <w:rPr>
          <w:lang w:val="de-DE"/>
        </w:rPr>
        <w:t>, Wärmebrücken sollen vermieden</w:t>
      </w:r>
      <w:r w:rsidRPr="0C387F88" w:rsidR="43590FFF">
        <w:rPr>
          <w:lang w:val="de-DE"/>
        </w:rPr>
        <w:t>,</w:t>
      </w:r>
      <w:r w:rsidRPr="0C387F88" w:rsidR="00B63DB2">
        <w:rPr>
          <w:lang w:val="de-DE"/>
        </w:rPr>
        <w:t xml:space="preserve"> Verschattungsmöglichkeiten geschaffen werden</w:t>
      </w:r>
      <w:r w:rsidRPr="0C387F88" w:rsidR="00BE3576">
        <w:rPr>
          <w:lang w:val="de-DE"/>
        </w:rPr>
        <w:t xml:space="preserve">. </w:t>
      </w:r>
      <w:r w:rsidRPr="0C387F88" w:rsidR="003D38D5">
        <w:rPr>
          <w:lang w:val="de-DE"/>
        </w:rPr>
        <w:t>Dies bedeutet,</w:t>
      </w:r>
      <w:r w:rsidRPr="0C387F88" w:rsidR="00BE3576">
        <w:rPr>
          <w:lang w:val="de-DE"/>
        </w:rPr>
        <w:t xml:space="preserve"> dass entweder die Wanddicke größer gewählt, die Raumhöhe angepasst oder die Fensterhöhe verringert werden </w:t>
      </w:r>
      <w:r w:rsidRPr="0C387F88" w:rsidR="008F59B5">
        <w:rPr>
          <w:lang w:val="de-DE"/>
        </w:rPr>
        <w:t>muss</w:t>
      </w:r>
      <w:r w:rsidRPr="0C387F88" w:rsidR="00BE3576">
        <w:rPr>
          <w:lang w:val="de-DE"/>
        </w:rPr>
        <w:t>. E</w:t>
      </w:r>
      <w:r w:rsidRPr="0C387F88" w:rsidR="004B762D">
        <w:rPr>
          <w:lang w:val="de-DE"/>
        </w:rPr>
        <w:t xml:space="preserve">rsteres </w:t>
      </w:r>
      <w:r w:rsidRPr="0C387F88" w:rsidR="00BE3576">
        <w:rPr>
          <w:lang w:val="de-DE"/>
        </w:rPr>
        <w:t>führt jedoch zu gestiegene</w:t>
      </w:r>
      <w:r w:rsidRPr="0C387F88" w:rsidR="004B762D">
        <w:rPr>
          <w:lang w:val="de-DE"/>
        </w:rPr>
        <w:t>m</w:t>
      </w:r>
      <w:r w:rsidRPr="0C387F88" w:rsidR="00BE3576">
        <w:rPr>
          <w:lang w:val="de-DE"/>
        </w:rPr>
        <w:t xml:space="preserve"> Materialverbrauch und verringert den zur Verfügung stehenden Raum. Optische Einbußen sind </w:t>
      </w:r>
      <w:r w:rsidRPr="0C387F88" w:rsidR="008F59B5">
        <w:rPr>
          <w:lang w:val="de-DE"/>
        </w:rPr>
        <w:t xml:space="preserve">häufig </w:t>
      </w:r>
      <w:r w:rsidRPr="0C387F88" w:rsidR="00BE3576">
        <w:rPr>
          <w:lang w:val="de-DE"/>
        </w:rPr>
        <w:t xml:space="preserve">die Folge. </w:t>
      </w:r>
    </w:p>
    <w:p w:rsidRPr="00BD7C7E" w:rsidR="00105021" w:rsidP="00105021" w:rsidRDefault="00105021" w14:paraId="011872BD" w14:textId="310FD792" w14:noSpellErr="1">
      <w:pPr>
        <w:pStyle w:val="Heading2"/>
        <w:rPr>
          <w:lang w:val="de-DE"/>
        </w:rPr>
      </w:pPr>
      <w:r w:rsidRPr="0C387F88" w:rsidR="00105021">
        <w:rPr>
          <w:lang w:val="de-DE"/>
        </w:rPr>
        <w:t>Leistungsfähiges Furnierschichtholz</w:t>
      </w:r>
    </w:p>
    <w:p w:rsidRPr="00BD7C7E" w:rsidR="00BE3576" w:rsidP="00117963" w:rsidRDefault="00117963" w14:paraId="51C70ADB" w14:textId="2E1A93F0" w14:noSpellErr="1">
      <w:pPr>
        <w:pStyle w:val="Paragraph"/>
        <w:jc w:val="both"/>
        <w:rPr>
          <w:lang w:val="de-DE"/>
        </w:rPr>
      </w:pPr>
      <w:r w:rsidRPr="0C387F88" w:rsidR="00117963">
        <w:rPr>
          <w:lang w:val="de-DE"/>
        </w:rPr>
        <w:t xml:space="preserve">Die Holzhaus Fabrik ersetzt den massiven Querschnitt des Sturzes durch ein schlankes, leistungsfähiges Material: </w:t>
      </w:r>
      <w:r w:rsidRPr="0C387F88" w:rsidR="00117963">
        <w:rPr>
          <w:lang w:val="de-DE"/>
        </w:rPr>
        <w:t>Kerto</w:t>
      </w:r>
      <w:r w:rsidRPr="0C387F88" w:rsidR="00117963">
        <w:rPr>
          <w:lang w:val="de-DE"/>
        </w:rPr>
        <w:t xml:space="preserve"> LVL von Metsä Wood. </w:t>
      </w:r>
      <w:r w:rsidRPr="0C387F88" w:rsidR="00BE3576">
        <w:rPr>
          <w:lang w:val="de-DE"/>
        </w:rPr>
        <w:t xml:space="preserve">Das ressourcenschonende Furnierschichtholz besteht aus drei Millimeter starken Nadelholz-Furnieren. Im Herstellungsprozess werden die Schälfurniere zunächst zu einer Endlos-Rohplatte verklebt. Die </w:t>
      </w:r>
      <w:r w:rsidRPr="0C387F88" w:rsidR="00BE3576">
        <w:rPr>
          <w:lang w:val="de-DE"/>
        </w:rPr>
        <w:t>Kerto</w:t>
      </w:r>
      <w:r w:rsidRPr="0C387F88" w:rsidR="00BE3576">
        <w:rPr>
          <w:lang w:val="de-DE"/>
        </w:rPr>
        <w:t xml:space="preserve">-Rohplatten werden anschließend zu unterschiedlichen Bauteilen </w:t>
      </w:r>
      <w:r w:rsidRPr="0C387F88" w:rsidR="008F59B5">
        <w:rPr>
          <w:lang w:val="de-DE"/>
        </w:rPr>
        <w:t>verarbeitet</w:t>
      </w:r>
      <w:r w:rsidRPr="0C387F88" w:rsidR="00BE3576">
        <w:rPr>
          <w:lang w:val="de-DE"/>
        </w:rPr>
        <w:t>. Die LVL-Produktpalette umfasst dabei standardmäßig sowohl Balken und Pfosten als auch Platten in verschiedenen Stärken und Qualitäten. Für das Detail Fenstersturz setzt</w:t>
      </w:r>
      <w:r w:rsidRPr="0C387F88" w:rsidR="008F59B5">
        <w:rPr>
          <w:lang w:val="de-DE"/>
        </w:rPr>
        <w:t xml:space="preserve"> die</w:t>
      </w:r>
      <w:r w:rsidRPr="0C387F88" w:rsidR="00BE3576">
        <w:rPr>
          <w:lang w:val="de-DE"/>
        </w:rPr>
        <w:t xml:space="preserve"> Holzhaus Fabrik auf Balken aus </w:t>
      </w:r>
      <w:r w:rsidRPr="0C387F88" w:rsidR="00BE3576">
        <w:rPr>
          <w:lang w:val="de-DE"/>
        </w:rPr>
        <w:t>Kerto</w:t>
      </w:r>
      <w:r w:rsidRPr="0C387F88" w:rsidR="00BE3576">
        <w:rPr>
          <w:lang w:val="de-DE"/>
        </w:rPr>
        <w:t xml:space="preserve"> LVL Q-</w:t>
      </w:r>
      <w:r w:rsidRPr="0C387F88" w:rsidR="00BE3576">
        <w:rPr>
          <w:lang w:val="de-DE"/>
        </w:rPr>
        <w:t xml:space="preserve">panel. Durch die einzelnen Furnierschichten, die längs und quer angeordnet sind, hält das </w:t>
      </w:r>
      <w:r w:rsidRPr="0C387F88" w:rsidR="00A555DC">
        <w:rPr>
          <w:lang w:val="de-DE"/>
        </w:rPr>
        <w:t xml:space="preserve">beständige </w:t>
      </w:r>
      <w:r w:rsidRPr="0C387F88" w:rsidR="00BE3576">
        <w:rPr>
          <w:lang w:val="de-DE"/>
        </w:rPr>
        <w:t xml:space="preserve">Material hohen zweiachsigen Beanspruchungen stand und ermöglicht gleichzeitig filigrane Konstruktionen. </w:t>
      </w:r>
    </w:p>
    <w:p w:rsidRPr="00BD7C7E" w:rsidR="00105021" w:rsidP="00105021" w:rsidRDefault="00105021" w14:paraId="738F4F6B" w14:textId="77777777" w14:noSpellErr="1">
      <w:pPr>
        <w:pStyle w:val="Heading2"/>
        <w:rPr>
          <w:lang w:val="de-DE"/>
        </w:rPr>
      </w:pPr>
      <w:r w:rsidRPr="0C387F88" w:rsidR="00105021">
        <w:rPr>
          <w:lang w:val="de-DE"/>
        </w:rPr>
        <w:t>Vertikal mit schlankem Querschnitt</w:t>
      </w:r>
    </w:p>
    <w:p w:rsidRPr="00BD7C7E" w:rsidR="001306FC" w:rsidP="00D140EE" w:rsidRDefault="00F773F1" w14:paraId="1F3B6BBF" w14:textId="49484FA2" w14:noSpellErr="1">
      <w:pPr>
        <w:pStyle w:val="Paragraph"/>
        <w:jc w:val="both"/>
        <w:rPr>
          <w:lang w:val="de-DE"/>
        </w:rPr>
      </w:pPr>
      <w:r w:rsidRPr="0C387F88" w:rsidR="00F773F1">
        <w:rPr>
          <w:lang w:val="de-DE"/>
        </w:rPr>
        <w:t xml:space="preserve">Das </w:t>
      </w:r>
      <w:bookmarkStart w:name="_Hlk135594471" w:id="1"/>
      <w:r w:rsidRPr="0C387F88" w:rsidR="00F773F1">
        <w:rPr>
          <w:lang w:val="de-DE"/>
        </w:rPr>
        <w:t>Furnierschichtholz wird mit einem geringen, schlanken Querschnitt vertikal eingebaut</w:t>
      </w:r>
      <w:r w:rsidRPr="0C387F88" w:rsidR="003535B8">
        <w:rPr>
          <w:lang w:val="de-DE"/>
        </w:rPr>
        <w:t xml:space="preserve"> und ist somit</w:t>
      </w:r>
      <w:r w:rsidRPr="0C387F88" w:rsidR="00F773F1">
        <w:rPr>
          <w:lang w:val="de-DE"/>
        </w:rPr>
        <w:t xml:space="preserve"> statisch sehr tragfähig. Fensterbreiten von bis zu vier Metern sind problemlos zu realisieren.</w:t>
      </w:r>
      <w:r w:rsidRPr="0C387F88" w:rsidR="00D140EE">
        <w:rPr>
          <w:lang w:val="de-DE"/>
        </w:rPr>
        <w:t xml:space="preserve"> Der Sturz wird als L-Detail realisiert</w:t>
      </w:r>
      <w:r w:rsidRPr="0C387F88" w:rsidR="00BA0703">
        <w:rPr>
          <w:lang w:val="de-DE"/>
        </w:rPr>
        <w:t xml:space="preserve">. </w:t>
      </w:r>
      <w:r w:rsidRPr="0C387F88" w:rsidR="006936C2">
        <w:rPr>
          <w:lang w:val="de-DE"/>
        </w:rPr>
        <w:t xml:space="preserve">Auf </w:t>
      </w:r>
      <w:r w:rsidRPr="0C387F88" w:rsidR="008F59B5">
        <w:rPr>
          <w:lang w:val="de-DE"/>
        </w:rPr>
        <w:t>ihm</w:t>
      </w:r>
      <w:r w:rsidRPr="0C387F88" w:rsidR="00BA0703">
        <w:rPr>
          <w:lang w:val="de-DE"/>
        </w:rPr>
        <w:t xml:space="preserve"> l</w:t>
      </w:r>
      <w:r w:rsidRPr="0C387F88" w:rsidR="006936C2">
        <w:rPr>
          <w:lang w:val="de-DE"/>
        </w:rPr>
        <w:t>iegen Decken mit einer maximalen Spannweite von sechs Metern.</w:t>
      </w:r>
      <w:r w:rsidRPr="0C387F88" w:rsidR="001B1AE5">
        <w:rPr>
          <w:lang w:val="de-DE"/>
        </w:rPr>
        <w:t xml:space="preserve"> </w:t>
      </w:r>
      <w:r w:rsidRPr="0C387F88" w:rsidR="00BE3576">
        <w:rPr>
          <w:lang w:val="de-DE"/>
        </w:rPr>
        <w:t>Der lastabtragende Anschluss erfolgt über die Ständer. D</w:t>
      </w:r>
      <w:r w:rsidRPr="0C387F88" w:rsidR="004C7587">
        <w:rPr>
          <w:lang w:val="de-DE"/>
        </w:rPr>
        <w:t>ie</w:t>
      </w:r>
      <w:r w:rsidRPr="0C387F88" w:rsidR="00F773F1">
        <w:rPr>
          <w:lang w:val="de-DE"/>
        </w:rPr>
        <w:t xml:space="preserve"> Querzugsicherung</w:t>
      </w:r>
      <w:r w:rsidRPr="0C387F88" w:rsidR="00D140EE">
        <w:rPr>
          <w:lang w:val="de-DE"/>
        </w:rPr>
        <w:t xml:space="preserve"> des Materials </w:t>
      </w:r>
      <w:r w:rsidRPr="0C387F88" w:rsidR="002D454B">
        <w:rPr>
          <w:lang w:val="de-DE"/>
        </w:rPr>
        <w:t>ermöglicht d</w:t>
      </w:r>
      <w:r w:rsidRPr="0C387F88" w:rsidR="00222088">
        <w:rPr>
          <w:lang w:val="de-DE"/>
        </w:rPr>
        <w:t>en Anschlu</w:t>
      </w:r>
      <w:r w:rsidRPr="0C387F88" w:rsidR="00C840E1">
        <w:rPr>
          <w:lang w:val="de-DE"/>
        </w:rPr>
        <w:t>ss</w:t>
      </w:r>
      <w:r w:rsidRPr="0C387F88" w:rsidR="00222088">
        <w:rPr>
          <w:lang w:val="de-DE"/>
        </w:rPr>
        <w:t xml:space="preserve"> der Decke am unteren Bauteilrand</w:t>
      </w:r>
      <w:r w:rsidRPr="0C387F88" w:rsidR="00F773F1">
        <w:rPr>
          <w:lang w:val="de-DE"/>
        </w:rPr>
        <w:t xml:space="preserve">. </w:t>
      </w:r>
      <w:r w:rsidRPr="0C387F88" w:rsidR="007F2CD5">
        <w:rPr>
          <w:lang w:val="de-DE"/>
        </w:rPr>
        <w:t xml:space="preserve">Fassadenseitig schafft der vertikal verbaute schmale Querschnitt Raum für Rollladen- und Raffstore-Lösungen. </w:t>
      </w:r>
      <w:bookmarkEnd w:id="1"/>
    </w:p>
    <w:p w:rsidRPr="00BD7C7E" w:rsidR="004228A7" w:rsidP="004228A7" w:rsidRDefault="004228A7" w14:paraId="5373AE3E" w14:textId="77777777" w14:noSpellErr="1">
      <w:pPr>
        <w:pStyle w:val="Heading2"/>
        <w:rPr>
          <w:lang w:val="de-DE"/>
        </w:rPr>
      </w:pPr>
      <w:bookmarkStart w:name="_Hlk135595917" w:id="2"/>
      <w:r w:rsidRPr="0C387F88" w:rsidR="004228A7">
        <w:rPr>
          <w:lang w:val="de-DE"/>
        </w:rPr>
        <w:t>Standardisierte Fertigung</w:t>
      </w:r>
    </w:p>
    <w:p w:rsidRPr="00BD7C7E" w:rsidR="004756CC" w:rsidP="003D1262" w:rsidRDefault="004228A7" w14:paraId="342F88E3" w14:textId="2CC21340" w14:noSpellErr="1">
      <w:pPr>
        <w:pStyle w:val="Paragraph"/>
        <w:jc w:val="both"/>
        <w:rPr>
          <w:lang w:val="de-DE"/>
        </w:rPr>
      </w:pPr>
      <w:r w:rsidRPr="0C387F88" w:rsidR="004228A7">
        <w:rPr>
          <w:lang w:val="de-DE"/>
        </w:rPr>
        <w:t xml:space="preserve">Auch in der Verarbeitung im Werk </w:t>
      </w:r>
      <w:r w:rsidRPr="0C387F88" w:rsidR="00D20287">
        <w:rPr>
          <w:lang w:val="de-DE"/>
        </w:rPr>
        <w:t>punktet</w:t>
      </w:r>
      <w:r w:rsidRPr="0C387F88" w:rsidR="004228A7">
        <w:rPr>
          <w:lang w:val="de-DE"/>
        </w:rPr>
        <w:t xml:space="preserve"> </w:t>
      </w:r>
      <w:r w:rsidRPr="0C387F88" w:rsidR="004228A7">
        <w:rPr>
          <w:lang w:val="de-DE"/>
        </w:rPr>
        <w:t>Kerto</w:t>
      </w:r>
      <w:r w:rsidRPr="0C387F88" w:rsidR="004228A7">
        <w:rPr>
          <w:lang w:val="de-DE"/>
        </w:rPr>
        <w:t xml:space="preserve"> LVL</w:t>
      </w:r>
      <w:r w:rsidRPr="0C387F88" w:rsidR="004A3541">
        <w:rPr>
          <w:lang w:val="de-DE"/>
        </w:rPr>
        <w:t xml:space="preserve"> – besonders durch </w:t>
      </w:r>
      <w:r w:rsidRPr="0C387F88" w:rsidR="003D1262">
        <w:rPr>
          <w:lang w:val="de-DE"/>
        </w:rPr>
        <w:t>seine</w:t>
      </w:r>
      <w:r w:rsidRPr="0C387F88" w:rsidR="004A3541">
        <w:rPr>
          <w:lang w:val="de-DE"/>
        </w:rPr>
        <w:t xml:space="preserve"> hohe Maßhaltigkeit und Standardisierung. </w:t>
      </w:r>
      <w:r w:rsidRPr="0C387F88" w:rsidR="004228A7">
        <w:rPr>
          <w:lang w:val="de-DE"/>
        </w:rPr>
        <w:t>Das Material ist sehr geradlinig und weist keine Verdrehungen auf. Ein Nachbearbeiten ist somit nicht notwendig</w:t>
      </w:r>
      <w:r w:rsidRPr="0C387F88" w:rsidR="008F59B5">
        <w:rPr>
          <w:lang w:val="de-DE"/>
        </w:rPr>
        <w:t xml:space="preserve">. Dies </w:t>
      </w:r>
      <w:r w:rsidRPr="0C387F88" w:rsidR="004A3541">
        <w:rPr>
          <w:lang w:val="de-DE"/>
        </w:rPr>
        <w:t xml:space="preserve">maximiert die </w:t>
      </w:r>
      <w:r w:rsidRPr="0C387F88" w:rsidR="004228A7">
        <w:rPr>
          <w:lang w:val="de-DE"/>
        </w:rPr>
        <w:t>Produktionsgeschwindigkeit</w:t>
      </w:r>
      <w:r w:rsidRPr="0C387F88" w:rsidR="004A3541">
        <w:rPr>
          <w:lang w:val="de-DE"/>
        </w:rPr>
        <w:t xml:space="preserve">. </w:t>
      </w:r>
      <w:r w:rsidRPr="0C387F88" w:rsidR="004756CC">
        <w:rPr>
          <w:lang w:val="de-DE"/>
        </w:rPr>
        <w:t xml:space="preserve">Auch bei flächenbündig anspruchsvollen Fenster- und Türpfosten lässt sich das Material gut einsetzen. </w:t>
      </w:r>
      <w:r w:rsidRPr="0C387F88" w:rsidR="004228A7">
        <w:rPr>
          <w:lang w:val="de-DE"/>
        </w:rPr>
        <w:t>Das Material selbst kann verschraubt, genagelt oder verklebt werden. Da</w:t>
      </w:r>
      <w:r w:rsidRPr="0C387F88" w:rsidR="008F59B5">
        <w:rPr>
          <w:lang w:val="de-DE"/>
        </w:rPr>
        <w:t xml:space="preserve"> die</w:t>
      </w:r>
      <w:r w:rsidRPr="0C387F88" w:rsidR="004228A7">
        <w:rPr>
          <w:lang w:val="de-DE"/>
        </w:rPr>
        <w:t xml:space="preserve"> Holzhaus Fabrik auf ein Standarddetail für alle Deckentypen setzt</w:t>
      </w:r>
      <w:r w:rsidRPr="0C387F88" w:rsidR="008F59B5">
        <w:rPr>
          <w:lang w:val="de-DE"/>
        </w:rPr>
        <w:t>,</w:t>
      </w:r>
      <w:r w:rsidRPr="0C387F88" w:rsidR="004228A7">
        <w:rPr>
          <w:lang w:val="de-DE"/>
        </w:rPr>
        <w:t xml:space="preserve"> verringert sich aufgrund des hohen Wiederholungsgrads auch die Fehleranfälligkeit. </w:t>
      </w:r>
    </w:p>
    <w:p w:rsidRPr="00BD7C7E" w:rsidR="009215E1" w:rsidP="009215E1" w:rsidRDefault="00B46F56" w14:paraId="2A5A133F" w14:textId="7EED496A" w14:noSpellErr="1">
      <w:pPr>
        <w:pStyle w:val="Heading2"/>
        <w:rPr>
          <w:lang w:val="de-DE"/>
        </w:rPr>
      </w:pPr>
      <w:r w:rsidRPr="0C387F88" w:rsidR="00B46F56">
        <w:rPr>
          <w:lang w:val="de-DE"/>
        </w:rPr>
        <w:t>R</w:t>
      </w:r>
      <w:r w:rsidRPr="0C387F88" w:rsidR="00273761">
        <w:rPr>
          <w:lang w:val="de-DE"/>
        </w:rPr>
        <w:t>eduktion</w:t>
      </w:r>
      <w:r w:rsidRPr="0C387F88" w:rsidR="00105021">
        <w:rPr>
          <w:lang w:val="de-DE"/>
        </w:rPr>
        <w:t xml:space="preserve"> </w:t>
      </w:r>
      <w:r w:rsidRPr="0C387F88" w:rsidR="00B46F56">
        <w:rPr>
          <w:lang w:val="de-DE"/>
        </w:rPr>
        <w:t>von Material</w:t>
      </w:r>
      <w:r w:rsidRPr="0C387F88" w:rsidR="00EB5715">
        <w:rPr>
          <w:lang w:val="de-DE"/>
        </w:rPr>
        <w:t xml:space="preserve"> und</w:t>
      </w:r>
      <w:r w:rsidRPr="0C387F88" w:rsidR="00B46F56">
        <w:rPr>
          <w:lang w:val="de-DE"/>
        </w:rPr>
        <w:t xml:space="preserve"> Kosten </w:t>
      </w:r>
    </w:p>
    <w:bookmarkEnd w:id="2"/>
    <w:p w:rsidRPr="00BD7C7E" w:rsidR="004228A7" w:rsidP="00276AA0" w:rsidRDefault="00273761" w14:paraId="62210BE8" w14:textId="2BA927C8" w14:noSpellErr="1">
      <w:pPr>
        <w:pStyle w:val="Paragraph"/>
        <w:jc w:val="both"/>
        <w:rPr>
          <w:lang w:val="de-DE"/>
        </w:rPr>
      </w:pPr>
      <w:r w:rsidRPr="0C387F88" w:rsidR="00273761">
        <w:rPr>
          <w:lang w:val="de-DE"/>
        </w:rPr>
        <w:t xml:space="preserve">Da </w:t>
      </w:r>
      <w:r w:rsidRPr="0C387F88" w:rsidR="00273761">
        <w:rPr>
          <w:lang w:val="de-DE"/>
        </w:rPr>
        <w:t>Kerto</w:t>
      </w:r>
      <w:r w:rsidRPr="0C387F88" w:rsidR="00273761">
        <w:rPr>
          <w:lang w:val="de-DE"/>
        </w:rPr>
        <w:t xml:space="preserve"> LVL sehr fest und leistungsfähig ist</w:t>
      </w:r>
      <w:r w:rsidRPr="0C387F88" w:rsidR="00105021">
        <w:rPr>
          <w:lang w:val="de-DE"/>
        </w:rPr>
        <w:t>, bietet</w:t>
      </w:r>
      <w:r w:rsidRPr="0C387F88" w:rsidR="00273761">
        <w:rPr>
          <w:lang w:val="de-DE"/>
        </w:rPr>
        <w:t xml:space="preserve"> es einen reduzierten Materialverbrauch</w:t>
      </w:r>
      <w:r w:rsidRPr="0C387F88" w:rsidR="003F3C08">
        <w:rPr>
          <w:lang w:val="de-DE"/>
        </w:rPr>
        <w:t>.</w:t>
      </w:r>
      <w:r w:rsidRPr="0C387F88" w:rsidR="004756CC">
        <w:rPr>
          <w:lang w:val="de-DE"/>
        </w:rPr>
        <w:t xml:space="preserve"> </w:t>
      </w:r>
      <w:r w:rsidRPr="0C387F88" w:rsidR="003F3C08">
        <w:rPr>
          <w:lang w:val="de-DE"/>
        </w:rPr>
        <w:t xml:space="preserve">Bei einem Fenstersturz von zehn Zentimetern ist die Ausbildung des Sturzes mit </w:t>
      </w:r>
      <w:r w:rsidRPr="0C387F88" w:rsidR="003F3C08">
        <w:rPr>
          <w:lang w:val="de-DE"/>
        </w:rPr>
        <w:t>Kerto</w:t>
      </w:r>
      <w:r w:rsidRPr="0C387F88" w:rsidR="003F3C08">
        <w:rPr>
          <w:lang w:val="de-DE"/>
        </w:rPr>
        <w:t xml:space="preserve"> LVL zudem deutlich günstiger als </w:t>
      </w:r>
      <w:r w:rsidRPr="0C387F88" w:rsidR="002459D9">
        <w:rPr>
          <w:lang w:val="de-DE"/>
        </w:rPr>
        <w:t>bei</w:t>
      </w:r>
      <w:r w:rsidRPr="0C387F88" w:rsidR="003F3C08">
        <w:rPr>
          <w:lang w:val="de-DE"/>
        </w:rPr>
        <w:t xml:space="preserve"> konventionelle</w:t>
      </w:r>
      <w:r w:rsidRPr="0C387F88" w:rsidR="002459D9">
        <w:rPr>
          <w:lang w:val="de-DE"/>
        </w:rPr>
        <w:t>r</w:t>
      </w:r>
      <w:r w:rsidRPr="0C387F88" w:rsidR="003F3C08">
        <w:rPr>
          <w:lang w:val="de-DE"/>
        </w:rPr>
        <w:t xml:space="preserve"> </w:t>
      </w:r>
      <w:r w:rsidRPr="0C387F88" w:rsidR="002459D9">
        <w:rPr>
          <w:lang w:val="de-DE"/>
        </w:rPr>
        <w:t>Weise</w:t>
      </w:r>
      <w:r w:rsidRPr="0C387F88" w:rsidR="003F3C08">
        <w:rPr>
          <w:lang w:val="de-DE"/>
        </w:rPr>
        <w:t xml:space="preserve">. </w:t>
      </w:r>
      <w:r w:rsidRPr="0C387F88" w:rsidR="00273761">
        <w:rPr>
          <w:lang w:val="de-DE"/>
        </w:rPr>
        <w:t xml:space="preserve">So </w:t>
      </w:r>
      <w:r w:rsidRPr="0C387F88" w:rsidR="105EFABA">
        <w:rPr>
          <w:lang w:val="de-DE"/>
        </w:rPr>
        <w:t xml:space="preserve">spart die Holzhaus Fabrik an dieser Stelle rund 20 Prozent der Kosten ein.  </w:t>
      </w:r>
      <w:r w:rsidRPr="0C387F88" w:rsidR="00B46F56">
        <w:rPr>
          <w:lang w:val="de-DE"/>
        </w:rPr>
        <w:t xml:space="preserve">Durch den optimierten Materialeinsatz </w:t>
      </w:r>
      <w:r w:rsidRPr="0C387F88" w:rsidR="00AE3EBD">
        <w:rPr>
          <w:lang w:val="de-DE"/>
        </w:rPr>
        <w:t>und</w:t>
      </w:r>
      <w:r w:rsidRPr="0C387F88" w:rsidR="00B46F56">
        <w:rPr>
          <w:lang w:val="de-DE"/>
        </w:rPr>
        <w:t xml:space="preserve"> schmalere Wanddicken </w:t>
      </w:r>
      <w:r w:rsidRPr="0C387F88" w:rsidR="00AE3EBD">
        <w:rPr>
          <w:lang w:val="de-DE"/>
        </w:rPr>
        <w:t>sind die</w:t>
      </w:r>
      <w:r w:rsidRPr="0C387F88" w:rsidR="00B46F56">
        <w:rPr>
          <w:lang w:val="de-DE"/>
        </w:rPr>
        <w:t xml:space="preserve"> Bauteil</w:t>
      </w:r>
      <w:r w:rsidRPr="0C387F88" w:rsidR="0096471E">
        <w:rPr>
          <w:lang w:val="de-DE"/>
        </w:rPr>
        <w:t>e</w:t>
      </w:r>
      <w:r w:rsidRPr="0C387F88" w:rsidR="00AE3EBD">
        <w:rPr>
          <w:lang w:val="de-DE"/>
        </w:rPr>
        <w:t xml:space="preserve"> leichter und kleiner.</w:t>
      </w:r>
      <w:r w:rsidRPr="0C387F88" w:rsidR="0096471E">
        <w:rPr>
          <w:lang w:val="de-DE"/>
        </w:rPr>
        <w:t xml:space="preserve"> </w:t>
      </w:r>
      <w:r w:rsidRPr="0C387F88" w:rsidR="00276AA0">
        <w:rPr>
          <w:lang w:val="de-DE"/>
        </w:rPr>
        <w:t xml:space="preserve">Zudem </w:t>
      </w:r>
      <w:r w:rsidRPr="0C387F88" w:rsidR="004228A7">
        <w:rPr>
          <w:lang w:val="de-DE"/>
        </w:rPr>
        <w:t>schwindet</w:t>
      </w:r>
      <w:r w:rsidRPr="0C387F88" w:rsidR="00276AA0">
        <w:rPr>
          <w:lang w:val="de-DE"/>
        </w:rPr>
        <w:t xml:space="preserve"> das Material</w:t>
      </w:r>
      <w:r w:rsidRPr="0C387F88" w:rsidR="004228A7">
        <w:rPr>
          <w:lang w:val="de-DE"/>
        </w:rPr>
        <w:t xml:space="preserve"> nicht, setzt sich nicht und ist trocken. Da weniger liegende Hölzer verbaut werden, entsteht</w:t>
      </w:r>
      <w:r w:rsidRPr="0C387F88" w:rsidR="00B727FB">
        <w:rPr>
          <w:lang w:val="de-DE"/>
        </w:rPr>
        <w:t xml:space="preserve"> grundsätzlich</w:t>
      </w:r>
      <w:r w:rsidRPr="0C387F88" w:rsidR="004228A7">
        <w:rPr>
          <w:lang w:val="de-DE"/>
        </w:rPr>
        <w:t xml:space="preserve"> weniger Setzung. </w:t>
      </w:r>
      <w:r w:rsidRPr="0C387F88" w:rsidR="00B727FB">
        <w:rPr>
          <w:lang w:val="de-DE"/>
        </w:rPr>
        <w:t xml:space="preserve">Auch das Herstellen der luftdichten Ebene wird bei </w:t>
      </w:r>
      <w:r w:rsidRPr="0C387F88" w:rsidR="004228A7">
        <w:rPr>
          <w:lang w:val="de-DE"/>
        </w:rPr>
        <w:t>der Ausprägung</w:t>
      </w:r>
      <w:r w:rsidRPr="0C387F88" w:rsidR="00B727FB">
        <w:rPr>
          <w:lang w:val="de-DE"/>
        </w:rPr>
        <w:t xml:space="preserve"> des Sturzes</w:t>
      </w:r>
      <w:r w:rsidRPr="0C387F88" w:rsidR="004228A7">
        <w:rPr>
          <w:lang w:val="de-DE"/>
        </w:rPr>
        <w:t xml:space="preserve"> als L-Detail vereinfacht.</w:t>
      </w:r>
      <w:r w:rsidRPr="0C387F88" w:rsidR="00276AA0">
        <w:rPr>
          <w:lang w:val="de-DE"/>
        </w:rPr>
        <w:t xml:space="preserve"> </w:t>
      </w:r>
      <w:r w:rsidRPr="0C387F88" w:rsidR="00B727FB">
        <w:rPr>
          <w:lang w:val="de-DE"/>
        </w:rPr>
        <w:t xml:space="preserve">Der vertikale Einbau des schmalen Querschnitts </w:t>
      </w:r>
      <w:r w:rsidRPr="0C387F88" w:rsidR="004228A7">
        <w:rPr>
          <w:lang w:val="de-DE"/>
        </w:rPr>
        <w:t>ermöglich</w:t>
      </w:r>
      <w:r w:rsidRPr="0C387F88" w:rsidR="00B727FB">
        <w:rPr>
          <w:lang w:val="de-DE"/>
        </w:rPr>
        <w:t>t</w:t>
      </w:r>
      <w:r w:rsidRPr="0C387F88" w:rsidR="004228A7">
        <w:rPr>
          <w:lang w:val="de-DE"/>
        </w:rPr>
        <w:t xml:space="preserve"> eine </w:t>
      </w:r>
      <w:r w:rsidRPr="0C387F88" w:rsidR="002459D9">
        <w:rPr>
          <w:lang w:val="de-DE"/>
        </w:rPr>
        <w:t>unkomplizierte</w:t>
      </w:r>
      <w:r w:rsidRPr="0C387F88" w:rsidR="004228A7">
        <w:rPr>
          <w:lang w:val="de-DE"/>
        </w:rPr>
        <w:t xml:space="preserve"> Ausbildung der luftdichten Gebäudehülle über den Geschossstoß hinweg.</w:t>
      </w:r>
      <w:r w:rsidRPr="0C387F88" w:rsidR="00B727FB">
        <w:rPr>
          <w:lang w:val="de-DE"/>
        </w:rPr>
        <w:t xml:space="preserve"> </w:t>
      </w:r>
    </w:p>
    <w:bookmarkEnd w:id="0"/>
    <w:p w:rsidRPr="00BD7C7E" w:rsidR="00B727FB" w:rsidP="00FC4020" w:rsidRDefault="00B727FB" w14:paraId="57B0B14A" w14:textId="77777777" w14:noSpellErr="1">
      <w:pPr>
        <w:pStyle w:val="Paragraph"/>
        <w:jc w:val="both"/>
        <w:rPr>
          <w:lang w:val="de-DE"/>
        </w:rPr>
      </w:pPr>
    </w:p>
    <w:p w:rsidRPr="00BD7C7E" w:rsidR="00B727FB" w:rsidP="00FC4020" w:rsidRDefault="00B102F4" w14:paraId="52D9A497" w14:textId="1394F767" w14:noSpellErr="1">
      <w:pPr>
        <w:pStyle w:val="Paragraph"/>
        <w:jc w:val="both"/>
        <w:rPr>
          <w:lang w:val="de-DE"/>
        </w:rPr>
      </w:pPr>
      <w:r w:rsidRPr="0C387F88" w:rsidR="00B102F4">
        <w:rPr>
          <w:lang w:val="de-DE"/>
        </w:rPr>
        <w:t xml:space="preserve">Mit </w:t>
      </w:r>
      <w:r w:rsidRPr="0C387F88" w:rsidR="00B102F4">
        <w:rPr>
          <w:lang w:val="de-DE"/>
        </w:rPr>
        <w:t>Kerto</w:t>
      </w:r>
      <w:r w:rsidRPr="0C387F88" w:rsidR="00B102F4">
        <w:rPr>
          <w:lang w:val="de-DE"/>
        </w:rPr>
        <w:t xml:space="preserve"> LVL wird </w:t>
      </w:r>
      <w:r w:rsidRPr="0C387F88" w:rsidR="00B727FB">
        <w:rPr>
          <w:lang w:val="de-DE"/>
        </w:rPr>
        <w:t xml:space="preserve">das </w:t>
      </w:r>
      <w:r w:rsidRPr="0C387F88" w:rsidR="00B102F4">
        <w:rPr>
          <w:lang w:val="de-DE"/>
        </w:rPr>
        <w:t>Sturzdetail effizienter und sicherer</w:t>
      </w:r>
      <w:r w:rsidRPr="0C387F88" w:rsidR="00DF1981">
        <w:rPr>
          <w:lang w:val="de-DE"/>
        </w:rPr>
        <w:t xml:space="preserve"> für den Verarbeiter</w:t>
      </w:r>
      <w:r w:rsidRPr="0C387F88" w:rsidR="00B102F4">
        <w:rPr>
          <w:lang w:val="de-DE"/>
        </w:rPr>
        <w:t xml:space="preserve">. </w:t>
      </w:r>
      <w:r w:rsidRPr="0C387F88" w:rsidR="00B727FB">
        <w:rPr>
          <w:lang w:val="de-DE"/>
        </w:rPr>
        <w:t xml:space="preserve">Zugleich stellt es eine zeitgemäße Lösung dar, welche gestalterische und funktionale Ansprüche von Architekten und Bauherren erfüllt. </w:t>
      </w:r>
    </w:p>
    <w:p w:rsidRPr="00BD7C7E" w:rsidR="00B6687C" w:rsidP="00B6687C" w:rsidRDefault="00B6687C" w14:paraId="50CEA308" w14:textId="77777777" w14:noSpellErr="1">
      <w:pPr>
        <w:pStyle w:val="Paragraph"/>
        <w:ind w:left="0"/>
        <w:jc w:val="both"/>
        <w:rPr>
          <w:lang w:val="de-DE"/>
        </w:rPr>
      </w:pPr>
    </w:p>
    <w:p w:rsidRPr="00BD7C7E" w:rsidR="004269F7" w:rsidP="0034041C" w:rsidRDefault="004269F7" w14:paraId="1B10776B" w14:textId="434632F6" w14:noSpellErr="1">
      <w:pPr>
        <w:pStyle w:val="Paragraph"/>
        <w:jc w:val="right"/>
        <w:rPr>
          <w:lang w:val="de-DE"/>
        </w:rPr>
      </w:pPr>
      <w:r w:rsidRPr="0C387F88" w:rsidR="004269F7">
        <w:rPr>
          <w:lang w:val="de-DE"/>
        </w:rPr>
        <w:t xml:space="preserve">ca. </w:t>
      </w:r>
      <w:r w:rsidRPr="0C387F88" w:rsidR="00BD7C7E">
        <w:rPr>
          <w:lang w:val="de-DE"/>
        </w:rPr>
        <w:t xml:space="preserve">4.900 </w:t>
      </w:r>
      <w:r w:rsidRPr="0C387F88" w:rsidR="004269F7">
        <w:rPr>
          <w:lang w:val="de-DE"/>
        </w:rPr>
        <w:t>Zeichen</w:t>
      </w:r>
    </w:p>
    <w:p w:rsidRPr="00BD7C7E" w:rsidR="006248C0" w:rsidP="0034041C" w:rsidRDefault="006248C0" w14:paraId="39AF2A82" w14:textId="0FFE8AB5" w14:noSpellErr="1">
      <w:pPr>
        <w:pStyle w:val="Paragraph"/>
        <w:jc w:val="right"/>
        <w:rPr>
          <w:lang w:val="de-DE"/>
        </w:rPr>
      </w:pPr>
    </w:p>
    <w:p w:rsidRPr="00BD7C7E" w:rsidR="00C840E1" w:rsidP="006248C0" w:rsidRDefault="00C840E1" w14:paraId="1EA8DC44" w14:textId="4F16D9EB" w14:noSpellErr="1">
      <w:pPr>
        <w:pStyle w:val="Paragraph"/>
        <w:rPr>
          <w:lang w:val="de-DE"/>
        </w:rPr>
      </w:pPr>
    </w:p>
    <w:p w:rsidRPr="00BD7C7E" w:rsidR="006D496D" w:rsidP="006D496D" w:rsidRDefault="006D496D" w14:paraId="486121DA" w14:textId="77777777" w14:noSpellErr="1">
      <w:pPr>
        <w:pStyle w:val="Heading3"/>
        <w:rPr>
          <w:lang w:val="de-DE"/>
        </w:rPr>
      </w:pPr>
      <w:r w:rsidRPr="0C387F88" w:rsidR="006D496D">
        <w:rPr>
          <w:b w:val="1"/>
          <w:bCs w:val="1"/>
          <w:lang w:val="de-DE"/>
        </w:rPr>
        <w:t>Bilder und Bildunterschriften</w:t>
      </w:r>
      <w:bookmarkStart w:name="_Hlk116561390" w:id="3"/>
    </w:p>
    <w:p w:rsidR="27E654B2" w:rsidP="0C387F88" w:rsidRDefault="27E654B2" w14:paraId="1B151A34" w14:textId="5A246C8E" w14:noSpellErr="1">
      <w:pPr>
        <w:spacing w:line="240" w:lineRule="auto"/>
        <w:ind w:left="2552"/>
        <w:rPr>
          <w:lang w:val="de-DE"/>
        </w:rPr>
      </w:pPr>
    </w:p>
    <w:p w:rsidR="184619DA" w:rsidP="27E654B2" w:rsidRDefault="184619DA" w14:paraId="3AE32AF5" w14:textId="0114C5E7" w14:noSpellErr="1">
      <w:pPr>
        <w:spacing w:line="240" w:lineRule="auto"/>
        <w:ind w:left="2552"/>
      </w:pPr>
      <w:r w:rsidR="184619DA">
        <w:drawing>
          <wp:inline wp14:editId="5E4B2CCF" wp14:anchorId="63732150">
            <wp:extent cx="3514725" cy="2428875"/>
            <wp:effectExtent l="0" t="0" r="0" b="0"/>
            <wp:docPr id="2143850667" name="Picture 214385066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43850667"/>
                    <pic:cNvPicPr/>
                  </pic:nvPicPr>
                  <pic:blipFill>
                    <a:blip r:embed="R7063e9d34461460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E654B2" w:rsidP="0C387F88" w:rsidRDefault="27E654B2" w14:paraId="6132379E" w14:textId="162276BF" w14:noSpellErr="1">
      <w:pPr>
        <w:spacing w:line="240" w:lineRule="auto"/>
        <w:ind w:left="2552"/>
        <w:rPr>
          <w:lang w:val="de-DE"/>
        </w:rPr>
      </w:pPr>
    </w:p>
    <w:p w:rsidRPr="00AC69BE" w:rsidR="6969F2AE" w:rsidP="0C387F88" w:rsidRDefault="6969F2AE" w14:paraId="74AE98EA" w14:textId="37780466" w14:noSpellErr="1">
      <w:pPr>
        <w:spacing w:line="240" w:lineRule="auto"/>
        <w:ind w:left="2552"/>
        <w:rPr>
          <w:lang w:val="de-DE"/>
        </w:rPr>
      </w:pPr>
      <w:r w:rsidRPr="0C387F88" w:rsidR="6969F2AE">
        <w:rPr>
          <w:lang w:val="de-DE"/>
        </w:rPr>
        <w:t xml:space="preserve">[23-01 </w:t>
      </w:r>
      <w:r w:rsidRPr="0C387F88" w:rsidR="45252494">
        <w:rPr>
          <w:lang w:val="de-DE"/>
        </w:rPr>
        <w:t>Raumhoch</w:t>
      </w:r>
      <w:r w:rsidRPr="0C387F88" w:rsidR="6969F2AE">
        <w:rPr>
          <w:lang w:val="de-DE"/>
        </w:rPr>
        <w:t>]</w:t>
      </w:r>
    </w:p>
    <w:p w:rsidRPr="00AC69BE" w:rsidR="6969F2AE" w:rsidP="0C387F88" w:rsidRDefault="6969F2AE" w14:paraId="7708359B" w14:textId="3D4E1D78" w14:noSpellErr="1">
      <w:pPr>
        <w:spacing w:line="240" w:lineRule="auto"/>
        <w:ind w:left="2552"/>
        <w:jc w:val="both"/>
        <w:rPr>
          <w:i w:val="1"/>
          <w:iCs w:val="1"/>
          <w:lang w:val="de-DE"/>
        </w:rPr>
      </w:pPr>
      <w:r w:rsidRPr="0C387F88" w:rsidR="6969F2AE">
        <w:rPr>
          <w:i w:val="1"/>
          <w:iCs w:val="1"/>
          <w:lang w:val="de-DE"/>
        </w:rPr>
        <w:t xml:space="preserve">Bei raumhohen Fenstern bietet der geringe Unterschied zwischen Raumhöhe und Fensterhöhe nur wenig Platz für den Sturz. Bei einem Fenstersturz von zehn Zentimetern ist die Ausbildung des Sturzes mit </w:t>
      </w:r>
      <w:r w:rsidRPr="0C387F88" w:rsidR="6969F2AE">
        <w:rPr>
          <w:i w:val="1"/>
          <w:iCs w:val="1"/>
          <w:lang w:val="de-DE"/>
        </w:rPr>
        <w:t>Kerto</w:t>
      </w:r>
      <w:r w:rsidRPr="0C387F88" w:rsidR="6969F2AE">
        <w:rPr>
          <w:i w:val="1"/>
          <w:iCs w:val="1"/>
          <w:lang w:val="de-DE"/>
        </w:rPr>
        <w:t xml:space="preserve"> LVL material- und platzsparend.</w:t>
      </w:r>
    </w:p>
    <w:p w:rsidR="6969F2AE" w:rsidP="0C387F88" w:rsidRDefault="6969F2AE" w14:paraId="13321F08" w14:textId="5D0CC187">
      <w:pPr>
        <w:spacing w:line="240" w:lineRule="auto"/>
        <w:ind w:left="2552"/>
        <w:jc w:val="right"/>
      </w:pPr>
      <w:r w:rsidR="6969F2AE">
        <w:rPr/>
        <w:t>Foto</w:t>
      </w:r>
      <w:r w:rsidR="6969F2AE">
        <w:rPr/>
        <w:t>: METSÄ</w:t>
      </w:r>
    </w:p>
    <w:p w:rsidR="00AC69BE" w:rsidP="1E4656EE" w:rsidRDefault="00AC69BE" w14:paraId="5F2FC624" w14:textId="77777777" w14:noSpellErr="1">
      <w:pPr>
        <w:spacing w:line="240" w:lineRule="auto"/>
        <w:ind w:left="2552"/>
        <w:rPr>
          <w:lang w:val="de-DE"/>
        </w:rPr>
      </w:pPr>
    </w:p>
    <w:p w:rsidR="00AC69BE" w:rsidP="1E4656EE" w:rsidRDefault="00AC69BE" w14:paraId="630835C8" w14:textId="5A5BE75B" w14:noSpellErr="1">
      <w:pPr>
        <w:spacing w:line="240" w:lineRule="auto"/>
        <w:ind w:left="2552"/>
        <w:rPr>
          <w:lang w:val="de-DE"/>
        </w:rPr>
      </w:pPr>
      <w:r w:rsidR="00AC69BE">
        <w:drawing>
          <wp:inline wp14:editId="567E5813" wp14:anchorId="12C77623">
            <wp:extent cx="3514725" cy="2428875"/>
            <wp:effectExtent l="0" t="0" r="9525" b="9525"/>
            <wp:docPr id="964019982" name="Grafik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"/>
                    <pic:cNvPicPr/>
                  </pic:nvPicPr>
                  <pic:blipFill>
                    <a:blip r:embed="Ra73b7e12a99846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69BE" w:rsidR="00AC69BE" w:rsidP="0C387F88" w:rsidRDefault="00AC69BE" w14:paraId="34270AAB" w14:textId="60393004" w14:noSpellErr="1">
      <w:pPr>
        <w:spacing w:line="240" w:lineRule="auto"/>
        <w:ind w:left="2552"/>
        <w:rPr>
          <w:lang w:val="de-DE"/>
        </w:rPr>
      </w:pPr>
      <w:r w:rsidRPr="0C387F88" w:rsidR="00AC69BE">
        <w:rPr>
          <w:lang w:val="de-DE"/>
        </w:rPr>
        <w:t>[23-01 Unteransicht]</w:t>
      </w:r>
    </w:p>
    <w:p w:rsidRPr="00AC69BE" w:rsidR="00AC69BE" w:rsidP="0C387F88" w:rsidRDefault="00AC69BE" w14:paraId="081C5CE4" w14:textId="49294A96" w14:noSpellErr="1">
      <w:pPr>
        <w:spacing w:line="240" w:lineRule="auto"/>
        <w:ind w:left="2552"/>
        <w:jc w:val="both"/>
        <w:rPr>
          <w:i w:val="1"/>
          <w:iCs w:val="1"/>
          <w:lang w:val="de-DE"/>
        </w:rPr>
      </w:pPr>
      <w:r w:rsidRPr="0C387F88" w:rsidR="00AC69BE">
        <w:rPr>
          <w:i w:val="1"/>
          <w:iCs w:val="1"/>
          <w:lang w:val="de-DE"/>
        </w:rPr>
        <w:t xml:space="preserve">Unteransicht des Sturzes: Sturz und Decke sind mit dem Einsatz von </w:t>
      </w:r>
      <w:r w:rsidRPr="0C387F88" w:rsidR="00AC69BE">
        <w:rPr>
          <w:i w:val="1"/>
          <w:iCs w:val="1"/>
          <w:lang w:val="de-DE"/>
        </w:rPr>
        <w:t>Kerto</w:t>
      </w:r>
      <w:r w:rsidRPr="0C387F88" w:rsidR="00AC69BE">
        <w:rPr>
          <w:i w:val="1"/>
          <w:iCs w:val="1"/>
          <w:lang w:val="de-DE"/>
        </w:rPr>
        <w:t xml:space="preserve"> LVL im L-Detail in eine Ebene gebracht. </w:t>
      </w:r>
    </w:p>
    <w:p w:rsidRPr="00AC69BE" w:rsidR="00AC69BE" w:rsidP="00AC69BE" w:rsidRDefault="00AC69BE" w14:paraId="69E275C3" w14:textId="5EA9135B">
      <w:pPr>
        <w:spacing w:line="240" w:lineRule="auto"/>
        <w:ind w:left="2552"/>
        <w:jc w:val="right"/>
      </w:pPr>
      <w:r w:rsidR="00AC69BE">
        <w:rPr/>
        <w:t>Foto</w:t>
      </w:r>
      <w:r w:rsidR="00AC69BE">
        <w:rPr/>
        <w:t xml:space="preserve">: </w:t>
      </w:r>
      <w:r w:rsidR="00AC69BE">
        <w:rPr/>
        <w:t>Holzhaus</w:t>
      </w:r>
      <w:r w:rsidR="00AC69BE">
        <w:rPr/>
        <w:t xml:space="preserve"> Fabrik</w:t>
      </w:r>
    </w:p>
    <w:p w:rsidR="00AC69BE" w:rsidP="1E4656EE" w:rsidRDefault="00AC69BE" w14:paraId="3238AC1E" w14:textId="77777777" w14:noSpellErr="1">
      <w:pPr>
        <w:spacing w:line="240" w:lineRule="auto"/>
        <w:ind w:left="2552"/>
        <w:rPr>
          <w:lang w:val="de-DE"/>
        </w:rPr>
      </w:pPr>
    </w:p>
    <w:p w:rsidR="00AC69BE" w:rsidP="1E4656EE" w:rsidRDefault="00AC69BE" w14:paraId="1BDBF587" w14:textId="77777777" w14:noSpellErr="1">
      <w:pPr>
        <w:spacing w:line="240" w:lineRule="auto"/>
        <w:ind w:left="2552"/>
        <w:rPr>
          <w:lang w:val="de-DE"/>
        </w:rPr>
      </w:pPr>
    </w:p>
    <w:p w:rsidR="00AC69BE" w:rsidP="1E4656EE" w:rsidRDefault="00AC69BE" w14:paraId="67AF169B" w14:textId="77777777" w14:noSpellErr="1">
      <w:pPr>
        <w:spacing w:line="240" w:lineRule="auto"/>
        <w:ind w:left="2552"/>
        <w:rPr>
          <w:lang w:val="de-DE"/>
        </w:rPr>
      </w:pPr>
    </w:p>
    <w:p w:rsidR="00AC69BE" w:rsidP="1E4656EE" w:rsidRDefault="00AC69BE" w14:paraId="6D960B85" w14:textId="77777777" w14:noSpellErr="1">
      <w:pPr>
        <w:spacing w:line="240" w:lineRule="auto"/>
        <w:ind w:left="2552"/>
        <w:rPr>
          <w:lang w:val="de-DE"/>
        </w:rPr>
      </w:pPr>
    </w:p>
    <w:p w:rsidR="00AC69BE" w:rsidP="1E4656EE" w:rsidRDefault="00AC69BE" w14:paraId="5AC40DD4" w14:textId="77777777" w14:noSpellErr="1">
      <w:pPr>
        <w:spacing w:line="240" w:lineRule="auto"/>
        <w:ind w:left="2552"/>
        <w:rPr>
          <w:lang w:val="de-DE"/>
        </w:rPr>
      </w:pPr>
    </w:p>
    <w:p w:rsidR="00AC69BE" w:rsidP="1E4656EE" w:rsidRDefault="00AC69BE" w14:paraId="7BC0C6AB" w14:textId="77777777" w14:noSpellErr="1">
      <w:pPr>
        <w:spacing w:line="240" w:lineRule="auto"/>
        <w:ind w:left="2552"/>
        <w:rPr>
          <w:lang w:val="de-DE"/>
        </w:rPr>
      </w:pPr>
    </w:p>
    <w:p w:rsidR="00AC69BE" w:rsidP="1E4656EE" w:rsidRDefault="00AC69BE" w14:paraId="69962178" w14:textId="77777777" w14:noSpellErr="1">
      <w:pPr>
        <w:spacing w:line="240" w:lineRule="auto"/>
        <w:ind w:left="2552"/>
        <w:rPr>
          <w:lang w:val="de-DE"/>
        </w:rPr>
      </w:pPr>
    </w:p>
    <w:p w:rsidR="00AC69BE" w:rsidP="1E4656EE" w:rsidRDefault="00AC69BE" w14:paraId="6B52058F" w14:textId="518D93C1" w14:noSpellErr="1">
      <w:pPr>
        <w:spacing w:line="240" w:lineRule="auto"/>
        <w:ind w:left="2552"/>
        <w:rPr>
          <w:lang w:val="de-DE"/>
        </w:rPr>
      </w:pPr>
      <w:r w:rsidR="00AC69BE">
        <w:drawing>
          <wp:inline wp14:editId="62A92F44" wp14:anchorId="3F6A326C">
            <wp:extent cx="2428875" cy="3505200"/>
            <wp:effectExtent l="0" t="0" r="9525" b="0"/>
            <wp:docPr id="183890197" name="Grafik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"/>
                    <pic:cNvPicPr/>
                  </pic:nvPicPr>
                  <pic:blipFill>
                    <a:blip r:embed="Rd321c6e2d5274f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288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69BE" w:rsidR="00AC69BE" w:rsidP="0C387F88" w:rsidRDefault="00AC69BE" w14:paraId="5DA0D270" w14:textId="1DFC008D" w14:noSpellErr="1">
      <w:pPr>
        <w:spacing w:line="240" w:lineRule="auto"/>
        <w:ind w:left="2552"/>
        <w:rPr>
          <w:lang w:val="de-DE"/>
        </w:rPr>
      </w:pPr>
      <w:r w:rsidRPr="0C387F88" w:rsidR="00AC69BE">
        <w:rPr>
          <w:lang w:val="de-DE"/>
        </w:rPr>
        <w:t>[23-01 Fenster]</w:t>
      </w:r>
    </w:p>
    <w:p w:rsidRPr="00AC69BE" w:rsidR="00AC69BE" w:rsidP="0C387F88" w:rsidRDefault="00AC69BE" w14:paraId="7EC49C66" w14:textId="3E31D4DF">
      <w:pPr>
        <w:spacing w:line="240" w:lineRule="auto"/>
        <w:ind w:left="2552"/>
        <w:jc w:val="both"/>
        <w:rPr>
          <w:i w:val="1"/>
          <w:iCs w:val="1"/>
          <w:lang w:val="de-DE"/>
        </w:rPr>
      </w:pPr>
      <w:r w:rsidRPr="0C387F88" w:rsidR="00AC69BE">
        <w:rPr>
          <w:i w:val="1"/>
          <w:iCs w:val="1"/>
          <w:lang w:val="de-DE"/>
        </w:rPr>
        <w:t>stollarchitekten</w:t>
      </w:r>
      <w:r w:rsidRPr="0C387F88" w:rsidR="00AC69BE">
        <w:rPr>
          <w:i w:val="1"/>
          <w:iCs w:val="1"/>
          <w:lang w:val="de-DE"/>
        </w:rPr>
        <w:t xml:space="preserve"> aus Heitersheim, die WHP Projektentwicklung GmbH und der ausführende Holzbaubetrieb Holzhaus Fabrik setzen bei dem Mehrfamilienhaus ist in Bad </w:t>
      </w:r>
      <w:r w:rsidRPr="0C387F88" w:rsidR="00AC69BE">
        <w:rPr>
          <w:i w:val="1"/>
          <w:iCs w:val="1"/>
          <w:lang w:val="de-DE"/>
        </w:rPr>
        <w:t>Krozingen</w:t>
      </w:r>
      <w:r w:rsidRPr="0C387F88" w:rsidR="00AC69BE">
        <w:rPr>
          <w:i w:val="1"/>
          <w:iCs w:val="1"/>
          <w:lang w:val="de-DE"/>
        </w:rPr>
        <w:t xml:space="preserve"> (Baden-Württemberg) auf raumhohe Fenster mit Verschattungsmöglichkeiten.</w:t>
      </w:r>
    </w:p>
    <w:p w:rsidRPr="00BD7C7E" w:rsidR="00AC69BE" w:rsidP="00AC69BE" w:rsidRDefault="00AC69BE" w14:paraId="57B0FC60" w14:textId="77777777" w14:noSpellErr="1">
      <w:pPr>
        <w:spacing w:line="240" w:lineRule="auto"/>
        <w:ind w:left="2552"/>
        <w:jc w:val="right"/>
        <w:rPr>
          <w:lang w:val="de-DE"/>
        </w:rPr>
      </w:pPr>
      <w:r w:rsidRPr="0C387F88" w:rsidR="00AC69BE">
        <w:rPr>
          <w:lang w:val="de-DE"/>
        </w:rPr>
        <w:t>Foto: Holzhaus Fabrik</w:t>
      </w:r>
    </w:p>
    <w:p w:rsidR="4D293969" w:rsidP="1E4656EE" w:rsidRDefault="4D293969" w14:paraId="1FA068F8" w14:textId="1BC4B3EA" w14:noSpellErr="1">
      <w:pPr>
        <w:spacing w:line="240" w:lineRule="auto"/>
        <w:ind w:left="2552"/>
        <w:rPr>
          <w:lang w:val="de-DE"/>
        </w:rPr>
      </w:pPr>
      <w:r w:rsidR="4D293969">
        <w:drawing>
          <wp:inline wp14:editId="4A4EA2AE" wp14:anchorId="711E8993">
            <wp:extent cx="1995652" cy="2880000"/>
            <wp:effectExtent l="0" t="0" r="5080" b="0"/>
            <wp:docPr id="276497060" name="Grafik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"/>
                    <pic:cNvPicPr/>
                  </pic:nvPicPr>
                  <pic:blipFill>
                    <a:blip r:embed="Re770562fac544d7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956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7C7E" w:rsidR="006D496D" w:rsidP="006D496D" w:rsidRDefault="006D496D" w14:paraId="62F89BD5" w14:textId="059A40FE" w14:noSpellErr="1">
      <w:pPr>
        <w:spacing w:line="240" w:lineRule="auto"/>
        <w:ind w:left="2552"/>
        <w:rPr>
          <w:lang w:val="de-DE"/>
        </w:rPr>
      </w:pPr>
      <w:r w:rsidRPr="0C387F88" w:rsidR="006D496D">
        <w:rPr>
          <w:lang w:val="de-DE"/>
        </w:rPr>
        <w:t xml:space="preserve">[23-01 </w:t>
      </w:r>
      <w:r w:rsidRPr="0C387F88" w:rsidR="00BD7C7E">
        <w:rPr>
          <w:lang w:val="de-DE"/>
        </w:rPr>
        <w:t>Detail</w:t>
      </w:r>
      <w:r w:rsidRPr="0C387F88" w:rsidR="006D496D">
        <w:rPr>
          <w:lang w:val="de-DE"/>
        </w:rPr>
        <w:t>]</w:t>
      </w:r>
    </w:p>
    <w:p w:rsidRPr="00BD7C7E" w:rsidR="006D496D" w:rsidP="0C387F88" w:rsidRDefault="00BF7FB0" w14:paraId="767F144A" w14:textId="10D94A0A" w14:noSpellErr="1">
      <w:pPr>
        <w:spacing w:line="240" w:lineRule="auto"/>
        <w:ind w:left="2552"/>
        <w:jc w:val="both"/>
        <w:rPr>
          <w:i w:val="1"/>
          <w:iCs w:val="1"/>
          <w:lang w:val="de-DE"/>
        </w:rPr>
      </w:pPr>
      <w:r w:rsidRPr="0C387F88" w:rsidR="00BF7FB0">
        <w:rPr>
          <w:i w:val="1"/>
          <w:iCs w:val="1"/>
          <w:lang w:val="de-DE"/>
        </w:rPr>
        <w:t xml:space="preserve">Der Sturz aus </w:t>
      </w:r>
      <w:r w:rsidRPr="0C387F88" w:rsidR="00BF7FB0">
        <w:rPr>
          <w:i w:val="1"/>
          <w:iCs w:val="1"/>
          <w:lang w:val="de-DE"/>
        </w:rPr>
        <w:t>Kerto</w:t>
      </w:r>
      <w:r w:rsidRPr="0C387F88" w:rsidR="00BF7FB0">
        <w:rPr>
          <w:i w:val="1"/>
          <w:iCs w:val="1"/>
          <w:lang w:val="de-DE"/>
        </w:rPr>
        <w:t xml:space="preserve"> LVL Furnierschichtholz </w:t>
      </w:r>
      <w:r w:rsidRPr="0C387F88" w:rsidR="00502E01">
        <w:rPr>
          <w:i w:val="1"/>
          <w:iCs w:val="1"/>
          <w:lang w:val="de-DE"/>
        </w:rPr>
        <w:t xml:space="preserve">überzeugt </w:t>
      </w:r>
      <w:r w:rsidRPr="0C387F88" w:rsidR="00874E18">
        <w:rPr>
          <w:i w:val="1"/>
          <w:iCs w:val="1"/>
          <w:lang w:val="de-DE"/>
        </w:rPr>
        <w:t xml:space="preserve">als L-Detail durch hohe Statik und Qualität. </w:t>
      </w:r>
    </w:p>
    <w:p w:rsidRPr="00BD7C7E" w:rsidR="006D496D" w:rsidP="006D496D" w:rsidRDefault="006D496D" w14:paraId="043A59E4" w14:textId="77777777" w14:noSpellErr="1">
      <w:pPr>
        <w:spacing w:line="240" w:lineRule="auto"/>
        <w:ind w:left="2552"/>
        <w:jc w:val="right"/>
        <w:rPr>
          <w:noProof/>
          <w:lang w:val="de-DE"/>
        </w:rPr>
      </w:pPr>
      <w:r w:rsidRPr="0C387F88" w:rsidR="006D496D">
        <w:rPr>
          <w:lang w:val="de-DE"/>
        </w:rPr>
        <w:t xml:space="preserve">Foto: </w:t>
      </w:r>
      <w:bookmarkEnd w:id="3"/>
      <w:r w:rsidRPr="0C387F88" w:rsidR="006D496D">
        <w:rPr>
          <w:lang w:val="de-DE"/>
        </w:rPr>
        <w:t>Holzhaus Fabrik</w:t>
      </w:r>
    </w:p>
    <w:p w:rsidRPr="00BD7C7E" w:rsidR="006D496D" w:rsidP="006D496D" w:rsidRDefault="006D496D" w14:paraId="4D972ECF" w14:textId="77777777" w14:noSpellErr="1">
      <w:pPr>
        <w:spacing w:line="240" w:lineRule="auto"/>
        <w:ind w:left="2552"/>
        <w:jc w:val="right"/>
        <w:rPr>
          <w:lang w:val="de-DE"/>
        </w:rPr>
      </w:pPr>
    </w:p>
    <w:p w:rsidRPr="00BD7C7E" w:rsidR="006D496D" w:rsidP="006D496D" w:rsidRDefault="00BD7C7E" w14:paraId="3BEB90C5" w14:textId="52EF7DD0" w14:noSpellErr="1">
      <w:pPr>
        <w:spacing w:line="240" w:lineRule="auto"/>
        <w:ind w:left="2552"/>
        <w:rPr>
          <w:lang w:val="de-DE"/>
        </w:rPr>
      </w:pPr>
      <w:bookmarkStart w:name="_Hlk126569159" w:id="4"/>
      <w:r w:rsidR="00BD7C7E">
        <w:drawing>
          <wp:inline wp14:editId="3883ACD4" wp14:anchorId="48BA86FB">
            <wp:extent cx="1990244" cy="2880000"/>
            <wp:effectExtent l="0" t="0" r="0" b="0"/>
            <wp:docPr id="1487578950" name="Grafik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"/>
                    <pic:cNvPicPr/>
                  </pic:nvPicPr>
                  <pic:blipFill>
                    <a:blip r:embed="Rb524bd7571a548b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902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7C7E" w:rsidR="00BD7C7E" w:rsidP="00BD7C7E" w:rsidRDefault="00BD7C7E" w14:paraId="548107C3" w14:textId="44240A07" w14:noSpellErr="1">
      <w:pPr>
        <w:spacing w:line="240" w:lineRule="auto"/>
        <w:ind w:left="2552"/>
        <w:rPr>
          <w:lang w:val="de-DE"/>
        </w:rPr>
      </w:pPr>
      <w:r w:rsidRPr="0C387F88" w:rsidR="00BD7C7E">
        <w:rPr>
          <w:lang w:val="de-DE"/>
        </w:rPr>
        <w:t>[23-01 Wandelement]</w:t>
      </w:r>
    </w:p>
    <w:p w:rsidRPr="00BD7C7E" w:rsidR="00BD7C7E" w:rsidP="0C387F88" w:rsidRDefault="00BD7C7E" w14:paraId="7513AEFC" w14:textId="54BC9338" w14:noSpellErr="1">
      <w:pPr>
        <w:spacing w:line="240" w:lineRule="auto"/>
        <w:ind w:left="2552"/>
        <w:jc w:val="both"/>
        <w:rPr>
          <w:i w:val="1"/>
          <w:iCs w:val="1"/>
          <w:lang w:val="de-DE"/>
        </w:rPr>
      </w:pPr>
      <w:r w:rsidRPr="0C387F88" w:rsidR="00BD7C7E">
        <w:rPr>
          <w:i w:val="1"/>
          <w:iCs w:val="1"/>
          <w:lang w:val="de-DE"/>
        </w:rPr>
        <w:t xml:space="preserve">Das Furnierschichtholz wird mit einem geringen, schlanken Querschnitt vertikal eingebaut und ist somit statisch sehr tragfähig. Fensterbreiten von bis zu vier Metern sind problemlos zu realisieren. </w:t>
      </w:r>
    </w:p>
    <w:p w:rsidRPr="00BD7C7E" w:rsidR="00BD7C7E" w:rsidP="00BD7C7E" w:rsidRDefault="00BD7C7E" w14:paraId="0F2CF003" w14:textId="77777777" w14:noSpellErr="1">
      <w:pPr>
        <w:spacing w:line="240" w:lineRule="auto"/>
        <w:ind w:left="2552"/>
        <w:jc w:val="right"/>
        <w:rPr>
          <w:lang w:val="de-DE"/>
        </w:rPr>
      </w:pPr>
      <w:r w:rsidRPr="0C387F88" w:rsidR="00BD7C7E">
        <w:rPr>
          <w:lang w:val="de-DE"/>
        </w:rPr>
        <w:t>Foto: Holzhaus Fabrik</w:t>
      </w:r>
    </w:p>
    <w:p w:rsidRPr="00BD7C7E" w:rsidR="00BD7C7E" w:rsidP="46EF471C" w:rsidRDefault="00BD7C7E" w14:paraId="2336ADDD" w14:textId="0579C25F" w14:noSpellErr="1">
      <w:pPr>
        <w:spacing w:line="240" w:lineRule="auto"/>
        <w:ind w:left="2552"/>
        <w:rPr>
          <w:lang w:val="de-DE"/>
        </w:rPr>
      </w:pPr>
    </w:p>
    <w:p w:rsidRPr="00BD7C7E" w:rsidR="00BD7C7E" w:rsidP="46EF471C" w:rsidRDefault="6E1A1C78" w14:paraId="0E18A0E6" w14:textId="3C3EF3E1" w14:noSpellErr="1">
      <w:pPr>
        <w:spacing w:line="240" w:lineRule="auto"/>
        <w:ind w:left="2552"/>
      </w:pPr>
      <w:r w:rsidR="6E1A1C78">
        <w:drawing>
          <wp:inline wp14:editId="2BDA55A7" wp14:anchorId="6637376D">
            <wp:extent cx="3514725" cy="2428875"/>
            <wp:effectExtent l="0" t="0" r="0" b="0"/>
            <wp:docPr id="2066598044" name="Picture 20665980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66598044"/>
                    <pic:cNvPicPr/>
                  </pic:nvPicPr>
                  <pic:blipFill>
                    <a:blip r:embed="R35bfe845060944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7C7E" w:rsidR="00BD7C7E" w:rsidP="46EF471C" w:rsidRDefault="6E1A1C78" w14:paraId="72A012B2" w14:textId="61786D8F" w14:noSpellErr="1">
      <w:pPr>
        <w:spacing w:line="240" w:lineRule="auto"/>
        <w:ind w:left="2552"/>
        <w:rPr>
          <w:lang w:val="de-DE"/>
        </w:rPr>
      </w:pPr>
      <w:r w:rsidRPr="0C387F88" w:rsidR="6E1A1C78">
        <w:rPr>
          <w:lang w:val="de-DE"/>
        </w:rPr>
        <w:t>[23-01 Holzrahmenbau]</w:t>
      </w:r>
    </w:p>
    <w:p w:rsidRPr="00BD7C7E" w:rsidR="00BD7C7E" w:rsidP="46EF471C" w:rsidRDefault="17A446A1" w14:paraId="1D74A692" w14:textId="4EDD1E79" w14:noSpellErr="1">
      <w:pPr>
        <w:spacing w:line="240" w:lineRule="auto"/>
        <w:ind w:left="2552"/>
        <w:jc w:val="both"/>
        <w:rPr>
          <w:lang w:val="de-DE"/>
        </w:rPr>
      </w:pPr>
      <w:r w:rsidRPr="0C387F88" w:rsidR="17A446A1">
        <w:rPr>
          <w:i w:val="1"/>
          <w:iCs w:val="1"/>
          <w:lang w:val="de-DE"/>
        </w:rPr>
        <w:t xml:space="preserve">Der Holzrahmenbau zeichnet sich durch kurze Bauzeiten durch einen hohen Vorfertigungsgrad aus. </w:t>
      </w:r>
    </w:p>
    <w:p w:rsidRPr="00BD7C7E" w:rsidR="00BD7C7E" w:rsidP="46EF471C" w:rsidRDefault="6E1A1C78" w14:paraId="5408385D" w14:textId="6F35B58D" w14:noSpellErr="1">
      <w:pPr>
        <w:spacing w:line="240" w:lineRule="auto"/>
        <w:ind w:left="2552"/>
        <w:jc w:val="right"/>
        <w:rPr>
          <w:lang w:val="de-DE"/>
        </w:rPr>
      </w:pPr>
      <w:r w:rsidRPr="0C387F88" w:rsidR="6E1A1C78">
        <w:rPr>
          <w:lang w:val="de-DE"/>
        </w:rPr>
        <w:t>Foto: Holzhaus Fabrik</w:t>
      </w:r>
    </w:p>
    <w:p w:rsidRPr="00BD7C7E" w:rsidR="00BD7C7E" w:rsidP="46EF471C" w:rsidRDefault="00BD7C7E" w14:paraId="5BF4AC40" w14:textId="1E4E3495" w14:noSpellErr="1">
      <w:pPr>
        <w:spacing w:line="240" w:lineRule="auto"/>
        <w:ind w:left="2552"/>
        <w:rPr>
          <w:lang w:val="de-DE"/>
        </w:rPr>
      </w:pPr>
    </w:p>
    <w:p w:rsidR="46EF471C" w:rsidP="46EF471C" w:rsidRDefault="46EF471C" w14:paraId="4C17E537" w14:textId="135E40F8" w14:noSpellErr="1">
      <w:pPr>
        <w:spacing w:line="240" w:lineRule="auto"/>
        <w:ind w:left="2552"/>
        <w:rPr>
          <w:lang w:val="de-DE"/>
        </w:rPr>
      </w:pPr>
    </w:p>
    <w:p w:rsidR="46EF471C" w:rsidP="46EF471C" w:rsidRDefault="46EF471C" w14:paraId="0E58AE0F" w14:textId="0D9CE6B7" w14:noSpellErr="1">
      <w:pPr>
        <w:spacing w:line="240" w:lineRule="auto"/>
        <w:ind w:left="2552"/>
        <w:rPr>
          <w:lang w:val="de-DE"/>
        </w:rPr>
      </w:pPr>
    </w:p>
    <w:p w:rsidR="1423CFC8" w:rsidP="46EF471C" w:rsidRDefault="1423CFC8" w14:paraId="5BBA3FCB" w14:textId="2C1343FC" w14:noSpellErr="1">
      <w:pPr>
        <w:spacing w:line="240" w:lineRule="auto"/>
        <w:ind w:left="2552"/>
      </w:pPr>
      <w:r w:rsidR="1423CFC8">
        <w:drawing>
          <wp:inline wp14:editId="42CF7A3E" wp14:anchorId="710F76FD">
            <wp:extent cx="3514725" cy="2428875"/>
            <wp:effectExtent l="0" t="0" r="0" b="0"/>
            <wp:docPr id="219548654" name="Picture 21954865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9548654"/>
                    <pic:cNvPicPr/>
                  </pic:nvPicPr>
                  <pic:blipFill>
                    <a:blip r:embed="R5da808b868d5472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7C7E" w:rsidR="006D496D" w:rsidP="006D496D" w:rsidRDefault="006D496D" w14:paraId="571D99AD" w14:textId="6524EB09" w14:noSpellErr="1">
      <w:pPr>
        <w:spacing w:line="240" w:lineRule="auto"/>
        <w:ind w:left="2552"/>
        <w:rPr>
          <w:lang w:val="de-DE"/>
        </w:rPr>
      </w:pPr>
      <w:r w:rsidRPr="0C387F88" w:rsidR="006D496D">
        <w:rPr>
          <w:lang w:val="de-DE"/>
        </w:rPr>
        <w:t xml:space="preserve">[23-01 </w:t>
      </w:r>
      <w:r w:rsidRPr="0C387F88" w:rsidR="26E23A22">
        <w:rPr>
          <w:lang w:val="de-DE"/>
        </w:rPr>
        <w:t>Architektur</w:t>
      </w:r>
      <w:r w:rsidRPr="0C387F88" w:rsidR="006D496D">
        <w:rPr>
          <w:lang w:val="de-DE"/>
        </w:rPr>
        <w:t>]</w:t>
      </w:r>
    </w:p>
    <w:bookmarkEnd w:id="4"/>
    <w:p w:rsidRPr="00AC69BE" w:rsidR="2F10CBE9" w:rsidP="46EF471C" w:rsidRDefault="2F10CBE9" w14:paraId="380F187E" w14:textId="6F775F7F">
      <w:pPr>
        <w:spacing w:line="240" w:lineRule="auto"/>
        <w:ind w:left="2552"/>
        <w:jc w:val="both"/>
        <w:rPr>
          <w:lang w:val="de-DE"/>
        </w:rPr>
      </w:pPr>
      <w:r w:rsidRPr="0C387F88" w:rsidR="2F10CBE9">
        <w:rPr>
          <w:i w:val="1"/>
          <w:iCs w:val="1"/>
          <w:lang w:val="de-DE"/>
        </w:rPr>
        <w:t xml:space="preserve">Nach Plänen von </w:t>
      </w:r>
      <w:r w:rsidRPr="0C387F88" w:rsidR="2F10CBE9">
        <w:rPr>
          <w:i w:val="1"/>
          <w:iCs w:val="1"/>
          <w:lang w:val="de-DE"/>
        </w:rPr>
        <w:t>stollarchitekten</w:t>
      </w:r>
      <w:r w:rsidRPr="0C387F88" w:rsidR="2F10CBE9">
        <w:rPr>
          <w:i w:val="1"/>
          <w:iCs w:val="1"/>
          <w:lang w:val="de-DE"/>
        </w:rPr>
        <w:t xml:space="preserve"> aus Heitersheim und der WHP Projektentwicklung GmbH ist in Bad </w:t>
      </w:r>
      <w:r w:rsidRPr="0C387F88" w:rsidR="2F10CBE9">
        <w:rPr>
          <w:i w:val="1"/>
          <w:iCs w:val="1"/>
          <w:lang w:val="de-DE"/>
        </w:rPr>
        <w:t>Krozingen</w:t>
      </w:r>
      <w:r w:rsidRPr="0C387F88" w:rsidR="2F10CBE9">
        <w:rPr>
          <w:i w:val="1"/>
          <w:iCs w:val="1"/>
          <w:lang w:val="de-DE"/>
        </w:rPr>
        <w:t xml:space="preserve"> (Baden-Württemberg) ein Mehrfamilienhaus mit hohem Anspruch an architektonische Gestaltung und Ökologie</w:t>
      </w:r>
      <w:r w:rsidRPr="0C387F88" w:rsidR="15F4E1CD">
        <w:rPr>
          <w:i w:val="1"/>
          <w:iCs w:val="1"/>
          <w:lang w:val="de-DE"/>
        </w:rPr>
        <w:t xml:space="preserve"> entstanden</w:t>
      </w:r>
      <w:r w:rsidRPr="0C387F88" w:rsidR="2F10CBE9">
        <w:rPr>
          <w:i w:val="1"/>
          <w:iCs w:val="1"/>
          <w:lang w:val="de-DE"/>
        </w:rPr>
        <w:t xml:space="preserve">. Als ausführender Holzbaubetrieb setzt die Holzhaus Fabrik bei der Realisierung auf </w:t>
      </w:r>
      <w:r w:rsidRPr="0C387F88" w:rsidR="2F10CBE9">
        <w:rPr>
          <w:i w:val="1"/>
          <w:iCs w:val="1"/>
          <w:lang w:val="de-DE"/>
        </w:rPr>
        <w:t>Kerto</w:t>
      </w:r>
      <w:r w:rsidRPr="0C387F88" w:rsidR="2F10CBE9">
        <w:rPr>
          <w:i w:val="1"/>
          <w:iCs w:val="1"/>
          <w:lang w:val="de-DE"/>
        </w:rPr>
        <w:t xml:space="preserve"> LVL, um das Detail der raumhohen Fenster auszubilden.</w:t>
      </w:r>
    </w:p>
    <w:p w:rsidRPr="00BD7C7E" w:rsidR="006D496D" w:rsidP="006D496D" w:rsidRDefault="006D496D" w14:paraId="2177193D" w14:textId="77777777" w14:noSpellErr="1">
      <w:pPr>
        <w:spacing w:line="240" w:lineRule="auto"/>
        <w:ind w:left="2552"/>
        <w:jc w:val="right"/>
        <w:rPr>
          <w:lang w:val="de-DE"/>
        </w:rPr>
      </w:pPr>
      <w:r w:rsidRPr="0C387F88" w:rsidR="006D496D">
        <w:rPr>
          <w:lang w:val="de-DE"/>
        </w:rPr>
        <w:t>Foto: Holzhaus Fabrik</w:t>
      </w:r>
    </w:p>
    <w:p w:rsidR="27E654B2" w:rsidP="27E654B2" w:rsidRDefault="27E654B2" w14:paraId="14AC3AF8" w14:textId="06CE6559" w14:noSpellErr="1">
      <w:pPr>
        <w:spacing w:line="240" w:lineRule="auto"/>
        <w:ind w:left="2552"/>
        <w:jc w:val="right"/>
        <w:rPr>
          <w:lang w:val="de-DE"/>
        </w:rPr>
      </w:pPr>
    </w:p>
    <w:p w:rsidR="27E654B2" w:rsidP="27E654B2" w:rsidRDefault="27E654B2" w14:paraId="66C6E145" w14:textId="1BD76FF2" w14:noSpellErr="1">
      <w:pPr>
        <w:spacing w:line="240" w:lineRule="auto"/>
        <w:ind w:left="2552"/>
        <w:jc w:val="right"/>
        <w:rPr>
          <w:lang w:val="de-DE"/>
        </w:rPr>
      </w:pPr>
    </w:p>
    <w:p w:rsidR="27E654B2" w:rsidP="27E654B2" w:rsidRDefault="27E654B2" w14:paraId="03135978" w14:textId="11AB9BF2" w14:noSpellErr="1">
      <w:pPr>
        <w:spacing w:line="240" w:lineRule="auto"/>
        <w:ind w:left="2552"/>
        <w:jc w:val="right"/>
        <w:rPr>
          <w:lang w:val="de-DE"/>
        </w:rPr>
      </w:pPr>
    </w:p>
    <w:p w:rsidR="33800BA9" w:rsidP="27E654B2" w:rsidRDefault="33800BA9" w14:paraId="39977AAD" w14:textId="29B52675" w14:noSpellErr="1">
      <w:pPr>
        <w:spacing w:line="240" w:lineRule="auto"/>
        <w:ind w:left="2552"/>
      </w:pPr>
      <w:r w:rsidR="33800BA9">
        <w:drawing>
          <wp:inline wp14:editId="520BB5FF" wp14:anchorId="4E840216">
            <wp:extent cx="3514725" cy="2428875"/>
            <wp:effectExtent l="0" t="0" r="0" b="0"/>
            <wp:docPr id="413288975" name="Grafik 33176067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331760676"/>
                    <pic:cNvPicPr/>
                  </pic:nvPicPr>
                  <pic:blipFill>
                    <a:blip r:embed="Rca8552beb55043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800BA9" w:rsidP="0C387F88" w:rsidRDefault="33800BA9" w14:paraId="1B3ACD8C" w14:textId="320BB3B0" w14:noSpellErr="1">
      <w:pPr>
        <w:spacing w:line="240" w:lineRule="auto"/>
        <w:ind w:left="2552"/>
        <w:rPr>
          <w:lang w:val="de-DE"/>
        </w:rPr>
      </w:pPr>
      <w:r w:rsidRPr="0C387F88" w:rsidR="33800BA9">
        <w:rPr>
          <w:lang w:val="de-DE"/>
        </w:rPr>
        <w:t>[23-01 Sturz]</w:t>
      </w:r>
    </w:p>
    <w:p w:rsidR="33800BA9" w:rsidP="0C387F88" w:rsidRDefault="33800BA9" w14:paraId="2C2DE713" w14:textId="271599A8" w14:noSpellErr="1">
      <w:pPr>
        <w:spacing w:line="240" w:lineRule="auto"/>
        <w:ind w:left="2552"/>
        <w:jc w:val="both"/>
        <w:rPr>
          <w:i w:val="1"/>
          <w:iCs w:val="1"/>
          <w:lang w:val="de-DE"/>
        </w:rPr>
      </w:pPr>
      <w:r w:rsidRPr="0C387F88" w:rsidR="33800BA9">
        <w:rPr>
          <w:i w:val="1"/>
          <w:iCs w:val="1"/>
          <w:lang w:val="de-DE"/>
        </w:rPr>
        <w:t xml:space="preserve">Die Ausbildung des Sturzes mit  </w:t>
      </w:r>
      <w:r w:rsidRPr="0C387F88" w:rsidR="33800BA9">
        <w:rPr>
          <w:i w:val="1"/>
          <w:iCs w:val="1"/>
          <w:lang w:val="de-DE"/>
        </w:rPr>
        <w:t>Kerto</w:t>
      </w:r>
      <w:r w:rsidRPr="0C387F88" w:rsidR="33800BA9">
        <w:rPr>
          <w:i w:val="1"/>
          <w:iCs w:val="1"/>
          <w:lang w:val="de-DE"/>
        </w:rPr>
        <w:t xml:space="preserve"> LVL ist material- und platzsparend.</w:t>
      </w:r>
    </w:p>
    <w:p w:rsidR="33800BA9" w:rsidP="0C387F88" w:rsidRDefault="33800BA9" w14:paraId="05C4E2B5" w14:textId="5D0CC187">
      <w:pPr>
        <w:spacing w:line="240" w:lineRule="auto"/>
        <w:ind w:left="2552"/>
        <w:jc w:val="right"/>
      </w:pPr>
      <w:r w:rsidR="33800BA9">
        <w:rPr/>
        <w:t>Foto</w:t>
      </w:r>
      <w:r w:rsidR="33800BA9">
        <w:rPr/>
        <w:t>: METSÄ</w:t>
      </w:r>
    </w:p>
    <w:p w:rsidR="27E654B2" w:rsidP="27E654B2" w:rsidRDefault="27E654B2" w14:paraId="429182B8" w14:textId="19FE87A4" w14:noSpellErr="1">
      <w:pPr>
        <w:spacing w:line="240" w:lineRule="auto"/>
        <w:ind w:left="2552"/>
      </w:pPr>
    </w:p>
    <w:p w:rsidR="27E654B2" w:rsidP="27E654B2" w:rsidRDefault="27E654B2" w14:paraId="7673766C" w14:textId="35547D6F" w14:noSpellErr="1">
      <w:pPr>
        <w:spacing w:line="240" w:lineRule="auto"/>
        <w:ind w:left="2552"/>
      </w:pPr>
    </w:p>
    <w:p w:rsidR="46EF471C" w:rsidP="46EF471C" w:rsidRDefault="46EF471C" w14:paraId="3B2784F5" w14:textId="48C0F916" w14:noSpellErr="1">
      <w:pPr>
        <w:spacing w:line="240" w:lineRule="auto"/>
        <w:ind w:left="2552"/>
        <w:jc w:val="right"/>
        <w:rPr>
          <w:lang w:val="de-DE"/>
        </w:rPr>
      </w:pPr>
    </w:p>
    <w:p w:rsidR="46EF471C" w:rsidP="46EF471C" w:rsidRDefault="46EF471C" w14:paraId="1666510F" w14:textId="302E07C3" w14:noSpellErr="1">
      <w:pPr>
        <w:spacing w:line="240" w:lineRule="auto"/>
        <w:rPr>
          <w:lang w:val="de-DE"/>
        </w:rPr>
      </w:pPr>
    </w:p>
    <w:p w:rsidRPr="00BD7C7E" w:rsidR="006D496D" w:rsidP="006D496D" w:rsidRDefault="006D496D" w14:paraId="71100DD4" w14:textId="77777777" w14:noSpellErr="1">
      <w:pPr>
        <w:spacing w:line="240" w:lineRule="auto"/>
        <w:ind w:left="2552"/>
        <w:jc w:val="right"/>
        <w:rPr>
          <w:lang w:val="de-DE"/>
        </w:rPr>
      </w:pPr>
    </w:p>
    <w:p w:rsidR="46EF471C" w:rsidP="46EF471C" w:rsidRDefault="46EF471C" w14:paraId="44AB668B" w14:textId="2333312A" w14:noSpellErr="1">
      <w:pPr>
        <w:spacing w:line="240" w:lineRule="auto"/>
        <w:ind w:left="2552"/>
        <w:rPr>
          <w:lang w:val="de-DE"/>
        </w:rPr>
      </w:pPr>
    </w:p>
    <w:p w:rsidR="1558C2F6" w:rsidP="46EF471C" w:rsidRDefault="1558C2F6" w14:paraId="7A5DC1AA" w14:textId="68D220BE" w14:noSpellErr="1">
      <w:pPr>
        <w:spacing w:line="240" w:lineRule="auto"/>
        <w:ind w:left="2552"/>
      </w:pPr>
      <w:r w:rsidR="1558C2F6">
        <w:drawing>
          <wp:inline wp14:editId="001392D3" wp14:anchorId="3186B31A">
            <wp:extent cx="3514725" cy="2428875"/>
            <wp:effectExtent l="0" t="0" r="0" b="0"/>
            <wp:docPr id="139957342" name="Picture 13995734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9957342"/>
                    <pic:cNvPicPr/>
                  </pic:nvPicPr>
                  <pic:blipFill>
                    <a:blip r:embed="Rc39bc986a332431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7C7E" w:rsidR="006D496D" w:rsidP="006D496D" w:rsidRDefault="006D496D" w14:paraId="6D7FED7E" w14:textId="77777777" w14:noSpellErr="1">
      <w:pPr>
        <w:spacing w:line="240" w:lineRule="auto"/>
        <w:ind w:left="2552"/>
        <w:rPr>
          <w:lang w:val="de-DE"/>
        </w:rPr>
      </w:pPr>
      <w:r w:rsidRPr="0C387F88" w:rsidR="006D496D">
        <w:rPr>
          <w:lang w:val="de-DE"/>
        </w:rPr>
        <w:t>[23-01 Produktion]</w:t>
      </w:r>
    </w:p>
    <w:p w:rsidR="2F0B6B80" w:rsidP="0C387F88" w:rsidRDefault="2F0B6B80" w14:paraId="37427D37" w14:textId="18B18ECC" w14:noSpellErr="1">
      <w:pPr>
        <w:spacing w:line="240" w:lineRule="auto"/>
        <w:ind w:left="2552"/>
        <w:jc w:val="both"/>
        <w:rPr>
          <w:i w:val="1"/>
          <w:iCs w:val="1"/>
          <w:lang w:val="de-DE"/>
        </w:rPr>
      </w:pPr>
      <w:r w:rsidRPr="0C387F88" w:rsidR="2F0B6B80">
        <w:rPr>
          <w:i w:val="1"/>
          <w:iCs w:val="1"/>
          <w:lang w:val="de-DE"/>
        </w:rPr>
        <w:t>Die Holzhaus Fabrik in Breisach am Rhein arbeitet mit einer vollautomatisierten Produktion.</w:t>
      </w:r>
      <w:r w:rsidRPr="0C387F88" w:rsidR="2929073E">
        <w:rPr>
          <w:i w:val="1"/>
          <w:iCs w:val="1"/>
          <w:lang w:val="de-DE"/>
        </w:rPr>
        <w:t xml:space="preserve"> M</w:t>
      </w:r>
      <w:r w:rsidRPr="0C387F88" w:rsidR="2F0B6B80">
        <w:rPr>
          <w:i w:val="1"/>
          <w:iCs w:val="1"/>
          <w:lang w:val="de-DE"/>
        </w:rPr>
        <w:t xml:space="preserve">aßhaltigkeit und die Möglichkeit der Standardisierung sind hier wichtiger Faktoren. </w:t>
      </w:r>
    </w:p>
    <w:p w:rsidRPr="00BD7C7E" w:rsidR="006D496D" w:rsidP="006D496D" w:rsidRDefault="006D496D" w14:paraId="6B052F20" w14:textId="77777777" w14:noSpellErr="1">
      <w:pPr>
        <w:spacing w:line="240" w:lineRule="auto"/>
        <w:ind w:left="2552"/>
        <w:jc w:val="right"/>
        <w:rPr>
          <w:lang w:val="de-DE"/>
        </w:rPr>
      </w:pPr>
      <w:r w:rsidRPr="0C387F88" w:rsidR="006D496D">
        <w:rPr>
          <w:lang w:val="de-DE"/>
        </w:rPr>
        <w:t xml:space="preserve">Foto: Holzhaus Fabrik </w:t>
      </w:r>
    </w:p>
    <w:p w:rsidRPr="00BD7C7E" w:rsidR="006D496D" w:rsidP="006D496D" w:rsidRDefault="006D496D" w14:paraId="40EDD3AA" w14:textId="77777777" w14:noSpellErr="1">
      <w:pPr>
        <w:pStyle w:val="Paragraph"/>
        <w:rPr>
          <w:lang w:val="de-DE"/>
        </w:rPr>
      </w:pPr>
    </w:p>
    <w:p w:rsidRPr="00BD7C7E" w:rsidR="006D496D" w:rsidP="006D496D" w:rsidRDefault="006D496D" w14:paraId="7EDDF01A" w14:textId="77777777" w14:noSpellErr="1">
      <w:pPr>
        <w:pStyle w:val="Paragraph"/>
        <w:rPr>
          <w:lang w:val="de-DE"/>
        </w:rPr>
      </w:pPr>
    </w:p>
    <w:p w:rsidRPr="00BD7C7E" w:rsidR="006D496D" w:rsidP="006D496D" w:rsidRDefault="006D496D" w14:paraId="2351235D" w14:textId="77777777" w14:noSpellErr="1">
      <w:pPr>
        <w:spacing w:line="240" w:lineRule="auto"/>
        <w:ind w:left="2552"/>
        <w:jc w:val="right"/>
        <w:rPr>
          <w:lang w:val="de-DE"/>
        </w:rPr>
      </w:pPr>
    </w:p>
    <w:p w:rsidRPr="00BD7C7E" w:rsidR="006D496D" w:rsidP="006D496D" w:rsidRDefault="006D496D" w14:paraId="7AC65B75" w14:textId="77777777" w14:noSpellErr="1">
      <w:pPr>
        <w:spacing w:line="240" w:lineRule="auto"/>
        <w:ind w:left="2552"/>
        <w:jc w:val="right"/>
        <w:rPr>
          <w:lang w:val="de-DE"/>
        </w:rPr>
      </w:pPr>
    </w:p>
    <w:tbl>
      <w:tblPr>
        <w:tblW w:w="0" w:type="auto"/>
        <w:tblInd w:w="2526" w:type="dxa"/>
        <w:shd w:val="clear" w:color="auto" w:fill="E2E2E2"/>
        <w:tblLook w:val="04A0" w:firstRow="1" w:lastRow="0" w:firstColumn="1" w:lastColumn="0" w:noHBand="0" w:noVBand="1"/>
      </w:tblPr>
      <w:tblGrid>
        <w:gridCol w:w="6943"/>
      </w:tblGrid>
      <w:tr w:rsidRPr="00842686" w:rsidR="006D496D" w:rsidTr="0C387F88" w14:paraId="230F3E16" w14:textId="77777777">
        <w:tc>
          <w:tcPr>
            <w:tcW w:w="6943" w:type="dxa"/>
            <w:shd w:val="clear" w:color="auto" w:fill="E2E2E2"/>
            <w:tcMar/>
          </w:tcPr>
          <w:p w:rsidRPr="00BD7C7E" w:rsidR="006D496D" w:rsidP="0C387F88" w:rsidRDefault="006D496D" w14:paraId="26AF8BF2" w14:textId="77777777" w14:noSpellErr="1">
            <w:pPr>
              <w:spacing w:line="360" w:lineRule="auto"/>
              <w:jc w:val="both"/>
              <w:rPr>
                <w:rFonts w:cs="Arial"/>
                <w:b w:val="1"/>
                <w:bCs w:val="1"/>
                <w:lang w:val="de-DE"/>
              </w:rPr>
            </w:pPr>
          </w:p>
          <w:p w:rsidRPr="00BD7C7E" w:rsidR="006D496D" w:rsidP="0C387F88" w:rsidRDefault="006D496D" w14:paraId="379880E1" w14:textId="77777777" w14:noSpellErr="1">
            <w:pPr>
              <w:spacing w:line="360" w:lineRule="auto"/>
              <w:jc w:val="both"/>
              <w:rPr>
                <w:rFonts w:cs="Arial"/>
                <w:b w:val="1"/>
                <w:bCs w:val="1"/>
                <w:lang w:val="de-DE"/>
              </w:rPr>
            </w:pPr>
            <w:r w:rsidRPr="0C387F88" w:rsidR="006D496D">
              <w:rPr>
                <w:rFonts w:cs="Arial"/>
                <w:b w:val="1"/>
                <w:bCs w:val="1"/>
                <w:lang w:val="de-DE"/>
              </w:rPr>
              <w:t>Über Holzhaus Fabrik:</w:t>
            </w:r>
          </w:p>
          <w:p w:rsidRPr="00BD7C7E" w:rsidR="006D496D" w:rsidP="00334D2E" w:rsidRDefault="00F80260" w14:paraId="709519E4" w14:textId="3CCD3BD3" w14:noSpellErr="1">
            <w:pPr>
              <w:spacing w:line="360" w:lineRule="auto"/>
              <w:jc w:val="both"/>
              <w:rPr>
                <w:rFonts w:cs="Arial"/>
                <w:lang w:val="de-DE"/>
              </w:rPr>
            </w:pPr>
            <w:r w:rsidRPr="0C387F88" w:rsidR="00F80260">
              <w:rPr>
                <w:rFonts w:cs="Arial"/>
                <w:lang w:val="de-DE"/>
              </w:rPr>
              <w:t>Die Holzhaus Fabrik ist spezialisiert auf den holzbasierten Geschosswohnungsbau, Sonder- sowie wie Schulbau</w:t>
            </w:r>
            <w:r w:rsidRPr="0C387F88" w:rsidR="00BD7C7E">
              <w:rPr>
                <w:rFonts w:cs="Arial"/>
                <w:lang w:val="de-DE"/>
              </w:rPr>
              <w:t xml:space="preserve"> und befasst sich in diesem Kontext </w:t>
            </w:r>
            <w:r w:rsidRPr="0C387F88" w:rsidR="00F80260">
              <w:rPr>
                <w:rFonts w:cs="Arial"/>
                <w:lang w:val="de-DE"/>
              </w:rPr>
              <w:t xml:space="preserve">mit der Planung, Produktion und den Aufbau </w:t>
            </w:r>
            <w:r w:rsidRPr="0C387F88" w:rsidR="00BD7C7E">
              <w:rPr>
                <w:rFonts w:cs="Arial"/>
                <w:lang w:val="de-DE"/>
              </w:rPr>
              <w:t>individueller</w:t>
            </w:r>
            <w:r w:rsidRPr="0C387F88" w:rsidR="00F80260">
              <w:rPr>
                <w:rFonts w:cs="Arial"/>
                <w:lang w:val="de-DE"/>
              </w:rPr>
              <w:t xml:space="preserve"> Holzbauten</w:t>
            </w:r>
            <w:r w:rsidRPr="0C387F88" w:rsidR="00BD7C7E">
              <w:rPr>
                <w:rFonts w:cs="Arial"/>
                <w:lang w:val="de-DE"/>
              </w:rPr>
              <w:t xml:space="preserve"> mit hohem Vorfertigungsgrad</w:t>
            </w:r>
            <w:r w:rsidRPr="0C387F88" w:rsidR="00F80260">
              <w:rPr>
                <w:rFonts w:cs="Arial"/>
                <w:lang w:val="de-DE"/>
              </w:rPr>
              <w:t xml:space="preserve">. Dabei sind die Projekte maßgearbeitet, schlüsselfertig und nachhaltig. </w:t>
            </w:r>
            <w:r w:rsidRPr="0C387F88" w:rsidR="00BD7C7E">
              <w:rPr>
                <w:rFonts w:cs="Arial"/>
                <w:lang w:val="de-DE"/>
              </w:rPr>
              <w:t>Das Unternehmen aus</w:t>
            </w:r>
            <w:r w:rsidRPr="0C387F88" w:rsidR="00F80260">
              <w:rPr>
                <w:rFonts w:cs="Arial"/>
                <w:lang w:val="de-DE"/>
              </w:rPr>
              <w:t xml:space="preserve"> Breisach am Rhein </w:t>
            </w:r>
            <w:r w:rsidRPr="0C387F88" w:rsidR="00BD7C7E">
              <w:rPr>
                <w:rFonts w:cs="Arial"/>
                <w:lang w:val="de-DE"/>
              </w:rPr>
              <w:t>beschäftigt</w:t>
            </w:r>
            <w:r w:rsidRPr="0C387F88" w:rsidR="00F80260">
              <w:rPr>
                <w:rFonts w:cs="Arial"/>
                <w:lang w:val="de-DE"/>
              </w:rPr>
              <w:t xml:space="preserve"> 42 Mitarbeiter</w:t>
            </w:r>
            <w:r w:rsidRPr="0C387F88" w:rsidR="00BD7C7E">
              <w:rPr>
                <w:rFonts w:cs="Arial"/>
                <w:lang w:val="de-DE"/>
              </w:rPr>
              <w:t xml:space="preserve">innen </w:t>
            </w:r>
            <w:r w:rsidRPr="0C387F88" w:rsidR="00F80260">
              <w:rPr>
                <w:rFonts w:cs="Arial"/>
                <w:lang w:val="de-DE"/>
              </w:rPr>
              <w:t xml:space="preserve">und </w:t>
            </w:r>
            <w:r w:rsidRPr="0C387F88" w:rsidR="00BD7C7E">
              <w:rPr>
                <w:rFonts w:cs="Arial"/>
                <w:lang w:val="de-DE"/>
              </w:rPr>
              <w:t>Mitarbeiter</w:t>
            </w:r>
            <w:r w:rsidRPr="0C387F88" w:rsidR="00F80260">
              <w:rPr>
                <w:rFonts w:cs="Arial"/>
                <w:lang w:val="de-DE"/>
              </w:rPr>
              <w:t>.</w:t>
            </w:r>
          </w:p>
        </w:tc>
      </w:tr>
    </w:tbl>
    <w:p w:rsidRPr="00BD7C7E" w:rsidR="006D496D" w:rsidP="0C387F88" w:rsidRDefault="006D496D" w14:paraId="1ACD8805" w14:textId="77777777" w14:noSpellErr="1">
      <w:pPr>
        <w:spacing w:line="240" w:lineRule="auto"/>
        <w:rPr>
          <w:rFonts w:cs="Arial"/>
          <w:b w:val="1"/>
          <w:bCs w:val="1"/>
          <w:lang w:val="de-DE"/>
        </w:rPr>
      </w:pPr>
    </w:p>
    <w:p w:rsidRPr="00BD7C7E" w:rsidR="006D496D" w:rsidP="006D496D" w:rsidRDefault="006D496D" w14:paraId="3F2E2836" w14:textId="77777777" w14:noSpellErr="1">
      <w:pPr>
        <w:spacing w:line="240" w:lineRule="auto"/>
        <w:ind w:left="2552"/>
        <w:jc w:val="right"/>
        <w:rPr>
          <w:lang w:val="de-DE"/>
        </w:rPr>
      </w:pPr>
    </w:p>
    <w:tbl>
      <w:tblPr>
        <w:tblW w:w="0" w:type="auto"/>
        <w:tblInd w:w="2526" w:type="dxa"/>
        <w:shd w:val="clear" w:color="auto" w:fill="E2E2E2"/>
        <w:tblLook w:val="04A0" w:firstRow="1" w:lastRow="0" w:firstColumn="1" w:lastColumn="0" w:noHBand="0" w:noVBand="1"/>
      </w:tblPr>
      <w:tblGrid>
        <w:gridCol w:w="6943"/>
      </w:tblGrid>
      <w:tr w:rsidRPr="00842686" w:rsidR="006D496D" w:rsidTr="0C387F88" w14:paraId="7518062B" w14:textId="77777777">
        <w:tc>
          <w:tcPr>
            <w:tcW w:w="6943" w:type="dxa"/>
            <w:shd w:val="clear" w:color="auto" w:fill="E2E2E2"/>
            <w:tcMar/>
          </w:tcPr>
          <w:p w:rsidRPr="00BD7C7E" w:rsidR="006D496D" w:rsidP="0C387F88" w:rsidRDefault="006D496D" w14:paraId="68C987FD" w14:textId="77777777" w14:noSpellErr="1">
            <w:pPr>
              <w:spacing w:line="360" w:lineRule="auto"/>
              <w:jc w:val="both"/>
              <w:rPr>
                <w:rFonts w:cs="Arial"/>
                <w:b w:val="1"/>
                <w:bCs w:val="1"/>
                <w:lang w:val="de-DE"/>
              </w:rPr>
            </w:pPr>
          </w:p>
          <w:p w:rsidRPr="00BD7C7E" w:rsidR="006D496D" w:rsidP="0C387F88" w:rsidRDefault="006D496D" w14:paraId="1672F617" w14:textId="77777777" w14:noSpellErr="1">
            <w:pPr>
              <w:spacing w:line="360" w:lineRule="auto"/>
              <w:jc w:val="both"/>
              <w:rPr>
                <w:rFonts w:cs="Arial"/>
                <w:b w:val="1"/>
                <w:bCs w:val="1"/>
                <w:lang w:val="de-DE"/>
              </w:rPr>
            </w:pPr>
            <w:r w:rsidRPr="0C387F88" w:rsidR="006D496D">
              <w:rPr>
                <w:rFonts w:cs="Arial"/>
                <w:b w:val="1"/>
                <w:bCs w:val="1"/>
                <w:lang w:val="de-DE"/>
              </w:rPr>
              <w:t>Über Metsä:</w:t>
            </w:r>
          </w:p>
          <w:p w:rsidRPr="00BD7C7E" w:rsidR="006D496D" w:rsidP="00334D2E" w:rsidRDefault="006D496D" w14:paraId="53578986" w14:textId="77777777" w14:noSpellErr="1">
            <w:pPr>
              <w:spacing w:line="360" w:lineRule="auto"/>
              <w:jc w:val="both"/>
              <w:rPr>
                <w:rFonts w:cs="Arial"/>
                <w:lang w:val="de-DE"/>
              </w:rPr>
            </w:pPr>
            <w:r w:rsidRPr="0C387F88" w:rsidR="006D496D">
              <w:rPr>
                <w:rFonts w:cs="Arial"/>
                <w:lang w:val="de-DE"/>
              </w:rPr>
              <w:t>1934 gegründet zählt Metsä Wood als Teil der Metsä Unternehmensgruppe zu den europaweit führenden Herstellern von umweltfreundlichen Holzwerkstoff-Produkten.</w:t>
            </w:r>
            <w:r w:rsidRPr="0C387F88" w:rsidR="006D496D">
              <w:rPr>
                <w:rFonts w:cs="Arial"/>
                <w:lang w:val="de-DE"/>
              </w:rPr>
              <w:t xml:space="preserve"> </w:t>
            </w:r>
            <w:r w:rsidRPr="0C387F88" w:rsidR="006D496D">
              <w:rPr>
                <w:rFonts w:cs="Arial"/>
                <w:lang w:val="de-DE"/>
              </w:rPr>
              <w:t xml:space="preserve">Zu den Hauptprodukten des Herstellers zählen das </w:t>
            </w:r>
            <w:r w:rsidRPr="0C387F88" w:rsidR="006D496D">
              <w:rPr>
                <w:rFonts w:cs="Arial"/>
                <w:lang w:val="de-DE"/>
              </w:rPr>
              <w:t>Kerto</w:t>
            </w:r>
            <w:r w:rsidRPr="0C387F88" w:rsidR="006D496D">
              <w:rPr>
                <w:rFonts w:cs="Arial"/>
                <w:lang w:val="de-DE"/>
              </w:rPr>
              <w:t xml:space="preserve">-Furnierschichtholz, Birken- und Fichtensperrhölzer sowie weiterverarbeitetes Schnittholz für die Bau- </w:t>
            </w:r>
            <w:r w:rsidRPr="0C387F88" w:rsidR="006D496D">
              <w:rPr>
                <w:rFonts w:cs="Arial"/>
                <w:lang w:val="de-DE"/>
              </w:rPr>
              <w:t xml:space="preserve">und Transportindustrie. Sowohl Klimaschutz und Nachhaltigkeit als auch Materialeffizienz stehen bei der Entwicklung neuer Produkte im Mittelpunkt. </w:t>
            </w:r>
          </w:p>
          <w:p w:rsidRPr="00BD7C7E" w:rsidR="006D496D" w:rsidP="00334D2E" w:rsidRDefault="006D496D" w14:paraId="6043CA38" w14:textId="77777777" w14:noSpellErr="1">
            <w:pPr>
              <w:spacing w:line="360" w:lineRule="auto"/>
              <w:jc w:val="both"/>
              <w:rPr>
                <w:rFonts w:cs="Arial"/>
                <w:lang w:val="de-DE"/>
              </w:rPr>
            </w:pPr>
          </w:p>
          <w:p w:rsidRPr="00BD7C7E" w:rsidR="006D496D" w:rsidP="00334D2E" w:rsidRDefault="006D496D" w14:paraId="23B1BFCE" w14:textId="77777777" w14:noSpellErr="1">
            <w:pPr>
              <w:spacing w:line="360" w:lineRule="auto"/>
              <w:jc w:val="both"/>
              <w:rPr>
                <w:rFonts w:cs="Arial"/>
                <w:lang w:val="de-DE"/>
              </w:rPr>
            </w:pPr>
            <w:r w:rsidRPr="0C387F88" w:rsidR="006D496D">
              <w:rPr>
                <w:rFonts w:cs="Arial"/>
                <w:lang w:val="de-DE"/>
              </w:rPr>
              <w:t>Das Unternehmen beschäftigt international mehr als 1.700 Mitarbeiter und ist seit 2012 als Metsä Wood Deutschland GmbH auf dem deutschen Markt aktiv.</w:t>
            </w:r>
          </w:p>
        </w:tc>
      </w:tr>
    </w:tbl>
    <w:p w:rsidRPr="00BD7C7E" w:rsidR="006D496D" w:rsidP="0C387F88" w:rsidRDefault="006D496D" w14:paraId="2E50E3A8" w14:textId="77777777" w14:noSpellErr="1">
      <w:pPr>
        <w:spacing w:line="240" w:lineRule="auto"/>
        <w:rPr>
          <w:rFonts w:cs="Arial"/>
          <w:b w:val="1"/>
          <w:bCs w:val="1"/>
          <w:lang w:val="de-DE"/>
        </w:rPr>
      </w:pPr>
    </w:p>
    <w:p w:rsidRPr="00BD7C7E" w:rsidR="006D496D" w:rsidP="0C387F88" w:rsidRDefault="006D496D" w14:paraId="703A7912" w14:textId="77777777" w14:noSpellErr="1">
      <w:pPr>
        <w:pStyle w:val="Heading3"/>
        <w:rPr>
          <w:b w:val="1"/>
          <w:bCs w:val="1"/>
          <w:lang w:val="de-DE"/>
        </w:rPr>
      </w:pPr>
      <w:r w:rsidRPr="0C387F88" w:rsidR="006D496D">
        <w:rPr>
          <w:b w:val="1"/>
          <w:bCs w:val="1"/>
          <w:lang w:val="de-DE"/>
        </w:rPr>
        <w:t>Kontakt für Presserückfragen</w:t>
      </w:r>
    </w:p>
    <w:p w:rsidRPr="00BD7C7E" w:rsidR="006D496D" w:rsidP="006D496D" w:rsidRDefault="006D496D" w14:paraId="0E43ADF7" w14:textId="77777777" w14:noSpellErr="1">
      <w:pPr>
        <w:spacing w:line="240" w:lineRule="auto"/>
        <w:rPr>
          <w:noProof/>
          <w:lang w:val="de-DE"/>
        </w:rPr>
      </w:pPr>
      <w:r w:rsidRPr="0C387F88" w:rsidR="006D496D">
        <w:rPr>
          <w:noProof/>
          <w:lang w:val="de-DE"/>
        </w:rPr>
        <w:t>Kommunikation2B</w:t>
      </w:r>
    </w:p>
    <w:p w:rsidRPr="00BD7C7E" w:rsidR="006D496D" w:rsidP="006D496D" w:rsidRDefault="006D496D" w14:paraId="55758B1C" w14:textId="77777777" w14:noSpellErr="1">
      <w:pPr>
        <w:spacing w:line="240" w:lineRule="auto"/>
        <w:rPr>
          <w:noProof/>
          <w:lang w:val="de-DE"/>
        </w:rPr>
      </w:pPr>
      <w:r w:rsidRPr="0C387F88" w:rsidR="006D496D">
        <w:rPr>
          <w:noProof/>
          <w:lang w:val="de-DE"/>
        </w:rPr>
        <w:t>Mareike Wand-Quassowski</w:t>
      </w:r>
    </w:p>
    <w:p w:rsidRPr="00BD7C7E" w:rsidR="006D496D" w:rsidP="006D496D" w:rsidRDefault="006D496D" w14:paraId="19669BB9" w14:textId="77777777" w14:noSpellErr="1">
      <w:pPr>
        <w:spacing w:line="240" w:lineRule="auto"/>
        <w:rPr>
          <w:noProof/>
          <w:lang w:val="de-DE"/>
        </w:rPr>
      </w:pPr>
      <w:r w:rsidRPr="0C387F88" w:rsidR="006D496D">
        <w:rPr>
          <w:noProof/>
          <w:lang w:val="de-DE"/>
        </w:rPr>
        <w:t>Telefon: 0231 / 330 49 323</w:t>
      </w:r>
    </w:p>
    <w:p w:rsidRPr="00BD7C7E" w:rsidR="006D496D" w:rsidP="006D496D" w:rsidRDefault="006D496D" w14:paraId="1070C6ED" w14:textId="77777777" w14:noSpellErr="1">
      <w:pPr>
        <w:spacing w:line="240" w:lineRule="auto"/>
        <w:rPr>
          <w:noProof/>
          <w:lang w:val="de-DE"/>
        </w:rPr>
      </w:pPr>
      <w:r w:rsidRPr="0C387F88" w:rsidR="006D496D">
        <w:rPr>
          <w:noProof/>
          <w:lang w:val="de-DE"/>
        </w:rPr>
        <w:t>m.quassowski@kommunikation2b.de</w:t>
      </w:r>
    </w:p>
    <w:p w:rsidRPr="00BD7C7E" w:rsidR="006D496D" w:rsidP="006D496D" w:rsidRDefault="006D496D" w14:paraId="518C26D9" w14:textId="77777777" w14:noSpellErr="1">
      <w:pPr>
        <w:spacing w:line="240" w:lineRule="auto"/>
        <w:rPr>
          <w:noProof/>
          <w:lang w:val="de-DE"/>
        </w:rPr>
      </w:pPr>
      <w:r w:rsidRPr="0C387F88" w:rsidR="006D496D">
        <w:rPr>
          <w:lang w:val="de-DE"/>
        </w:rPr>
        <w:t>www.kommunikation2b.de</w:t>
      </w:r>
    </w:p>
    <w:p w:rsidRPr="00BD7C7E" w:rsidR="006D496D" w:rsidP="006D496D" w:rsidRDefault="006D496D" w14:paraId="08BB27E1" w14:textId="77777777" w14:noSpellErr="1">
      <w:pPr>
        <w:spacing w:line="240" w:lineRule="auto"/>
        <w:ind w:left="2552"/>
        <w:jc w:val="both"/>
        <w:rPr>
          <w:noProof/>
          <w:lang w:val="de-DE"/>
        </w:rPr>
      </w:pPr>
    </w:p>
    <w:p w:rsidRPr="009A0D85" w:rsidR="006D496D" w:rsidP="006D496D" w:rsidRDefault="006D496D" w14:paraId="0EF59C70" w14:textId="77777777" w14:noSpellErr="1">
      <w:pPr>
        <w:pStyle w:val="Paragraph"/>
        <w:ind w:left="0"/>
        <w:rPr>
          <w:lang w:val="de-DE"/>
        </w:rPr>
      </w:pPr>
      <w:r w:rsidRPr="0C387F88" w:rsidR="006D496D">
        <w:rPr>
          <w:lang w:val="de-DE"/>
        </w:rPr>
        <w:t>Bei Veröffentlichung von Bild- oder Textmaterial freuen wir uns über die Zusendung eines Belegexemplars.</w:t>
      </w:r>
    </w:p>
    <w:p w:rsidR="00281D4A" w:rsidP="006D496D" w:rsidRDefault="00281D4A" w14:paraId="0FD122A8" w14:textId="4F15F48E" w14:noSpellErr="1">
      <w:pPr>
        <w:pStyle w:val="Paragraph"/>
        <w:ind w:left="0"/>
        <w:rPr>
          <w:lang w:val="de-DE"/>
        </w:rPr>
      </w:pPr>
    </w:p>
    <w:p w:rsidRPr="00A82A47" w:rsidR="00842686" w:rsidP="006D496D" w:rsidRDefault="00842686" w14:paraId="1853BD09" w14:textId="26D35524" w14:noSpellErr="1">
      <w:pPr>
        <w:pStyle w:val="Paragraph"/>
        <w:ind w:left="0"/>
        <w:rPr>
          <w:lang w:val="de-DE"/>
        </w:rPr>
      </w:pPr>
    </w:p>
    <w:sectPr w:rsidRPr="00A82A47" w:rsidR="00842686" w:rsidSect="002C255B">
      <w:headerReference w:type="default" r:id="rId20"/>
      <w:footerReference w:type="default" r:id="rId21"/>
      <w:headerReference w:type="first" r:id="rId22"/>
      <w:footerReference w:type="first" r:id="rId23"/>
      <w:pgSz w:w="11906" w:h="16838" w:orient="portrait" w:code="9"/>
      <w:pgMar w:top="567" w:right="851" w:bottom="851" w:left="1134" w:header="59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2DD5" w:rsidRDefault="00672DD5" w14:paraId="72152F21" w14:textId="77777777">
      <w:r>
        <w:separator/>
      </w:r>
    </w:p>
  </w:endnote>
  <w:endnote w:type="continuationSeparator" w:id="0">
    <w:p w:rsidR="00672DD5" w:rsidRDefault="00672DD5" w14:paraId="613EC188" w14:textId="77777777">
      <w:r>
        <w:continuationSeparator/>
      </w:r>
    </w:p>
  </w:endnote>
  <w:endnote w:type="continuationNotice" w:id="1">
    <w:p w:rsidR="00672DD5" w:rsidRDefault="00672DD5" w14:paraId="12821C80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BatangChe"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B3D67" w:rsidR="006E3450" w:rsidP="006E3450" w:rsidRDefault="006E3450" w14:paraId="27C84E9A" w14:textId="77777777">
    <w:pPr>
      <w:pStyle w:val="Footer"/>
    </w:pPr>
  </w:p>
  <w:p w:rsidRPr="00CB3D67" w:rsidR="006E3450" w:rsidP="006E3450" w:rsidRDefault="006E3450" w14:paraId="4A7C2942" w14:textId="77777777">
    <w:pPr>
      <w:pStyle w:val="Footer"/>
    </w:pPr>
  </w:p>
  <w:p w:rsidRPr="00CB3D67" w:rsidR="006E3450" w:rsidP="006E3450" w:rsidRDefault="006E3450" w14:paraId="1847B57A" w14:textId="77777777">
    <w:pPr>
      <w:pStyle w:val="Footer"/>
    </w:pPr>
  </w:p>
  <w:tbl>
    <w:tblPr>
      <w:tblStyle w:val="TableGrid"/>
      <w:tblW w:w="10546" w:type="dxa"/>
      <w:tblInd w:w="-34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1E0" w:firstRow="1" w:lastRow="1" w:firstColumn="1" w:lastColumn="1" w:noHBand="0" w:noVBand="0"/>
    </w:tblPr>
    <w:tblGrid>
      <w:gridCol w:w="4253"/>
      <w:gridCol w:w="2891"/>
      <w:gridCol w:w="3402"/>
    </w:tblGrid>
    <w:tr w:rsidRPr="00CB3D67" w:rsidR="008048E0" w:rsidTr="00CB3D67" w14:paraId="1263CD36" w14:textId="77777777">
      <w:trPr>
        <w:trHeight w:val="227"/>
      </w:trPr>
      <w:tc>
        <w:tcPr>
          <w:tcW w:w="4253" w:type="dxa"/>
        </w:tcPr>
        <w:p w:rsidRPr="008048E0" w:rsidR="008048E0" w:rsidP="008048E0" w:rsidRDefault="008048E0" w14:paraId="1209BD66" w14:textId="23191618">
          <w:pPr>
            <w:pStyle w:val="Footer"/>
            <w:rPr>
              <w:b/>
            </w:rPr>
          </w:pPr>
          <w:proofErr w:type="spellStart"/>
          <w:r w:rsidRPr="008048E0">
            <w:rPr>
              <w:b/>
            </w:rPr>
            <w:t>Metsä</w:t>
          </w:r>
          <w:proofErr w:type="spellEnd"/>
          <w:r w:rsidRPr="008048E0">
            <w:rPr>
              <w:b/>
            </w:rPr>
            <w:t xml:space="preserve"> Group</w:t>
          </w:r>
        </w:p>
      </w:tc>
      <w:tc>
        <w:tcPr>
          <w:tcW w:w="2891" w:type="dxa"/>
        </w:tcPr>
        <w:p w:rsidRPr="008048E0" w:rsidR="008048E0" w:rsidP="008048E0" w:rsidRDefault="008048E0" w14:paraId="1AB3AEC0" w14:textId="77777777">
          <w:pPr>
            <w:pStyle w:val="Footer"/>
          </w:pPr>
        </w:p>
      </w:tc>
      <w:tc>
        <w:tcPr>
          <w:tcW w:w="3402" w:type="dxa"/>
        </w:tcPr>
        <w:p w:rsidRPr="008048E0" w:rsidR="008048E0" w:rsidP="008048E0" w:rsidRDefault="008048E0" w14:paraId="7A43B42B" w14:textId="77777777">
          <w:pPr>
            <w:pStyle w:val="Footer"/>
          </w:pPr>
        </w:p>
      </w:tc>
    </w:tr>
    <w:tr w:rsidRPr="00CB3D67" w:rsidR="008048E0" w:rsidTr="00CB3D67" w14:paraId="407D0586" w14:textId="77777777">
      <w:trPr>
        <w:trHeight w:val="227"/>
      </w:trPr>
      <w:tc>
        <w:tcPr>
          <w:tcW w:w="4253" w:type="dxa"/>
        </w:tcPr>
        <w:p w:rsidRPr="008048E0" w:rsidR="008048E0" w:rsidP="008048E0" w:rsidRDefault="008048E0" w14:paraId="19C44033" w14:textId="14716758">
          <w:pPr>
            <w:pStyle w:val="Footer"/>
            <w:rPr>
              <w:lang w:val="sv-SE"/>
            </w:rPr>
          </w:pPr>
          <w:proofErr w:type="spellStart"/>
          <w:r w:rsidRPr="008048E0">
            <w:rPr>
              <w:lang w:val="sv-SE"/>
            </w:rPr>
            <w:t>P.O.Box</w:t>
          </w:r>
          <w:proofErr w:type="spellEnd"/>
          <w:r w:rsidRPr="008048E0">
            <w:rPr>
              <w:lang w:val="sv-SE"/>
            </w:rPr>
            <w:t xml:space="preserve"> 10, 02020 Metsä, Finland</w:t>
          </w:r>
        </w:p>
      </w:tc>
      <w:tc>
        <w:tcPr>
          <w:tcW w:w="2891" w:type="dxa"/>
        </w:tcPr>
        <w:p w:rsidRPr="008048E0" w:rsidR="008048E0" w:rsidP="008048E0" w:rsidRDefault="008048E0" w14:paraId="18DFA51E" w14:textId="5D965F87">
          <w:pPr>
            <w:pStyle w:val="Footer"/>
          </w:pPr>
          <w:r w:rsidRPr="008048E0">
            <w:t>Tel. +358 10 4601</w:t>
          </w:r>
        </w:p>
      </w:tc>
      <w:tc>
        <w:tcPr>
          <w:tcW w:w="3402" w:type="dxa"/>
        </w:tcPr>
        <w:p w:rsidRPr="004F6322" w:rsidR="008048E0" w:rsidP="008048E0" w:rsidRDefault="00D44BE7" w14:paraId="56CE3967" w14:textId="2B4D9413">
          <w:pPr>
            <w:pStyle w:val="Footer"/>
          </w:pPr>
          <w:r w:rsidRPr="004F6322">
            <w:t>www.metsagroup.com/de/metsawood/</w:t>
          </w:r>
        </w:p>
      </w:tc>
    </w:tr>
    <w:tr w:rsidRPr="00CB3D67" w:rsidR="008048E0" w:rsidTr="00CB3D67" w14:paraId="2CDE0B60" w14:textId="77777777">
      <w:trPr>
        <w:trHeight w:val="227"/>
      </w:trPr>
      <w:tc>
        <w:tcPr>
          <w:tcW w:w="4253" w:type="dxa"/>
        </w:tcPr>
        <w:p w:rsidRPr="008048E0" w:rsidR="008048E0" w:rsidP="008048E0" w:rsidRDefault="008048E0" w14:paraId="1749CF1B" w14:textId="40869D74">
          <w:pPr>
            <w:pStyle w:val="Footer"/>
            <w:rPr>
              <w:lang w:val="sv-SE"/>
            </w:rPr>
          </w:pPr>
          <w:proofErr w:type="spellStart"/>
          <w:r w:rsidRPr="008048E0">
            <w:rPr>
              <w:lang w:val="sv-SE"/>
            </w:rPr>
            <w:t>Revontulenpuisto</w:t>
          </w:r>
          <w:proofErr w:type="spellEnd"/>
          <w:r w:rsidRPr="008048E0">
            <w:rPr>
              <w:lang w:val="sv-SE"/>
            </w:rPr>
            <w:t xml:space="preserve"> 2, FI-02100 </w:t>
          </w:r>
          <w:proofErr w:type="spellStart"/>
          <w:r w:rsidRPr="008048E0">
            <w:rPr>
              <w:lang w:val="sv-SE"/>
            </w:rPr>
            <w:t>Espoo</w:t>
          </w:r>
          <w:proofErr w:type="spellEnd"/>
          <w:r w:rsidRPr="008048E0">
            <w:rPr>
              <w:lang w:val="sv-SE"/>
            </w:rPr>
            <w:t>, Finland</w:t>
          </w:r>
        </w:p>
      </w:tc>
      <w:tc>
        <w:tcPr>
          <w:tcW w:w="2891" w:type="dxa"/>
        </w:tcPr>
        <w:p w:rsidRPr="008048E0" w:rsidR="008048E0" w:rsidP="008048E0" w:rsidRDefault="008048E0" w14:paraId="059B0818" w14:textId="77777777">
          <w:pPr>
            <w:pStyle w:val="Footer"/>
            <w:rPr>
              <w:lang w:val="sv-SE"/>
            </w:rPr>
          </w:pPr>
        </w:p>
      </w:tc>
      <w:tc>
        <w:tcPr>
          <w:tcW w:w="3402" w:type="dxa"/>
        </w:tcPr>
        <w:p w:rsidRPr="008048E0" w:rsidR="008048E0" w:rsidP="008048E0" w:rsidRDefault="00DA56EB" w14:paraId="2792268F" w14:textId="79BC5706">
          <w:pPr>
            <w:pStyle w:val="Footer"/>
            <w:rPr>
              <w:lang w:val="sv-SE"/>
            </w:rPr>
          </w:pPr>
          <w:r w:rsidRPr="00DA56EB">
            <w:rPr>
              <w:lang w:val="sv-SE"/>
            </w:rPr>
            <w:t>henni.rousu@metsagroup.com</w:t>
          </w:r>
        </w:p>
      </w:tc>
    </w:tr>
    <w:tr w:rsidRPr="00CB3D67" w:rsidR="008048E0" w:rsidTr="00CB3D67" w14:paraId="11536E53" w14:textId="77777777">
      <w:trPr>
        <w:trHeight w:val="227"/>
      </w:trPr>
      <w:tc>
        <w:tcPr>
          <w:tcW w:w="4253" w:type="dxa"/>
        </w:tcPr>
        <w:p w:rsidRPr="00CB3D67" w:rsidR="008048E0" w:rsidP="008048E0" w:rsidRDefault="008048E0" w14:paraId="5D672A08" w14:textId="77777777">
          <w:pPr>
            <w:pStyle w:val="Footer"/>
            <w:rPr>
              <w:lang w:val="sv-SE"/>
            </w:rPr>
          </w:pPr>
        </w:p>
      </w:tc>
      <w:tc>
        <w:tcPr>
          <w:tcW w:w="2891" w:type="dxa"/>
        </w:tcPr>
        <w:p w:rsidRPr="00CB3D67" w:rsidR="008048E0" w:rsidP="008048E0" w:rsidRDefault="008048E0" w14:paraId="59C44BAC" w14:textId="77777777">
          <w:pPr>
            <w:pStyle w:val="Footer"/>
            <w:rPr>
              <w:lang w:val="sv-SE"/>
            </w:rPr>
          </w:pPr>
        </w:p>
      </w:tc>
      <w:tc>
        <w:tcPr>
          <w:tcW w:w="3402" w:type="dxa"/>
        </w:tcPr>
        <w:p w:rsidRPr="00CB3D67" w:rsidR="008048E0" w:rsidP="008048E0" w:rsidRDefault="008048E0" w14:paraId="5A97EC5C" w14:textId="77777777">
          <w:pPr>
            <w:pStyle w:val="Footer"/>
            <w:rPr>
              <w:lang w:val="sv-SE"/>
            </w:rPr>
          </w:pPr>
        </w:p>
      </w:tc>
    </w:tr>
  </w:tbl>
  <w:p w:rsidRPr="00CB3D67" w:rsidR="006E3450" w:rsidP="006E3450" w:rsidRDefault="006E3450" w14:paraId="48BC2504" w14:textId="77777777">
    <w:pPr>
      <w:pStyle w:val="Footer"/>
      <w:spacing w:line="240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B3D67" w:rsidR="00CB3D67" w:rsidP="00CB3D67" w:rsidRDefault="00CB3D67" w14:paraId="18D68BBB" w14:textId="77777777">
    <w:pPr>
      <w:pStyle w:val="Footer"/>
    </w:pPr>
  </w:p>
  <w:p w:rsidRPr="00CB3D67" w:rsidR="00CB3D67" w:rsidP="00CB3D67" w:rsidRDefault="00CB3D67" w14:paraId="79BB54E1" w14:textId="77777777">
    <w:pPr>
      <w:pStyle w:val="Footer"/>
    </w:pPr>
  </w:p>
  <w:p w:rsidRPr="00CB3D67" w:rsidR="00CB3D67" w:rsidP="00CB3D67" w:rsidRDefault="00CB3D67" w14:paraId="22B434AD" w14:textId="77777777">
    <w:pPr>
      <w:pStyle w:val="Footer"/>
    </w:pPr>
  </w:p>
  <w:tbl>
    <w:tblPr>
      <w:tblStyle w:val="TableGrid"/>
      <w:tblW w:w="10546" w:type="dxa"/>
      <w:tblInd w:w="-34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1E0" w:firstRow="1" w:lastRow="1" w:firstColumn="1" w:lastColumn="1" w:noHBand="0" w:noVBand="0"/>
    </w:tblPr>
    <w:tblGrid>
      <w:gridCol w:w="4253"/>
      <w:gridCol w:w="2891"/>
      <w:gridCol w:w="3402"/>
    </w:tblGrid>
    <w:tr w:rsidRPr="00CB3D67" w:rsidR="00CB3D67" w:rsidTr="0051494D" w14:paraId="0BE3FACF" w14:textId="77777777">
      <w:trPr>
        <w:trHeight w:val="227"/>
      </w:trPr>
      <w:tc>
        <w:tcPr>
          <w:tcW w:w="4253" w:type="dxa"/>
        </w:tcPr>
        <w:p w:rsidRPr="00CB3D67" w:rsidR="00CB3D67" w:rsidP="00CB3D67" w:rsidRDefault="00CB3D67" w14:paraId="76558AEA" w14:textId="77777777">
          <w:pPr>
            <w:pStyle w:val="Footer"/>
            <w:rPr>
              <w:b/>
            </w:rPr>
          </w:pPr>
          <w:proofErr w:type="spellStart"/>
          <w:r w:rsidRPr="00CB3D67">
            <w:rPr>
              <w:b/>
            </w:rPr>
            <w:t>Metsä</w:t>
          </w:r>
          <w:proofErr w:type="spellEnd"/>
          <w:r w:rsidRPr="00CB3D67">
            <w:rPr>
              <w:b/>
            </w:rPr>
            <w:t xml:space="preserve"> Group</w:t>
          </w:r>
        </w:p>
      </w:tc>
      <w:tc>
        <w:tcPr>
          <w:tcW w:w="2891" w:type="dxa"/>
        </w:tcPr>
        <w:p w:rsidRPr="00CB3D67" w:rsidR="00CB3D67" w:rsidP="00CB3D67" w:rsidRDefault="00CB3D67" w14:paraId="4ABF2A71" w14:textId="77777777">
          <w:pPr>
            <w:pStyle w:val="Footer"/>
          </w:pPr>
        </w:p>
      </w:tc>
      <w:tc>
        <w:tcPr>
          <w:tcW w:w="3402" w:type="dxa"/>
        </w:tcPr>
        <w:p w:rsidRPr="00CB3D67" w:rsidR="00CB3D67" w:rsidP="00CB3D67" w:rsidRDefault="00CB3D67" w14:paraId="22CC1F92" w14:textId="77777777">
          <w:pPr>
            <w:pStyle w:val="Footer"/>
          </w:pPr>
        </w:p>
      </w:tc>
    </w:tr>
    <w:tr w:rsidRPr="00CB3D67" w:rsidR="00A52F1A" w:rsidTr="0051494D" w14:paraId="45799C43" w14:textId="77777777">
      <w:trPr>
        <w:trHeight w:val="227"/>
      </w:trPr>
      <w:tc>
        <w:tcPr>
          <w:tcW w:w="4253" w:type="dxa"/>
        </w:tcPr>
        <w:p w:rsidRPr="00CB3D67" w:rsidR="00A52F1A" w:rsidP="00A52F1A" w:rsidRDefault="00A52F1A" w14:paraId="441997B6" w14:textId="77777777">
          <w:pPr>
            <w:pStyle w:val="Footer"/>
            <w:rPr>
              <w:lang w:val="sv-SE"/>
            </w:rPr>
          </w:pPr>
          <w:r w:rsidRPr="00A52F1A">
            <w:t>PB 10, FI-02020 METSÄ, Finland</w:t>
          </w:r>
        </w:p>
      </w:tc>
      <w:tc>
        <w:tcPr>
          <w:tcW w:w="2891" w:type="dxa"/>
        </w:tcPr>
        <w:p w:rsidRPr="00CB3D67" w:rsidR="00A52F1A" w:rsidP="00A52F1A" w:rsidRDefault="00A52F1A" w14:paraId="24DE0A05" w14:textId="77777777">
          <w:pPr>
            <w:pStyle w:val="Footer"/>
          </w:pPr>
          <w:proofErr w:type="spellStart"/>
          <w:r w:rsidRPr="00CB3D67">
            <w:t>Tfn</w:t>
          </w:r>
          <w:proofErr w:type="spellEnd"/>
          <w:r w:rsidRPr="00CB3D67">
            <w:t xml:space="preserve"> +358 10 4601</w:t>
          </w:r>
        </w:p>
      </w:tc>
      <w:tc>
        <w:tcPr>
          <w:tcW w:w="3402" w:type="dxa"/>
        </w:tcPr>
        <w:p w:rsidRPr="00CB3D67" w:rsidR="00A52F1A" w:rsidP="00A52F1A" w:rsidRDefault="00A52F1A" w14:paraId="753320AE" w14:textId="77777777">
          <w:pPr>
            <w:pStyle w:val="Footer"/>
            <w:rPr>
              <w:lang w:val="sv-SE"/>
            </w:rPr>
          </w:pPr>
          <w:r w:rsidRPr="00CB3D67">
            <w:rPr>
              <w:lang w:val="sv-SE"/>
            </w:rPr>
            <w:t>www.metsagroup.com</w:t>
          </w:r>
        </w:p>
      </w:tc>
    </w:tr>
    <w:tr w:rsidRPr="00CB3D67" w:rsidR="00A52F1A" w:rsidTr="0051494D" w14:paraId="6894199F" w14:textId="77777777">
      <w:trPr>
        <w:trHeight w:val="227"/>
      </w:trPr>
      <w:tc>
        <w:tcPr>
          <w:tcW w:w="4253" w:type="dxa"/>
        </w:tcPr>
        <w:p w:rsidRPr="00CB3D67" w:rsidR="00A52F1A" w:rsidP="00A52F1A" w:rsidRDefault="00A52F1A" w14:paraId="656C834A" w14:textId="77777777">
          <w:pPr>
            <w:pStyle w:val="Footer"/>
            <w:rPr>
              <w:lang w:val="sv-SE"/>
            </w:rPr>
          </w:pPr>
          <w:proofErr w:type="spellStart"/>
          <w:r w:rsidRPr="00A52F1A">
            <w:t>Norrskensvägen</w:t>
          </w:r>
          <w:proofErr w:type="spellEnd"/>
          <w:r w:rsidRPr="00A52F1A">
            <w:t xml:space="preserve"> 2, FI-02100 </w:t>
          </w:r>
          <w:proofErr w:type="spellStart"/>
          <w:r w:rsidRPr="00A52F1A">
            <w:t>Esbo</w:t>
          </w:r>
          <w:proofErr w:type="spellEnd"/>
          <w:r w:rsidRPr="00A52F1A">
            <w:t>, Finland</w:t>
          </w:r>
        </w:p>
      </w:tc>
      <w:tc>
        <w:tcPr>
          <w:tcW w:w="2891" w:type="dxa"/>
        </w:tcPr>
        <w:p w:rsidRPr="00CB3D67" w:rsidR="00A52F1A" w:rsidP="00A52F1A" w:rsidRDefault="00A52F1A" w14:paraId="0EF59CA1" w14:textId="77777777">
          <w:pPr>
            <w:pStyle w:val="Footer"/>
            <w:rPr>
              <w:lang w:val="sv-SE"/>
            </w:rPr>
          </w:pPr>
        </w:p>
      </w:tc>
      <w:tc>
        <w:tcPr>
          <w:tcW w:w="3402" w:type="dxa"/>
        </w:tcPr>
        <w:p w:rsidRPr="00CB3D67" w:rsidR="00A52F1A" w:rsidP="00A52F1A" w:rsidRDefault="00A52F1A" w14:paraId="7F8691CB" w14:textId="77777777">
          <w:pPr>
            <w:pStyle w:val="Footer"/>
            <w:rPr>
              <w:lang w:val="sv-SE"/>
            </w:rPr>
          </w:pPr>
          <w:r w:rsidRPr="00CB3D67">
            <w:rPr>
              <w:lang w:val="sv-SE"/>
            </w:rPr>
            <w:t>förnamn.efternamn@metsagroup.com</w:t>
          </w:r>
        </w:p>
      </w:tc>
    </w:tr>
    <w:tr w:rsidRPr="00CB3D67" w:rsidR="00CB3D67" w:rsidTr="0051494D" w14:paraId="32CE0468" w14:textId="77777777">
      <w:trPr>
        <w:trHeight w:val="227"/>
      </w:trPr>
      <w:tc>
        <w:tcPr>
          <w:tcW w:w="4253" w:type="dxa"/>
        </w:tcPr>
        <w:p w:rsidRPr="00CB3D67" w:rsidR="00CB3D67" w:rsidP="00CB3D67" w:rsidRDefault="00CB3D67" w14:paraId="14A7D2CA" w14:textId="77777777">
          <w:pPr>
            <w:pStyle w:val="Footer"/>
            <w:rPr>
              <w:lang w:val="sv-SE"/>
            </w:rPr>
          </w:pPr>
        </w:p>
      </w:tc>
      <w:tc>
        <w:tcPr>
          <w:tcW w:w="2891" w:type="dxa"/>
        </w:tcPr>
        <w:p w:rsidRPr="00CB3D67" w:rsidR="00CB3D67" w:rsidP="00CB3D67" w:rsidRDefault="00CB3D67" w14:paraId="054E43B0" w14:textId="77777777">
          <w:pPr>
            <w:pStyle w:val="Footer"/>
            <w:rPr>
              <w:lang w:val="sv-SE"/>
            </w:rPr>
          </w:pPr>
        </w:p>
      </w:tc>
      <w:tc>
        <w:tcPr>
          <w:tcW w:w="3402" w:type="dxa"/>
        </w:tcPr>
        <w:p w:rsidRPr="00CB3D67" w:rsidR="00CB3D67" w:rsidP="00CB3D67" w:rsidRDefault="00CB3D67" w14:paraId="2687622C" w14:textId="77777777">
          <w:pPr>
            <w:pStyle w:val="Footer"/>
            <w:rPr>
              <w:lang w:val="sv-SE"/>
            </w:rPr>
          </w:pPr>
        </w:p>
      </w:tc>
    </w:tr>
  </w:tbl>
  <w:p w:rsidRPr="00CB3D67" w:rsidR="004B79E5" w:rsidP="00CB3D67" w:rsidRDefault="004B79E5" w14:paraId="248BDC21" w14:textId="77777777">
    <w:pPr>
      <w:pStyle w:val="Footer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2DD5" w:rsidRDefault="00672DD5" w14:paraId="7CC8C26A" w14:textId="77777777">
      <w:r>
        <w:separator/>
      </w:r>
    </w:p>
  </w:footnote>
  <w:footnote w:type="continuationSeparator" w:id="0">
    <w:p w:rsidR="00672DD5" w:rsidRDefault="00672DD5" w14:paraId="2A99E00F" w14:textId="77777777">
      <w:r>
        <w:continuationSeparator/>
      </w:r>
    </w:p>
  </w:footnote>
  <w:footnote w:type="continuationNotice" w:id="1">
    <w:p w:rsidR="00672DD5" w:rsidRDefault="00672DD5" w14:paraId="581C58D7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2455E0" w:rsidR="004B79E5" w:rsidP="00B65338" w:rsidRDefault="00B65338" w14:paraId="404F1201" w14:textId="2C731D6A">
    <w:pPr>
      <w:pStyle w:val="Header"/>
      <w:jc w:val="both"/>
    </w:pPr>
    <w:r>
      <w:rPr>
        <w:noProof/>
      </w:rPr>
      <w:drawing>
        <wp:inline distT="0" distB="0" distL="0" distR="0" wp14:anchorId="50DABC59" wp14:editId="737BE247">
          <wp:extent cx="1702605" cy="763654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75" t="14606" r="8148" b="9993"/>
                  <a:stretch/>
                </pic:blipFill>
                <pic:spPr bwMode="auto">
                  <a:xfrm>
                    <a:off x="0" y="0"/>
                    <a:ext cx="1717735" cy="770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tbl>
    <w:tblPr>
      <w:tblStyle w:val="TableGrid"/>
      <w:tblW w:w="1020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5236"/>
      <w:gridCol w:w="2702"/>
      <w:gridCol w:w="1302"/>
      <w:gridCol w:w="966"/>
    </w:tblGrid>
    <w:tr w:rsidRPr="004E01EF" w:rsidR="002455E0" w:rsidTr="002455E0" w14:paraId="4F47C0A6" w14:textId="77777777">
      <w:tc>
        <w:tcPr>
          <w:tcW w:w="5236" w:type="dxa"/>
          <w:vMerge w:val="restart"/>
          <w:tcMar>
            <w:left w:w="0" w:type="dxa"/>
            <w:right w:w="0" w:type="dxa"/>
          </w:tcMar>
        </w:tcPr>
        <w:p w:rsidRPr="004E01EF" w:rsidR="002455E0" w:rsidP="002455E0" w:rsidRDefault="007D325B" w14:paraId="0E5E68AB" w14:textId="77777777">
          <w:pPr>
            <w:pStyle w:val="Head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B26508F" wp14:editId="47ED6354">
                <wp:extent cx="1597152" cy="554736"/>
                <wp:effectExtent l="0" t="0" r="0" b="0"/>
                <wp:docPr id="4" name="Kuva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uva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7152" cy="554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2" w:type="dxa"/>
          <w:tcMar>
            <w:left w:w="0" w:type="dxa"/>
            <w:right w:w="0" w:type="dxa"/>
          </w:tcMar>
        </w:tcPr>
        <w:p w:rsidRPr="004E01EF" w:rsidR="002455E0" w:rsidP="002455E0" w:rsidRDefault="002455E0" w14:paraId="56E222A4" w14:textId="77777777">
          <w:pPr>
            <w:pStyle w:val="Header"/>
          </w:pPr>
        </w:p>
      </w:tc>
      <w:tc>
        <w:tcPr>
          <w:tcW w:w="1302" w:type="dxa"/>
          <w:tcMar>
            <w:left w:w="0" w:type="dxa"/>
            <w:right w:w="0" w:type="dxa"/>
          </w:tcMar>
        </w:tcPr>
        <w:p w:rsidRPr="004E01EF" w:rsidR="002455E0" w:rsidP="002455E0" w:rsidRDefault="002455E0" w14:paraId="3C57C219" w14:textId="77777777">
          <w:pPr>
            <w:pStyle w:val="Header"/>
          </w:pPr>
        </w:p>
      </w:tc>
      <w:tc>
        <w:tcPr>
          <w:tcW w:w="966" w:type="dxa"/>
          <w:tcMar>
            <w:left w:w="0" w:type="dxa"/>
            <w:right w:w="0" w:type="dxa"/>
          </w:tcMar>
        </w:tcPr>
        <w:p w:rsidRPr="004E01EF" w:rsidR="002455E0" w:rsidP="002455E0" w:rsidRDefault="002455E0" w14:paraId="0DBE0EBA" w14:textId="77777777">
          <w:pPr>
            <w:pStyle w:val="Header"/>
          </w:pPr>
        </w:p>
      </w:tc>
    </w:tr>
    <w:tr w:rsidRPr="004E01EF" w:rsidR="002455E0" w:rsidTr="002455E0" w14:paraId="6AD498A4" w14:textId="77777777">
      <w:tc>
        <w:tcPr>
          <w:tcW w:w="5236" w:type="dxa"/>
          <w:vMerge/>
          <w:tcMar>
            <w:left w:w="0" w:type="dxa"/>
            <w:right w:w="0" w:type="dxa"/>
          </w:tcMar>
        </w:tcPr>
        <w:p w:rsidRPr="004E01EF" w:rsidR="002455E0" w:rsidP="002455E0" w:rsidRDefault="002455E0" w14:paraId="0EB67A4C" w14:textId="77777777">
          <w:pPr>
            <w:pStyle w:val="Header"/>
            <w:rPr>
              <w:lang w:val="en-US"/>
            </w:rPr>
          </w:pPr>
        </w:p>
      </w:tc>
      <w:tc>
        <w:tcPr>
          <w:tcW w:w="2702" w:type="dxa"/>
          <w:tcMar>
            <w:left w:w="0" w:type="dxa"/>
            <w:right w:w="0" w:type="dxa"/>
          </w:tcMar>
        </w:tcPr>
        <w:p w:rsidRPr="004E01EF" w:rsidR="002455E0" w:rsidP="002455E0" w:rsidRDefault="00000000" w14:paraId="097E6EDC" w14:textId="39D30700">
          <w:pPr>
            <w:pStyle w:val="Header"/>
            <w:rPr>
              <w:b/>
            </w:rPr>
          </w:pPr>
          <w:sdt>
            <w:sdtPr>
              <w:rPr>
                <w:b/>
              </w:rPr>
              <w:alias w:val="Asiakirja"/>
              <w:tag w:val=""/>
              <w:id w:val="-1804153525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proofErr w:type="spellStart"/>
              <w:r w:rsidR="003E11F1">
                <w:rPr>
                  <w:b/>
                </w:rPr>
                <w:t>Sturz</w:t>
              </w:r>
              <w:proofErr w:type="spellEnd"/>
              <w:r w:rsidR="003E11F1">
                <w:rPr>
                  <w:b/>
                </w:rPr>
                <w:t xml:space="preserve"> und </w:t>
              </w:r>
              <w:proofErr w:type="spellStart"/>
              <w:r w:rsidR="003E11F1">
                <w:rPr>
                  <w:b/>
                </w:rPr>
                <w:t>Randbalken</w:t>
              </w:r>
              <w:proofErr w:type="spellEnd"/>
            </w:sdtContent>
          </w:sdt>
        </w:p>
      </w:tc>
      <w:tc>
        <w:tcPr>
          <w:tcW w:w="1302" w:type="dxa"/>
          <w:tcMar>
            <w:left w:w="0" w:type="dxa"/>
            <w:right w:w="0" w:type="dxa"/>
          </w:tcMar>
        </w:tcPr>
        <w:p w:rsidRPr="004E01EF" w:rsidR="002455E0" w:rsidP="002455E0" w:rsidRDefault="00000000" w14:paraId="526F98B5" w14:textId="1A1BC36C">
          <w:pPr>
            <w:pStyle w:val="Header"/>
          </w:pPr>
          <w:sdt>
            <w:sdtPr>
              <w:alias w:val="1/20xx"/>
              <w:tag w:val=""/>
              <w:id w:val="-603107715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Content>
              <w:r w:rsidR="00FA6C1D">
                <w:t>1/2022</w:t>
              </w:r>
            </w:sdtContent>
          </w:sdt>
        </w:p>
      </w:tc>
      <w:tc>
        <w:tcPr>
          <w:tcW w:w="966" w:type="dxa"/>
          <w:tcMar>
            <w:left w:w="0" w:type="dxa"/>
            <w:right w:w="0" w:type="dxa"/>
          </w:tcMar>
        </w:tcPr>
        <w:p w:rsidRPr="004E01EF" w:rsidR="002455E0" w:rsidP="002455E0" w:rsidRDefault="002455E0" w14:paraId="1E4226BB" w14:textId="77777777">
          <w:pPr>
            <w:pStyle w:val="Header"/>
          </w:pPr>
          <w:r w:rsidRPr="004E01EF">
            <w:fldChar w:fldCharType="begin"/>
          </w:r>
          <w:r w:rsidRPr="004E01EF">
            <w:instrText xml:space="preserve"> PAGE   \* MERGEFORMAT </w:instrText>
          </w:r>
          <w:r w:rsidRPr="004E01EF">
            <w:fldChar w:fldCharType="separate"/>
          </w:r>
          <w:r w:rsidR="00D45389">
            <w:rPr>
              <w:noProof/>
            </w:rPr>
            <w:t>1</w:t>
          </w:r>
          <w:r w:rsidRPr="004E01EF">
            <w:fldChar w:fldCharType="end"/>
          </w:r>
          <w:r w:rsidRPr="004E01EF">
            <w:t xml:space="preserve"> (</w:t>
          </w:r>
          <w:r>
            <w:fldChar w:fldCharType="begin"/>
          </w:r>
          <w:r>
            <w:instrText>NUMPAGES   \* MERGEFORMAT</w:instrText>
          </w:r>
          <w:r>
            <w:fldChar w:fldCharType="separate"/>
          </w:r>
          <w:r w:rsidR="00D45389">
            <w:rPr>
              <w:noProof/>
            </w:rPr>
            <w:t>1</w:t>
          </w:r>
          <w:r>
            <w:fldChar w:fldCharType="end"/>
          </w:r>
          <w:r w:rsidRPr="004E01EF">
            <w:t>)</w:t>
          </w:r>
        </w:p>
      </w:tc>
    </w:tr>
    <w:tr w:rsidRPr="004E01EF" w:rsidR="002455E0" w:rsidTr="002455E0" w14:paraId="48767929" w14:textId="77777777">
      <w:tc>
        <w:tcPr>
          <w:tcW w:w="5236" w:type="dxa"/>
          <w:vMerge/>
          <w:tcMar>
            <w:left w:w="0" w:type="dxa"/>
            <w:right w:w="0" w:type="dxa"/>
          </w:tcMar>
        </w:tcPr>
        <w:p w:rsidRPr="004E01EF" w:rsidR="002455E0" w:rsidP="002455E0" w:rsidRDefault="002455E0" w14:paraId="78F0BB11" w14:textId="77777777">
          <w:pPr>
            <w:pStyle w:val="Header"/>
            <w:rPr>
              <w:lang w:val="en-US"/>
            </w:rPr>
          </w:pPr>
        </w:p>
      </w:tc>
      <w:tc>
        <w:tcPr>
          <w:tcW w:w="2702" w:type="dxa"/>
          <w:tcMar>
            <w:left w:w="0" w:type="dxa"/>
            <w:right w:w="0" w:type="dxa"/>
          </w:tcMar>
        </w:tcPr>
        <w:p w:rsidRPr="004E01EF" w:rsidR="002455E0" w:rsidP="002455E0" w:rsidRDefault="00000000" w14:paraId="4645862B" w14:textId="77777777">
          <w:pPr>
            <w:pStyle w:val="Header"/>
          </w:pPr>
          <w:sdt>
            <w:sdtPr>
              <w:alias w:val="Täydenne"/>
              <w:tag w:val=""/>
              <w:id w:val="1766185576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r w:rsidR="002455E0">
                <w:rPr>
                  <w:rStyle w:val="PlaceholderText"/>
                  <w:color w:val="auto"/>
                </w:rPr>
                <w:t>[Dokumentets underrubrik</w:t>
              </w:r>
              <w:r w:rsidRPr="004E01EF" w:rsidR="002455E0">
                <w:rPr>
                  <w:rStyle w:val="PlaceholderText"/>
                  <w:color w:val="auto"/>
                </w:rPr>
                <w:t>]</w:t>
              </w:r>
            </w:sdtContent>
          </w:sdt>
        </w:p>
      </w:tc>
      <w:sdt>
        <w:sdtPr>
          <w:alias w:val="Nro"/>
          <w:tag w:val=""/>
          <w:id w:val="1380593524"/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tc>
            <w:tcPr>
              <w:tcW w:w="2268" w:type="dxa"/>
              <w:gridSpan w:val="2"/>
              <w:tcMar>
                <w:left w:w="0" w:type="dxa"/>
                <w:right w:w="0" w:type="dxa"/>
              </w:tcMar>
            </w:tcPr>
            <w:p w:rsidRPr="004E01EF" w:rsidR="002455E0" w:rsidP="002455E0" w:rsidRDefault="002455E0" w14:paraId="7438F75C" w14:textId="77777777">
              <w:pPr>
                <w:pStyle w:val="Header"/>
              </w:pPr>
              <w:r w:rsidRPr="004E01EF">
                <w:rPr>
                  <w:rStyle w:val="PlaceholderText"/>
                  <w:color w:val="auto"/>
                </w:rPr>
                <w:t>[</w:t>
              </w:r>
              <w:r>
                <w:rPr>
                  <w:rStyle w:val="PlaceholderText"/>
                  <w:color w:val="auto"/>
                </w:rPr>
                <w:t>Annex n</w:t>
              </w:r>
              <w:r w:rsidRPr="004E01EF">
                <w:rPr>
                  <w:rStyle w:val="PlaceholderText"/>
                  <w:color w:val="auto"/>
                </w:rPr>
                <w:t>o]</w:t>
              </w:r>
            </w:p>
          </w:tc>
        </w:sdtContent>
      </w:sdt>
    </w:tr>
    <w:tr w:rsidRPr="004E01EF" w:rsidR="002455E0" w:rsidTr="002455E0" w14:paraId="6CEADE45" w14:textId="77777777">
      <w:tc>
        <w:tcPr>
          <w:tcW w:w="5236" w:type="dxa"/>
          <w:vMerge/>
          <w:tcMar>
            <w:left w:w="0" w:type="dxa"/>
            <w:right w:w="0" w:type="dxa"/>
          </w:tcMar>
        </w:tcPr>
        <w:p w:rsidRPr="004E01EF" w:rsidR="002455E0" w:rsidP="002455E0" w:rsidRDefault="002455E0" w14:paraId="0412F3BD" w14:textId="77777777">
          <w:pPr>
            <w:pStyle w:val="Header"/>
            <w:rPr>
              <w:lang w:val="en-US"/>
            </w:rPr>
          </w:pPr>
        </w:p>
      </w:tc>
      <w:tc>
        <w:tcPr>
          <w:tcW w:w="2702" w:type="dxa"/>
          <w:tcMar>
            <w:left w:w="0" w:type="dxa"/>
            <w:right w:w="0" w:type="dxa"/>
          </w:tcMar>
        </w:tcPr>
        <w:p w:rsidRPr="004E01EF" w:rsidR="002455E0" w:rsidP="002455E0" w:rsidRDefault="002455E0" w14:paraId="661D44F7" w14:textId="77777777">
          <w:pPr>
            <w:pStyle w:val="Header"/>
          </w:pPr>
        </w:p>
      </w:tc>
      <w:tc>
        <w:tcPr>
          <w:tcW w:w="2268" w:type="dxa"/>
          <w:gridSpan w:val="2"/>
          <w:tcMar>
            <w:left w:w="0" w:type="dxa"/>
            <w:right w:w="0" w:type="dxa"/>
          </w:tcMar>
        </w:tcPr>
        <w:p w:rsidRPr="004E01EF" w:rsidR="002455E0" w:rsidP="002455E0" w:rsidRDefault="002455E0" w14:paraId="0BEBB77D" w14:textId="77777777">
          <w:pPr>
            <w:pStyle w:val="Header"/>
          </w:pPr>
        </w:p>
      </w:tc>
    </w:tr>
    <w:tr w:rsidRPr="004E01EF" w:rsidR="002455E0" w:rsidTr="002455E0" w14:paraId="68647579" w14:textId="77777777">
      <w:tc>
        <w:tcPr>
          <w:tcW w:w="5236" w:type="dxa"/>
          <w:tcMar>
            <w:left w:w="0" w:type="dxa"/>
            <w:right w:w="0" w:type="dxa"/>
          </w:tcMar>
        </w:tcPr>
        <w:p w:rsidRPr="004E01EF" w:rsidR="002455E0" w:rsidP="002455E0" w:rsidRDefault="002455E0" w14:paraId="095DEF30" w14:textId="77777777">
          <w:pPr>
            <w:pStyle w:val="Header"/>
            <w:rPr>
              <w:lang w:val="en-US"/>
            </w:rPr>
          </w:pPr>
          <w:r w:rsidRPr="00D53EEA">
            <w:fldChar w:fldCharType="begin"/>
          </w:r>
          <w:r w:rsidRPr="00D53EEA">
            <w:instrText>MACROBUTTON NoMacro [</w:instrText>
          </w:r>
          <w:r>
            <w:instrText>Institutionen/</w:instrText>
          </w:r>
          <w:r w:rsidRPr="007C5E01">
            <w:instrText>Skribentens namn</w:instrText>
          </w:r>
          <w:r w:rsidRPr="00D53EEA">
            <w:instrText>]</w:instrText>
          </w:r>
          <w:r w:rsidRPr="00D53EEA">
            <w:fldChar w:fldCharType="end"/>
          </w:r>
        </w:p>
      </w:tc>
      <w:tc>
        <w:tcPr>
          <w:tcW w:w="4970" w:type="dxa"/>
          <w:gridSpan w:val="3"/>
          <w:tcMar>
            <w:left w:w="0" w:type="dxa"/>
            <w:right w:w="0" w:type="dxa"/>
          </w:tcMar>
        </w:tcPr>
        <w:p w:rsidRPr="004E01EF" w:rsidR="002455E0" w:rsidP="002455E0" w:rsidRDefault="00000000" w14:paraId="73ADAA20" w14:textId="4E4E3E0D">
          <w:pPr>
            <w:pStyle w:val="Header"/>
          </w:pPr>
          <w:sdt>
            <w:sdtPr>
              <w:alias w:val="Päivämäärä"/>
              <w:tag w:val=""/>
              <w:id w:val="-2066094605"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 w:rsidR="00FA6C1D">
                <w:t>xx.04.2022</w:t>
              </w:r>
            </w:sdtContent>
          </w:sdt>
        </w:p>
      </w:tc>
    </w:tr>
    <w:tr w:rsidRPr="004E01EF" w:rsidR="00F46EC2" w:rsidTr="002455E0" w14:paraId="7158A2C5" w14:textId="77777777">
      <w:tc>
        <w:tcPr>
          <w:tcW w:w="5236" w:type="dxa"/>
          <w:tcMar>
            <w:left w:w="0" w:type="dxa"/>
            <w:right w:w="0" w:type="dxa"/>
          </w:tcMar>
        </w:tcPr>
        <w:p w:rsidRPr="00D53EEA" w:rsidR="00F46EC2" w:rsidP="002455E0" w:rsidRDefault="00F46EC2" w14:paraId="70FB99DE" w14:textId="77777777">
          <w:pPr>
            <w:pStyle w:val="Header"/>
          </w:pPr>
        </w:p>
      </w:tc>
      <w:tc>
        <w:tcPr>
          <w:tcW w:w="4970" w:type="dxa"/>
          <w:gridSpan w:val="3"/>
          <w:tcMar>
            <w:left w:w="0" w:type="dxa"/>
            <w:right w:w="0" w:type="dxa"/>
          </w:tcMar>
        </w:tcPr>
        <w:p w:rsidR="00F46EC2" w:rsidP="002455E0" w:rsidRDefault="00F46EC2" w14:paraId="7F4ABD99" w14:textId="77777777">
          <w:pPr>
            <w:pStyle w:val="Header"/>
          </w:pPr>
        </w:p>
      </w:tc>
    </w:tr>
    <w:tr w:rsidRPr="004E01EF" w:rsidR="002455E0" w:rsidTr="002455E0" w14:paraId="14B16425" w14:textId="77777777">
      <w:tc>
        <w:tcPr>
          <w:tcW w:w="10206" w:type="dxa"/>
          <w:gridSpan w:val="4"/>
          <w:tcMar>
            <w:left w:w="0" w:type="dxa"/>
            <w:right w:w="0" w:type="dxa"/>
          </w:tcMar>
        </w:tcPr>
        <w:p w:rsidRPr="004E01EF" w:rsidR="002455E0" w:rsidP="002455E0" w:rsidRDefault="002455E0" w14:paraId="70695A12" w14:textId="77777777">
          <w:pPr>
            <w:pStyle w:val="Header"/>
          </w:pPr>
        </w:p>
      </w:tc>
    </w:tr>
  </w:tbl>
  <w:p w:rsidRPr="002455E0" w:rsidR="004B79E5" w:rsidP="002455E0" w:rsidRDefault="004B79E5" w14:paraId="745B9FC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2D6E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6010DC"/>
    <w:multiLevelType w:val="multilevel"/>
    <w:tmpl w:val="E50805FC"/>
    <w:numStyleLink w:val="111111"/>
  </w:abstractNum>
  <w:abstractNum w:abstractNumId="2" w15:restartNumberingAfterBreak="0">
    <w:nsid w:val="01BF1B65"/>
    <w:multiLevelType w:val="multilevel"/>
    <w:tmpl w:val="E50805FC"/>
    <w:numStyleLink w:val="111111"/>
  </w:abstractNum>
  <w:abstractNum w:abstractNumId="3" w15:restartNumberingAfterBreak="0">
    <w:nsid w:val="038A04C5"/>
    <w:multiLevelType w:val="multilevel"/>
    <w:tmpl w:val="E50805FC"/>
    <w:numStyleLink w:val="111111"/>
  </w:abstractNum>
  <w:abstractNum w:abstractNumId="4" w15:restartNumberingAfterBreak="0">
    <w:nsid w:val="061A4620"/>
    <w:multiLevelType w:val="hybridMultilevel"/>
    <w:tmpl w:val="F13AF69A"/>
    <w:lvl w:ilvl="0" w:tplc="F04C2906">
      <w:start w:val="1"/>
      <w:numFmt w:val="decimal"/>
      <w:lvlText w:val="%1"/>
      <w:lvlJc w:val="left"/>
      <w:pPr>
        <w:tabs>
          <w:tab w:val="num" w:pos="-2608"/>
        </w:tabs>
        <w:ind w:left="0" w:firstLine="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-1168"/>
        </w:tabs>
        <w:ind w:left="-1168" w:hanging="360"/>
      </w:pPr>
    </w:lvl>
    <w:lvl w:ilvl="2" w:tplc="040B001B">
      <w:start w:val="1"/>
      <w:numFmt w:val="lowerRoman"/>
      <w:lvlText w:val="%3."/>
      <w:lvlJc w:val="right"/>
      <w:pPr>
        <w:tabs>
          <w:tab w:val="num" w:pos="-448"/>
        </w:tabs>
        <w:ind w:left="-448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72"/>
        </w:tabs>
        <w:ind w:left="272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992"/>
        </w:tabs>
        <w:ind w:left="992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1712"/>
        </w:tabs>
        <w:ind w:left="1712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2432"/>
        </w:tabs>
        <w:ind w:left="2432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3152"/>
        </w:tabs>
        <w:ind w:left="3152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3872"/>
        </w:tabs>
        <w:ind w:left="3872" w:hanging="180"/>
      </w:pPr>
    </w:lvl>
  </w:abstractNum>
  <w:abstractNum w:abstractNumId="5" w15:restartNumberingAfterBreak="0">
    <w:nsid w:val="09AC4276"/>
    <w:multiLevelType w:val="multilevel"/>
    <w:tmpl w:val="6160FC04"/>
    <w:lvl w:ilvl="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hint="default" w:ascii="Arial" w:hAnsi="Arial" w:eastAsia="@BatangChe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DB7604B"/>
    <w:multiLevelType w:val="hybridMultilevel"/>
    <w:tmpl w:val="B0FADDDC"/>
    <w:lvl w:ilvl="0" w:tplc="121898F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hint="default" w:ascii="Arial" w:hAnsi="Arial" w:eastAsia="@BatangChe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FA27FED"/>
    <w:multiLevelType w:val="hybridMultilevel"/>
    <w:tmpl w:val="D9063D3A"/>
    <w:lvl w:ilvl="0" w:tplc="261A0D8E">
      <w:start w:val="1"/>
      <w:numFmt w:val="bullet"/>
      <w:pStyle w:val="Bullets"/>
      <w:lvlText w:val="•"/>
      <w:lvlJc w:val="left"/>
      <w:pPr>
        <w:tabs>
          <w:tab w:val="num" w:pos="2892"/>
        </w:tabs>
        <w:ind w:left="2892" w:hanging="284"/>
      </w:pPr>
      <w:rPr>
        <w:rFonts w:hint="default" w:ascii="Arial" w:hAnsi="Arial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0A6AAD"/>
    <w:multiLevelType w:val="multilevel"/>
    <w:tmpl w:val="E50805FC"/>
    <w:numStyleLink w:val="111111"/>
  </w:abstractNum>
  <w:abstractNum w:abstractNumId="9" w15:restartNumberingAfterBreak="0">
    <w:nsid w:val="1C355411"/>
    <w:multiLevelType w:val="multilevel"/>
    <w:tmpl w:val="E50805FC"/>
    <w:numStyleLink w:val="111111"/>
  </w:abstractNum>
  <w:abstractNum w:abstractNumId="10" w15:restartNumberingAfterBreak="0">
    <w:nsid w:val="1C3C70A3"/>
    <w:multiLevelType w:val="multilevel"/>
    <w:tmpl w:val="E50805FC"/>
    <w:numStyleLink w:val="111111"/>
  </w:abstractNum>
  <w:abstractNum w:abstractNumId="11" w15:restartNumberingAfterBreak="0">
    <w:nsid w:val="1F250925"/>
    <w:multiLevelType w:val="multilevel"/>
    <w:tmpl w:val="B0FADDDC"/>
    <w:lvl w:ilvl="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hint="default" w:ascii="Arial" w:hAnsi="Arial" w:eastAsia="@BatangChe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FD30966"/>
    <w:multiLevelType w:val="multilevel"/>
    <w:tmpl w:val="E50805FC"/>
    <w:numStyleLink w:val="111111"/>
  </w:abstractNum>
  <w:abstractNum w:abstractNumId="13" w15:restartNumberingAfterBreak="0">
    <w:nsid w:val="207567D4"/>
    <w:multiLevelType w:val="multilevel"/>
    <w:tmpl w:val="E50805FC"/>
    <w:numStyleLink w:val="111111"/>
  </w:abstractNum>
  <w:abstractNum w:abstractNumId="14" w15:restartNumberingAfterBreak="0">
    <w:nsid w:val="236C26FD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37A3A7A"/>
    <w:multiLevelType w:val="multilevel"/>
    <w:tmpl w:val="E50805FC"/>
    <w:numStyleLink w:val="111111"/>
  </w:abstractNum>
  <w:abstractNum w:abstractNumId="16" w15:restartNumberingAfterBreak="0">
    <w:nsid w:val="28046A05"/>
    <w:multiLevelType w:val="hybridMultilevel"/>
    <w:tmpl w:val="A48C185E"/>
    <w:lvl w:ilvl="0" w:tplc="38FEC974">
      <w:start w:val="1"/>
      <w:numFmt w:val="bullet"/>
      <w:lvlText w:val=""/>
      <w:lvlJc w:val="left"/>
      <w:pPr>
        <w:tabs>
          <w:tab w:val="num" w:pos="1865"/>
        </w:tabs>
        <w:ind w:left="1865" w:hanging="567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2A7CB1"/>
    <w:multiLevelType w:val="multilevel"/>
    <w:tmpl w:val="E50805FC"/>
    <w:numStyleLink w:val="111111"/>
  </w:abstractNum>
  <w:abstractNum w:abstractNumId="18" w15:restartNumberingAfterBreak="0">
    <w:nsid w:val="2D043C71"/>
    <w:multiLevelType w:val="multilevel"/>
    <w:tmpl w:val="E50805FC"/>
    <w:numStyleLink w:val="111111"/>
  </w:abstractNum>
  <w:abstractNum w:abstractNumId="19" w15:restartNumberingAfterBreak="0">
    <w:nsid w:val="335C7C1C"/>
    <w:multiLevelType w:val="hybridMultilevel"/>
    <w:tmpl w:val="1772E5EE"/>
    <w:lvl w:ilvl="0" w:tplc="24787ED6">
      <w:start w:val="1"/>
      <w:numFmt w:val="decimal"/>
      <w:lvlText w:val="%1"/>
      <w:lvlJc w:val="left"/>
      <w:pPr>
        <w:tabs>
          <w:tab w:val="num" w:pos="0"/>
        </w:tabs>
        <w:ind w:left="2892" w:hanging="284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AD7591"/>
    <w:multiLevelType w:val="multilevel"/>
    <w:tmpl w:val="E50805FC"/>
    <w:numStyleLink w:val="111111"/>
  </w:abstractNum>
  <w:abstractNum w:abstractNumId="21" w15:restartNumberingAfterBreak="0">
    <w:nsid w:val="44D01F3E"/>
    <w:multiLevelType w:val="multilevel"/>
    <w:tmpl w:val="D20CCAB6"/>
    <w:lvl w:ilvl="0">
      <w:start w:val="1"/>
      <w:numFmt w:val="bullet"/>
      <w:lvlText w:val=""/>
      <w:lvlJc w:val="left"/>
      <w:pPr>
        <w:tabs>
          <w:tab w:val="num" w:pos="284"/>
        </w:tabs>
        <w:ind w:left="284" w:hanging="284"/>
      </w:pPr>
      <w:rPr>
        <w:rFonts w:hint="default" w:ascii="Wingdings 3" w:hAnsi="Wingdings 3"/>
        <w:color w:val="0177B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7640808"/>
    <w:multiLevelType w:val="multilevel"/>
    <w:tmpl w:val="F33601E8"/>
    <w:lvl w:ilvl="0">
      <w:start w:val="1"/>
      <w:numFmt w:val="decimal"/>
      <w:pStyle w:val="ListHeader"/>
      <w:isLgl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7DB5905"/>
    <w:multiLevelType w:val="hybridMultilevel"/>
    <w:tmpl w:val="F1BE95F0"/>
    <w:lvl w:ilvl="0" w:tplc="87B49CA2">
      <w:start w:val="1"/>
      <w:numFmt w:val="decimal"/>
      <w:pStyle w:val="ListNumbered"/>
      <w:lvlText w:val="%1"/>
      <w:lvlJc w:val="left"/>
      <w:pPr>
        <w:tabs>
          <w:tab w:val="num" w:pos="0"/>
        </w:tabs>
        <w:ind w:left="2892" w:hanging="284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233E23"/>
    <w:multiLevelType w:val="multilevel"/>
    <w:tmpl w:val="69647704"/>
    <w:lvl w:ilvl="0">
      <w:start w:val="1"/>
      <w:numFmt w:val="decimal"/>
      <w:lvlText w:val="%1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4"/>
        </w:tabs>
        <w:ind w:left="130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04"/>
        </w:tabs>
        <w:ind w:left="1304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304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04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304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304" w:firstLine="0"/>
      </w:pPr>
      <w:rPr>
        <w:rFonts w:hint="default"/>
      </w:rPr>
    </w:lvl>
  </w:abstractNum>
  <w:abstractNum w:abstractNumId="25" w15:restartNumberingAfterBreak="0">
    <w:nsid w:val="59351543"/>
    <w:multiLevelType w:val="multilevel"/>
    <w:tmpl w:val="E50805FC"/>
    <w:styleLink w:val="111111"/>
    <w:lvl w:ilvl="0">
      <w:start w:val="1"/>
      <w:numFmt w:val="decimal"/>
      <w:isLgl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EC33852"/>
    <w:multiLevelType w:val="multilevel"/>
    <w:tmpl w:val="E50805FC"/>
    <w:numStyleLink w:val="111111"/>
  </w:abstractNum>
  <w:abstractNum w:abstractNumId="27" w15:restartNumberingAfterBreak="0">
    <w:nsid w:val="68554E2E"/>
    <w:multiLevelType w:val="multilevel"/>
    <w:tmpl w:val="42BC7BCE"/>
    <w:lvl w:ilvl="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hint="eastAsia" w:ascii="@BatangChe" w:hAnsi="@BatangChe" w:eastAsia="@BatangChe" w:cs="@BatangChe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88E586D"/>
    <w:multiLevelType w:val="multilevel"/>
    <w:tmpl w:val="71D09C94"/>
    <w:lvl w:ilvl="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hint="default" w:ascii="Arial" w:hAnsi="Arial" w:eastAsia="@BatangChe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0FD60AB"/>
    <w:multiLevelType w:val="multilevel"/>
    <w:tmpl w:val="E50805FC"/>
    <w:numStyleLink w:val="111111"/>
  </w:abstractNum>
  <w:abstractNum w:abstractNumId="30" w15:restartNumberingAfterBreak="0">
    <w:nsid w:val="74FC42FC"/>
    <w:multiLevelType w:val="multilevel"/>
    <w:tmpl w:val="E50805FC"/>
    <w:numStyleLink w:val="111111"/>
  </w:abstractNum>
  <w:abstractNum w:abstractNumId="31" w15:restartNumberingAfterBreak="0">
    <w:nsid w:val="78E5370B"/>
    <w:multiLevelType w:val="hybridMultilevel"/>
    <w:tmpl w:val="F1BA32DA"/>
    <w:lvl w:ilvl="0" w:tplc="1422DD4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hint="default" w:ascii="Arial" w:hAnsi="Arial" w:eastAsia="@BatangChe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B87405F"/>
    <w:multiLevelType w:val="multilevel"/>
    <w:tmpl w:val="0D40986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  <w:kern w:val="32"/>
        <w:sz w:val="28"/>
        <w:szCs w:val="32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731"/>
        </w:tabs>
        <w:ind w:left="731" w:hanging="1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1"/>
        </w:tabs>
        <w:ind w:left="731" w:hanging="1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8"/>
        </w:tabs>
        <w:ind w:left="1298" w:hanging="73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8"/>
        </w:tabs>
        <w:ind w:left="1298" w:hanging="73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56"/>
        </w:tabs>
        <w:ind w:left="2956" w:hanging="129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6"/>
        </w:tabs>
        <w:ind w:left="2956" w:hanging="129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56"/>
        </w:tabs>
        <w:ind w:left="2956" w:hanging="1298"/>
      </w:pPr>
      <w:rPr>
        <w:rFonts w:hint="default"/>
      </w:rPr>
    </w:lvl>
  </w:abstractNum>
  <w:abstractNum w:abstractNumId="33" w15:restartNumberingAfterBreak="0">
    <w:nsid w:val="7B92630B"/>
    <w:multiLevelType w:val="multilevel"/>
    <w:tmpl w:val="0D40986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  <w:kern w:val="32"/>
        <w:sz w:val="28"/>
        <w:szCs w:val="32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731"/>
        </w:tabs>
        <w:ind w:left="731" w:hanging="1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1"/>
        </w:tabs>
        <w:ind w:left="731" w:hanging="1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8"/>
        </w:tabs>
        <w:ind w:left="1298" w:hanging="73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8"/>
        </w:tabs>
        <w:ind w:left="1298" w:hanging="73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56"/>
        </w:tabs>
        <w:ind w:left="2956" w:hanging="129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6"/>
        </w:tabs>
        <w:ind w:left="2956" w:hanging="129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56"/>
        </w:tabs>
        <w:ind w:left="2956" w:hanging="1298"/>
      </w:pPr>
      <w:rPr>
        <w:rFonts w:hint="default"/>
      </w:rPr>
    </w:lvl>
  </w:abstractNum>
  <w:abstractNum w:abstractNumId="34" w15:restartNumberingAfterBreak="0">
    <w:nsid w:val="7CF460F1"/>
    <w:multiLevelType w:val="multilevel"/>
    <w:tmpl w:val="E50805FC"/>
    <w:numStyleLink w:val="111111"/>
  </w:abstractNum>
  <w:abstractNum w:abstractNumId="35" w15:restartNumberingAfterBreak="0">
    <w:nsid w:val="7D1E32D8"/>
    <w:multiLevelType w:val="multilevel"/>
    <w:tmpl w:val="6456CE6C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7"/>
        </w:tabs>
        <w:ind w:left="737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11"/>
        </w:tabs>
        <w:ind w:left="121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94"/>
        </w:tabs>
        <w:ind w:left="149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61"/>
        </w:tabs>
        <w:ind w:left="2061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num w:numId="1" w16cid:durableId="287587042">
    <w:abstractNumId w:val="33"/>
  </w:num>
  <w:num w:numId="2" w16cid:durableId="1491216040">
    <w:abstractNumId w:val="32"/>
  </w:num>
  <w:num w:numId="3" w16cid:durableId="821628041">
    <w:abstractNumId w:val="16"/>
  </w:num>
  <w:num w:numId="4" w16cid:durableId="46877801">
    <w:abstractNumId w:val="25"/>
  </w:num>
  <w:num w:numId="5" w16cid:durableId="758329486">
    <w:abstractNumId w:val="30"/>
  </w:num>
  <w:num w:numId="6" w16cid:durableId="627666060">
    <w:abstractNumId w:val="15"/>
  </w:num>
  <w:num w:numId="7" w16cid:durableId="497312627">
    <w:abstractNumId w:val="8"/>
  </w:num>
  <w:num w:numId="8" w16cid:durableId="1332639273">
    <w:abstractNumId w:val="24"/>
  </w:num>
  <w:num w:numId="9" w16cid:durableId="906303779">
    <w:abstractNumId w:val="1"/>
  </w:num>
  <w:num w:numId="10" w16cid:durableId="349913998">
    <w:abstractNumId w:val="34"/>
  </w:num>
  <w:num w:numId="11" w16cid:durableId="2018074014">
    <w:abstractNumId w:val="29"/>
  </w:num>
  <w:num w:numId="12" w16cid:durableId="670718817">
    <w:abstractNumId w:val="3"/>
  </w:num>
  <w:num w:numId="13" w16cid:durableId="1051616061">
    <w:abstractNumId w:val="20"/>
  </w:num>
  <w:num w:numId="14" w16cid:durableId="244455338">
    <w:abstractNumId w:val="26"/>
  </w:num>
  <w:num w:numId="15" w16cid:durableId="179900500">
    <w:abstractNumId w:val="9"/>
  </w:num>
  <w:num w:numId="16" w16cid:durableId="218899965">
    <w:abstractNumId w:val="13"/>
  </w:num>
  <w:num w:numId="17" w16cid:durableId="2006087348">
    <w:abstractNumId w:val="10"/>
  </w:num>
  <w:num w:numId="18" w16cid:durableId="692340276">
    <w:abstractNumId w:val="12"/>
  </w:num>
  <w:num w:numId="19" w16cid:durableId="377049370">
    <w:abstractNumId w:val="35"/>
  </w:num>
  <w:num w:numId="20" w16cid:durableId="1040788597">
    <w:abstractNumId w:val="14"/>
  </w:num>
  <w:num w:numId="21" w16cid:durableId="944507022">
    <w:abstractNumId w:val="17"/>
  </w:num>
  <w:num w:numId="22" w16cid:durableId="518276818">
    <w:abstractNumId w:val="2"/>
  </w:num>
  <w:num w:numId="23" w16cid:durableId="988288280">
    <w:abstractNumId w:val="22"/>
  </w:num>
  <w:num w:numId="24" w16cid:durableId="1761482990">
    <w:abstractNumId w:val="31"/>
  </w:num>
  <w:num w:numId="25" w16cid:durableId="495152993">
    <w:abstractNumId w:val="21"/>
  </w:num>
  <w:num w:numId="26" w16cid:durableId="542524220">
    <w:abstractNumId w:val="27"/>
  </w:num>
  <w:num w:numId="27" w16cid:durableId="1733116593">
    <w:abstractNumId w:val="5"/>
  </w:num>
  <w:num w:numId="28" w16cid:durableId="1734623487">
    <w:abstractNumId w:val="28"/>
  </w:num>
  <w:num w:numId="29" w16cid:durableId="1498695127">
    <w:abstractNumId w:val="6"/>
  </w:num>
  <w:num w:numId="30" w16cid:durableId="1486897426">
    <w:abstractNumId w:val="11"/>
  </w:num>
  <w:num w:numId="31" w16cid:durableId="695931793">
    <w:abstractNumId w:val="7"/>
  </w:num>
  <w:num w:numId="32" w16cid:durableId="341707423">
    <w:abstractNumId w:val="18"/>
  </w:num>
  <w:num w:numId="33" w16cid:durableId="526329975">
    <w:abstractNumId w:val="4"/>
  </w:num>
  <w:num w:numId="34" w16cid:durableId="972827263">
    <w:abstractNumId w:val="19"/>
  </w:num>
  <w:num w:numId="35" w16cid:durableId="1588342295">
    <w:abstractNumId w:val="23"/>
  </w:num>
  <w:num w:numId="36" w16cid:durableId="157963029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trackRevisions w:val="false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93"/>
    <w:rsid w:val="00004D4F"/>
    <w:rsid w:val="00006617"/>
    <w:rsid w:val="00007B26"/>
    <w:rsid w:val="00010137"/>
    <w:rsid w:val="000112FA"/>
    <w:rsid w:val="00011BC2"/>
    <w:rsid w:val="00014636"/>
    <w:rsid w:val="00014EF1"/>
    <w:rsid w:val="000161E4"/>
    <w:rsid w:val="00023DAA"/>
    <w:rsid w:val="00025638"/>
    <w:rsid w:val="0002625E"/>
    <w:rsid w:val="000315B5"/>
    <w:rsid w:val="00040247"/>
    <w:rsid w:val="000405E5"/>
    <w:rsid w:val="000459ED"/>
    <w:rsid w:val="00050D3C"/>
    <w:rsid w:val="00051E44"/>
    <w:rsid w:val="00053040"/>
    <w:rsid w:val="000537A8"/>
    <w:rsid w:val="00055D9E"/>
    <w:rsid w:val="00061593"/>
    <w:rsid w:val="00063BC9"/>
    <w:rsid w:val="00071893"/>
    <w:rsid w:val="00076A04"/>
    <w:rsid w:val="00080103"/>
    <w:rsid w:val="00081105"/>
    <w:rsid w:val="0008529D"/>
    <w:rsid w:val="000861D6"/>
    <w:rsid w:val="000915FA"/>
    <w:rsid w:val="0009482A"/>
    <w:rsid w:val="00095A4A"/>
    <w:rsid w:val="00096928"/>
    <w:rsid w:val="000A0269"/>
    <w:rsid w:val="000A2AD1"/>
    <w:rsid w:val="000A35EB"/>
    <w:rsid w:val="000A6356"/>
    <w:rsid w:val="000B0C8C"/>
    <w:rsid w:val="000B1AF7"/>
    <w:rsid w:val="000B69A4"/>
    <w:rsid w:val="000B7A73"/>
    <w:rsid w:val="000C0E86"/>
    <w:rsid w:val="000C123D"/>
    <w:rsid w:val="000C17FB"/>
    <w:rsid w:val="000C3793"/>
    <w:rsid w:val="000C3BE3"/>
    <w:rsid w:val="000C46F9"/>
    <w:rsid w:val="000D2148"/>
    <w:rsid w:val="000D2582"/>
    <w:rsid w:val="000D5C26"/>
    <w:rsid w:val="000E4570"/>
    <w:rsid w:val="000E46A8"/>
    <w:rsid w:val="000E5D7E"/>
    <w:rsid w:val="000F071D"/>
    <w:rsid w:val="0010174D"/>
    <w:rsid w:val="00101C67"/>
    <w:rsid w:val="00103021"/>
    <w:rsid w:val="00103591"/>
    <w:rsid w:val="00103EF9"/>
    <w:rsid w:val="00105021"/>
    <w:rsid w:val="0010711C"/>
    <w:rsid w:val="00107476"/>
    <w:rsid w:val="00107683"/>
    <w:rsid w:val="001120C1"/>
    <w:rsid w:val="001141F9"/>
    <w:rsid w:val="00117963"/>
    <w:rsid w:val="00120510"/>
    <w:rsid w:val="00120852"/>
    <w:rsid w:val="00122D40"/>
    <w:rsid w:val="00123624"/>
    <w:rsid w:val="00124CD6"/>
    <w:rsid w:val="001251D2"/>
    <w:rsid w:val="00127A12"/>
    <w:rsid w:val="001306FC"/>
    <w:rsid w:val="0013085F"/>
    <w:rsid w:val="00134563"/>
    <w:rsid w:val="00136A3B"/>
    <w:rsid w:val="00136AB0"/>
    <w:rsid w:val="00142124"/>
    <w:rsid w:val="001449D3"/>
    <w:rsid w:val="00146EE7"/>
    <w:rsid w:val="0015394B"/>
    <w:rsid w:val="00155060"/>
    <w:rsid w:val="0016214D"/>
    <w:rsid w:val="001667D9"/>
    <w:rsid w:val="00167189"/>
    <w:rsid w:val="001705F9"/>
    <w:rsid w:val="00170825"/>
    <w:rsid w:val="001722FE"/>
    <w:rsid w:val="0017306B"/>
    <w:rsid w:val="0017730B"/>
    <w:rsid w:val="00180963"/>
    <w:rsid w:val="001840C9"/>
    <w:rsid w:val="001848EF"/>
    <w:rsid w:val="00184D50"/>
    <w:rsid w:val="0019289D"/>
    <w:rsid w:val="00192B1F"/>
    <w:rsid w:val="001947C7"/>
    <w:rsid w:val="001954DB"/>
    <w:rsid w:val="00196250"/>
    <w:rsid w:val="00196800"/>
    <w:rsid w:val="0019725D"/>
    <w:rsid w:val="001A04D2"/>
    <w:rsid w:val="001B1AE5"/>
    <w:rsid w:val="001B45BE"/>
    <w:rsid w:val="001C03C6"/>
    <w:rsid w:val="001C3E71"/>
    <w:rsid w:val="001C4CA7"/>
    <w:rsid w:val="001C501E"/>
    <w:rsid w:val="001D1B3D"/>
    <w:rsid w:val="001D2718"/>
    <w:rsid w:val="001D286C"/>
    <w:rsid w:val="001D2CD9"/>
    <w:rsid w:val="001D6F93"/>
    <w:rsid w:val="001E62C2"/>
    <w:rsid w:val="001F0CAD"/>
    <w:rsid w:val="001F1FFE"/>
    <w:rsid w:val="002010CE"/>
    <w:rsid w:val="00220F20"/>
    <w:rsid w:val="00221605"/>
    <w:rsid w:val="00222088"/>
    <w:rsid w:val="00222341"/>
    <w:rsid w:val="00230290"/>
    <w:rsid w:val="00230FBA"/>
    <w:rsid w:val="00231B96"/>
    <w:rsid w:val="00233345"/>
    <w:rsid w:val="002455E0"/>
    <w:rsid w:val="002459D9"/>
    <w:rsid w:val="0024640D"/>
    <w:rsid w:val="002522EF"/>
    <w:rsid w:val="00253508"/>
    <w:rsid w:val="00254FE5"/>
    <w:rsid w:val="002561DE"/>
    <w:rsid w:val="002641DC"/>
    <w:rsid w:val="00266BBF"/>
    <w:rsid w:val="00273761"/>
    <w:rsid w:val="00276AA0"/>
    <w:rsid w:val="00277582"/>
    <w:rsid w:val="00280284"/>
    <w:rsid w:val="00281D4A"/>
    <w:rsid w:val="00286391"/>
    <w:rsid w:val="0029039B"/>
    <w:rsid w:val="002911F7"/>
    <w:rsid w:val="00294843"/>
    <w:rsid w:val="0029531D"/>
    <w:rsid w:val="002A05EE"/>
    <w:rsid w:val="002A2143"/>
    <w:rsid w:val="002B68A2"/>
    <w:rsid w:val="002B7885"/>
    <w:rsid w:val="002B7C7C"/>
    <w:rsid w:val="002C255B"/>
    <w:rsid w:val="002C374A"/>
    <w:rsid w:val="002C42DF"/>
    <w:rsid w:val="002C67FA"/>
    <w:rsid w:val="002D0F79"/>
    <w:rsid w:val="002D340F"/>
    <w:rsid w:val="002D454B"/>
    <w:rsid w:val="002E14E5"/>
    <w:rsid w:val="002E5A1B"/>
    <w:rsid w:val="002F3977"/>
    <w:rsid w:val="002F445A"/>
    <w:rsid w:val="00304553"/>
    <w:rsid w:val="0030571A"/>
    <w:rsid w:val="00307C15"/>
    <w:rsid w:val="00311B7D"/>
    <w:rsid w:val="003163E5"/>
    <w:rsid w:val="00320296"/>
    <w:rsid w:val="00322F78"/>
    <w:rsid w:val="00331236"/>
    <w:rsid w:val="00332DA1"/>
    <w:rsid w:val="00333B94"/>
    <w:rsid w:val="00334CBE"/>
    <w:rsid w:val="00337D19"/>
    <w:rsid w:val="0034041C"/>
    <w:rsid w:val="00341618"/>
    <w:rsid w:val="003427B5"/>
    <w:rsid w:val="00342CD1"/>
    <w:rsid w:val="00342D57"/>
    <w:rsid w:val="00344E9A"/>
    <w:rsid w:val="00351025"/>
    <w:rsid w:val="003535B8"/>
    <w:rsid w:val="0035549E"/>
    <w:rsid w:val="0036437C"/>
    <w:rsid w:val="00372411"/>
    <w:rsid w:val="00372EDA"/>
    <w:rsid w:val="00372F19"/>
    <w:rsid w:val="00373FC8"/>
    <w:rsid w:val="0037498E"/>
    <w:rsid w:val="00384119"/>
    <w:rsid w:val="00385AA7"/>
    <w:rsid w:val="0038602C"/>
    <w:rsid w:val="00387E57"/>
    <w:rsid w:val="00394BE0"/>
    <w:rsid w:val="0039629F"/>
    <w:rsid w:val="00397406"/>
    <w:rsid w:val="003A0C05"/>
    <w:rsid w:val="003A0E39"/>
    <w:rsid w:val="003A2D0F"/>
    <w:rsid w:val="003A6747"/>
    <w:rsid w:val="003A7E58"/>
    <w:rsid w:val="003B11AA"/>
    <w:rsid w:val="003B17D3"/>
    <w:rsid w:val="003B5631"/>
    <w:rsid w:val="003B6061"/>
    <w:rsid w:val="003C09EE"/>
    <w:rsid w:val="003C130A"/>
    <w:rsid w:val="003C69D3"/>
    <w:rsid w:val="003D01DC"/>
    <w:rsid w:val="003D1262"/>
    <w:rsid w:val="003D2764"/>
    <w:rsid w:val="003D38D5"/>
    <w:rsid w:val="003E11F1"/>
    <w:rsid w:val="003E20D9"/>
    <w:rsid w:val="003E3EBF"/>
    <w:rsid w:val="003E5B10"/>
    <w:rsid w:val="003E5F9B"/>
    <w:rsid w:val="003F2181"/>
    <w:rsid w:val="003F2D8A"/>
    <w:rsid w:val="003F3BD2"/>
    <w:rsid w:val="003F3C08"/>
    <w:rsid w:val="003F7F5C"/>
    <w:rsid w:val="004032B8"/>
    <w:rsid w:val="004076D8"/>
    <w:rsid w:val="004149C4"/>
    <w:rsid w:val="0041576B"/>
    <w:rsid w:val="00417BAB"/>
    <w:rsid w:val="00417C90"/>
    <w:rsid w:val="004228A7"/>
    <w:rsid w:val="00425532"/>
    <w:rsid w:val="004269F7"/>
    <w:rsid w:val="00426E26"/>
    <w:rsid w:val="00426E5D"/>
    <w:rsid w:val="00426F2F"/>
    <w:rsid w:val="004304A4"/>
    <w:rsid w:val="00434948"/>
    <w:rsid w:val="00435F03"/>
    <w:rsid w:val="00440CC9"/>
    <w:rsid w:val="00440FF0"/>
    <w:rsid w:val="00450538"/>
    <w:rsid w:val="004510E3"/>
    <w:rsid w:val="00451ED4"/>
    <w:rsid w:val="004566BD"/>
    <w:rsid w:val="00460A19"/>
    <w:rsid w:val="00461748"/>
    <w:rsid w:val="0046215D"/>
    <w:rsid w:val="00462668"/>
    <w:rsid w:val="00465F53"/>
    <w:rsid w:val="00474ADC"/>
    <w:rsid w:val="004756CC"/>
    <w:rsid w:val="004825E5"/>
    <w:rsid w:val="00482DBA"/>
    <w:rsid w:val="00482F7B"/>
    <w:rsid w:val="00485524"/>
    <w:rsid w:val="0048560E"/>
    <w:rsid w:val="00485904"/>
    <w:rsid w:val="004862B7"/>
    <w:rsid w:val="00494A70"/>
    <w:rsid w:val="004A3541"/>
    <w:rsid w:val="004B0F72"/>
    <w:rsid w:val="004B31D0"/>
    <w:rsid w:val="004B35F3"/>
    <w:rsid w:val="004B4828"/>
    <w:rsid w:val="004B762D"/>
    <w:rsid w:val="004B79E5"/>
    <w:rsid w:val="004C7587"/>
    <w:rsid w:val="004C79FC"/>
    <w:rsid w:val="004D2382"/>
    <w:rsid w:val="004D29EE"/>
    <w:rsid w:val="004D373D"/>
    <w:rsid w:val="004D5C26"/>
    <w:rsid w:val="004D5DD9"/>
    <w:rsid w:val="004D7B35"/>
    <w:rsid w:val="004D7C53"/>
    <w:rsid w:val="004D7ECD"/>
    <w:rsid w:val="004E2B36"/>
    <w:rsid w:val="004E4183"/>
    <w:rsid w:val="004E658B"/>
    <w:rsid w:val="004E68E7"/>
    <w:rsid w:val="004E6C2C"/>
    <w:rsid w:val="004F1774"/>
    <w:rsid w:val="004F2201"/>
    <w:rsid w:val="004F3F7D"/>
    <w:rsid w:val="004F4792"/>
    <w:rsid w:val="004F6322"/>
    <w:rsid w:val="004F675A"/>
    <w:rsid w:val="00502E01"/>
    <w:rsid w:val="00505D07"/>
    <w:rsid w:val="005128AB"/>
    <w:rsid w:val="0051431E"/>
    <w:rsid w:val="00514736"/>
    <w:rsid w:val="0051494D"/>
    <w:rsid w:val="00516D8A"/>
    <w:rsid w:val="00520421"/>
    <w:rsid w:val="00521C22"/>
    <w:rsid w:val="00521E63"/>
    <w:rsid w:val="00523D86"/>
    <w:rsid w:val="00532A64"/>
    <w:rsid w:val="00534DDC"/>
    <w:rsid w:val="00534F49"/>
    <w:rsid w:val="00535A82"/>
    <w:rsid w:val="005365C3"/>
    <w:rsid w:val="00536964"/>
    <w:rsid w:val="005375BD"/>
    <w:rsid w:val="00537C46"/>
    <w:rsid w:val="00541596"/>
    <w:rsid w:val="00541DAF"/>
    <w:rsid w:val="00544FEB"/>
    <w:rsid w:val="005474E4"/>
    <w:rsid w:val="00553C7E"/>
    <w:rsid w:val="005541E7"/>
    <w:rsid w:val="00554AB9"/>
    <w:rsid w:val="00555DA5"/>
    <w:rsid w:val="0055714D"/>
    <w:rsid w:val="005619A3"/>
    <w:rsid w:val="00561EAF"/>
    <w:rsid w:val="0056461F"/>
    <w:rsid w:val="00571BE3"/>
    <w:rsid w:val="0057513A"/>
    <w:rsid w:val="0058074B"/>
    <w:rsid w:val="00581251"/>
    <w:rsid w:val="00582A1A"/>
    <w:rsid w:val="00582A53"/>
    <w:rsid w:val="00584008"/>
    <w:rsid w:val="005922A4"/>
    <w:rsid w:val="005962AF"/>
    <w:rsid w:val="00597AD9"/>
    <w:rsid w:val="005A16E0"/>
    <w:rsid w:val="005A6279"/>
    <w:rsid w:val="005B2BC5"/>
    <w:rsid w:val="005B37E8"/>
    <w:rsid w:val="005B6E01"/>
    <w:rsid w:val="005C1A6C"/>
    <w:rsid w:val="005C4FB6"/>
    <w:rsid w:val="005D082B"/>
    <w:rsid w:val="005D1770"/>
    <w:rsid w:val="005D2E08"/>
    <w:rsid w:val="005D5005"/>
    <w:rsid w:val="005E0CEE"/>
    <w:rsid w:val="005E27FC"/>
    <w:rsid w:val="005E3422"/>
    <w:rsid w:val="005F055D"/>
    <w:rsid w:val="005F51AA"/>
    <w:rsid w:val="005F5E2E"/>
    <w:rsid w:val="005F737C"/>
    <w:rsid w:val="00600956"/>
    <w:rsid w:val="0060355F"/>
    <w:rsid w:val="00604EEA"/>
    <w:rsid w:val="00605D91"/>
    <w:rsid w:val="00606C20"/>
    <w:rsid w:val="00616FB5"/>
    <w:rsid w:val="006222AE"/>
    <w:rsid w:val="006248C0"/>
    <w:rsid w:val="00627E51"/>
    <w:rsid w:val="0063171F"/>
    <w:rsid w:val="00631FC5"/>
    <w:rsid w:val="00634A74"/>
    <w:rsid w:val="00645474"/>
    <w:rsid w:val="00646649"/>
    <w:rsid w:val="00646B12"/>
    <w:rsid w:val="0064790B"/>
    <w:rsid w:val="00647B09"/>
    <w:rsid w:val="00650083"/>
    <w:rsid w:val="00651E98"/>
    <w:rsid w:val="00657C5B"/>
    <w:rsid w:val="006656D8"/>
    <w:rsid w:val="00667D16"/>
    <w:rsid w:val="00672DD5"/>
    <w:rsid w:val="00674AAB"/>
    <w:rsid w:val="00680441"/>
    <w:rsid w:val="00682211"/>
    <w:rsid w:val="006826B1"/>
    <w:rsid w:val="00685934"/>
    <w:rsid w:val="00687EC4"/>
    <w:rsid w:val="006902F3"/>
    <w:rsid w:val="006912A0"/>
    <w:rsid w:val="006936C2"/>
    <w:rsid w:val="00695BEB"/>
    <w:rsid w:val="006A292F"/>
    <w:rsid w:val="006A2C67"/>
    <w:rsid w:val="006A60B3"/>
    <w:rsid w:val="006A7146"/>
    <w:rsid w:val="006A7567"/>
    <w:rsid w:val="006B212A"/>
    <w:rsid w:val="006B64C0"/>
    <w:rsid w:val="006B6C15"/>
    <w:rsid w:val="006C7B54"/>
    <w:rsid w:val="006D019E"/>
    <w:rsid w:val="006D20EC"/>
    <w:rsid w:val="006D496D"/>
    <w:rsid w:val="006D5579"/>
    <w:rsid w:val="006D63B2"/>
    <w:rsid w:val="006E045B"/>
    <w:rsid w:val="006E25F6"/>
    <w:rsid w:val="006E3450"/>
    <w:rsid w:val="006E3C7B"/>
    <w:rsid w:val="006F1E83"/>
    <w:rsid w:val="006F2FDF"/>
    <w:rsid w:val="006F3CEE"/>
    <w:rsid w:val="006F5DD8"/>
    <w:rsid w:val="00700C6F"/>
    <w:rsid w:val="00706E9A"/>
    <w:rsid w:val="00707142"/>
    <w:rsid w:val="00710D81"/>
    <w:rsid w:val="00711287"/>
    <w:rsid w:val="00711E85"/>
    <w:rsid w:val="00712828"/>
    <w:rsid w:val="00715E37"/>
    <w:rsid w:val="007164D7"/>
    <w:rsid w:val="00716BAA"/>
    <w:rsid w:val="007177E6"/>
    <w:rsid w:val="007254D9"/>
    <w:rsid w:val="00726117"/>
    <w:rsid w:val="00727DC9"/>
    <w:rsid w:val="00730506"/>
    <w:rsid w:val="007329F0"/>
    <w:rsid w:val="00735137"/>
    <w:rsid w:val="00737600"/>
    <w:rsid w:val="00737866"/>
    <w:rsid w:val="0074234B"/>
    <w:rsid w:val="00742AB6"/>
    <w:rsid w:val="00753459"/>
    <w:rsid w:val="00753CC7"/>
    <w:rsid w:val="007542F7"/>
    <w:rsid w:val="00755B40"/>
    <w:rsid w:val="00764B53"/>
    <w:rsid w:val="00772DCD"/>
    <w:rsid w:val="0077485F"/>
    <w:rsid w:val="00787713"/>
    <w:rsid w:val="00787E1B"/>
    <w:rsid w:val="00790B96"/>
    <w:rsid w:val="00790BCE"/>
    <w:rsid w:val="007915E2"/>
    <w:rsid w:val="0079298E"/>
    <w:rsid w:val="007A098A"/>
    <w:rsid w:val="007A3059"/>
    <w:rsid w:val="007A5E91"/>
    <w:rsid w:val="007B3A93"/>
    <w:rsid w:val="007B5A71"/>
    <w:rsid w:val="007B6534"/>
    <w:rsid w:val="007C1C00"/>
    <w:rsid w:val="007C2C2C"/>
    <w:rsid w:val="007C6921"/>
    <w:rsid w:val="007C72FD"/>
    <w:rsid w:val="007D0B90"/>
    <w:rsid w:val="007D325B"/>
    <w:rsid w:val="007D3385"/>
    <w:rsid w:val="007E3222"/>
    <w:rsid w:val="007F056F"/>
    <w:rsid w:val="007F2CD5"/>
    <w:rsid w:val="007F4822"/>
    <w:rsid w:val="007F7627"/>
    <w:rsid w:val="00801395"/>
    <w:rsid w:val="008015E3"/>
    <w:rsid w:val="00802BDC"/>
    <w:rsid w:val="00802FC2"/>
    <w:rsid w:val="008048E0"/>
    <w:rsid w:val="00807FF5"/>
    <w:rsid w:val="00811F6E"/>
    <w:rsid w:val="00814D4F"/>
    <w:rsid w:val="00816C18"/>
    <w:rsid w:val="008170E3"/>
    <w:rsid w:val="00817E78"/>
    <w:rsid w:val="008211C4"/>
    <w:rsid w:val="00827173"/>
    <w:rsid w:val="00832D20"/>
    <w:rsid w:val="00832F56"/>
    <w:rsid w:val="0083337F"/>
    <w:rsid w:val="00837D62"/>
    <w:rsid w:val="00842686"/>
    <w:rsid w:val="00842920"/>
    <w:rsid w:val="00842E91"/>
    <w:rsid w:val="00844E55"/>
    <w:rsid w:val="00845E3A"/>
    <w:rsid w:val="00847FE4"/>
    <w:rsid w:val="0085345D"/>
    <w:rsid w:val="00853CA6"/>
    <w:rsid w:val="008562FC"/>
    <w:rsid w:val="008575A0"/>
    <w:rsid w:val="008613A6"/>
    <w:rsid w:val="008662F7"/>
    <w:rsid w:val="0087481E"/>
    <w:rsid w:val="00874DF6"/>
    <w:rsid w:val="00874E18"/>
    <w:rsid w:val="008813FD"/>
    <w:rsid w:val="00881EBC"/>
    <w:rsid w:val="00884BFD"/>
    <w:rsid w:val="00886D51"/>
    <w:rsid w:val="00887E2B"/>
    <w:rsid w:val="00890913"/>
    <w:rsid w:val="00891E9D"/>
    <w:rsid w:val="00894CD1"/>
    <w:rsid w:val="00894F05"/>
    <w:rsid w:val="008A3004"/>
    <w:rsid w:val="008A6CC7"/>
    <w:rsid w:val="008B0D3C"/>
    <w:rsid w:val="008B1250"/>
    <w:rsid w:val="008B4078"/>
    <w:rsid w:val="008B52F0"/>
    <w:rsid w:val="008C2569"/>
    <w:rsid w:val="008C282B"/>
    <w:rsid w:val="008C6D5C"/>
    <w:rsid w:val="008C73A5"/>
    <w:rsid w:val="008C7F90"/>
    <w:rsid w:val="008D0A76"/>
    <w:rsid w:val="008D194A"/>
    <w:rsid w:val="008E760A"/>
    <w:rsid w:val="008F59B5"/>
    <w:rsid w:val="008F5DD8"/>
    <w:rsid w:val="009073B1"/>
    <w:rsid w:val="0091497C"/>
    <w:rsid w:val="009154EA"/>
    <w:rsid w:val="00916550"/>
    <w:rsid w:val="00917F5C"/>
    <w:rsid w:val="009215E1"/>
    <w:rsid w:val="00922E09"/>
    <w:rsid w:val="00925267"/>
    <w:rsid w:val="009266E7"/>
    <w:rsid w:val="00933039"/>
    <w:rsid w:val="009345E1"/>
    <w:rsid w:val="00936767"/>
    <w:rsid w:val="00945394"/>
    <w:rsid w:val="00947BF0"/>
    <w:rsid w:val="00952B10"/>
    <w:rsid w:val="00953191"/>
    <w:rsid w:val="00956596"/>
    <w:rsid w:val="00956614"/>
    <w:rsid w:val="00956FE3"/>
    <w:rsid w:val="0096471E"/>
    <w:rsid w:val="00966224"/>
    <w:rsid w:val="00966404"/>
    <w:rsid w:val="00966E92"/>
    <w:rsid w:val="0096750C"/>
    <w:rsid w:val="00980A13"/>
    <w:rsid w:val="00983452"/>
    <w:rsid w:val="009845B8"/>
    <w:rsid w:val="00985A0E"/>
    <w:rsid w:val="00994662"/>
    <w:rsid w:val="0099790B"/>
    <w:rsid w:val="009A0D85"/>
    <w:rsid w:val="009A24A6"/>
    <w:rsid w:val="009B33C2"/>
    <w:rsid w:val="009B3C8B"/>
    <w:rsid w:val="009B43F3"/>
    <w:rsid w:val="009C2728"/>
    <w:rsid w:val="009C3177"/>
    <w:rsid w:val="009C3395"/>
    <w:rsid w:val="009C7830"/>
    <w:rsid w:val="009D6842"/>
    <w:rsid w:val="009D6B4E"/>
    <w:rsid w:val="009E63BF"/>
    <w:rsid w:val="009F0B43"/>
    <w:rsid w:val="009F0E46"/>
    <w:rsid w:val="009F10A9"/>
    <w:rsid w:val="009F3DD4"/>
    <w:rsid w:val="009F6334"/>
    <w:rsid w:val="009F6FDA"/>
    <w:rsid w:val="009F7BE6"/>
    <w:rsid w:val="00A02BB3"/>
    <w:rsid w:val="00A02F6F"/>
    <w:rsid w:val="00A035B8"/>
    <w:rsid w:val="00A04739"/>
    <w:rsid w:val="00A052FE"/>
    <w:rsid w:val="00A075F5"/>
    <w:rsid w:val="00A11F71"/>
    <w:rsid w:val="00A12792"/>
    <w:rsid w:val="00A15B5B"/>
    <w:rsid w:val="00A16FD0"/>
    <w:rsid w:val="00A371B5"/>
    <w:rsid w:val="00A377FE"/>
    <w:rsid w:val="00A51EB9"/>
    <w:rsid w:val="00A52F1A"/>
    <w:rsid w:val="00A555DC"/>
    <w:rsid w:val="00A563CF"/>
    <w:rsid w:val="00A56410"/>
    <w:rsid w:val="00A57D7B"/>
    <w:rsid w:val="00A63D37"/>
    <w:rsid w:val="00A67777"/>
    <w:rsid w:val="00A7649D"/>
    <w:rsid w:val="00A7732E"/>
    <w:rsid w:val="00A82A47"/>
    <w:rsid w:val="00A84E06"/>
    <w:rsid w:val="00A908BA"/>
    <w:rsid w:val="00A9298D"/>
    <w:rsid w:val="00A93A34"/>
    <w:rsid w:val="00AA4362"/>
    <w:rsid w:val="00AA474A"/>
    <w:rsid w:val="00AA7981"/>
    <w:rsid w:val="00AB17A0"/>
    <w:rsid w:val="00AB4383"/>
    <w:rsid w:val="00AB517A"/>
    <w:rsid w:val="00AB52A8"/>
    <w:rsid w:val="00AC120C"/>
    <w:rsid w:val="00AC5930"/>
    <w:rsid w:val="00AC61F6"/>
    <w:rsid w:val="00AC69BE"/>
    <w:rsid w:val="00AD53AB"/>
    <w:rsid w:val="00AD6595"/>
    <w:rsid w:val="00AD749A"/>
    <w:rsid w:val="00AE3EBD"/>
    <w:rsid w:val="00AE427C"/>
    <w:rsid w:val="00AF2D1C"/>
    <w:rsid w:val="00AF6591"/>
    <w:rsid w:val="00AF6CDB"/>
    <w:rsid w:val="00AF6CF8"/>
    <w:rsid w:val="00B001D6"/>
    <w:rsid w:val="00B0252A"/>
    <w:rsid w:val="00B04EBA"/>
    <w:rsid w:val="00B102F4"/>
    <w:rsid w:val="00B10CA7"/>
    <w:rsid w:val="00B21E04"/>
    <w:rsid w:val="00B22162"/>
    <w:rsid w:val="00B248B6"/>
    <w:rsid w:val="00B26E19"/>
    <w:rsid w:val="00B27113"/>
    <w:rsid w:val="00B302A5"/>
    <w:rsid w:val="00B3032B"/>
    <w:rsid w:val="00B35943"/>
    <w:rsid w:val="00B371DF"/>
    <w:rsid w:val="00B41988"/>
    <w:rsid w:val="00B436FC"/>
    <w:rsid w:val="00B46F56"/>
    <w:rsid w:val="00B51A7D"/>
    <w:rsid w:val="00B51BBA"/>
    <w:rsid w:val="00B55D98"/>
    <w:rsid w:val="00B613C3"/>
    <w:rsid w:val="00B62D3D"/>
    <w:rsid w:val="00B63DB2"/>
    <w:rsid w:val="00B65338"/>
    <w:rsid w:val="00B66189"/>
    <w:rsid w:val="00B6687C"/>
    <w:rsid w:val="00B67A6A"/>
    <w:rsid w:val="00B727FB"/>
    <w:rsid w:val="00B74258"/>
    <w:rsid w:val="00B75219"/>
    <w:rsid w:val="00B753AF"/>
    <w:rsid w:val="00B75B46"/>
    <w:rsid w:val="00B77013"/>
    <w:rsid w:val="00B7735B"/>
    <w:rsid w:val="00B80AF1"/>
    <w:rsid w:val="00B82C78"/>
    <w:rsid w:val="00B82C81"/>
    <w:rsid w:val="00B82EDD"/>
    <w:rsid w:val="00B83132"/>
    <w:rsid w:val="00B84A91"/>
    <w:rsid w:val="00B912FA"/>
    <w:rsid w:val="00B91B60"/>
    <w:rsid w:val="00B97C4B"/>
    <w:rsid w:val="00BA0703"/>
    <w:rsid w:val="00BA7D19"/>
    <w:rsid w:val="00BB54C1"/>
    <w:rsid w:val="00BB6C60"/>
    <w:rsid w:val="00BC06BA"/>
    <w:rsid w:val="00BD0E9A"/>
    <w:rsid w:val="00BD6F65"/>
    <w:rsid w:val="00BD745A"/>
    <w:rsid w:val="00BD7C7E"/>
    <w:rsid w:val="00BE143F"/>
    <w:rsid w:val="00BE15FD"/>
    <w:rsid w:val="00BE3576"/>
    <w:rsid w:val="00BE4D3A"/>
    <w:rsid w:val="00BF0EA6"/>
    <w:rsid w:val="00BF268F"/>
    <w:rsid w:val="00BF49E2"/>
    <w:rsid w:val="00BF7FB0"/>
    <w:rsid w:val="00BF7FC7"/>
    <w:rsid w:val="00C02217"/>
    <w:rsid w:val="00C044C8"/>
    <w:rsid w:val="00C1043B"/>
    <w:rsid w:val="00C17D64"/>
    <w:rsid w:val="00C22015"/>
    <w:rsid w:val="00C24408"/>
    <w:rsid w:val="00C33BCD"/>
    <w:rsid w:val="00C35973"/>
    <w:rsid w:val="00C4604E"/>
    <w:rsid w:val="00C4779A"/>
    <w:rsid w:val="00C47EE9"/>
    <w:rsid w:val="00C54445"/>
    <w:rsid w:val="00C54676"/>
    <w:rsid w:val="00C600A1"/>
    <w:rsid w:val="00C60F81"/>
    <w:rsid w:val="00C630E3"/>
    <w:rsid w:val="00C64342"/>
    <w:rsid w:val="00C736A4"/>
    <w:rsid w:val="00C77A23"/>
    <w:rsid w:val="00C80AA7"/>
    <w:rsid w:val="00C82C35"/>
    <w:rsid w:val="00C840E1"/>
    <w:rsid w:val="00C84DD5"/>
    <w:rsid w:val="00C92450"/>
    <w:rsid w:val="00C9611C"/>
    <w:rsid w:val="00CA0C94"/>
    <w:rsid w:val="00CA363C"/>
    <w:rsid w:val="00CA462E"/>
    <w:rsid w:val="00CA66E5"/>
    <w:rsid w:val="00CA6B91"/>
    <w:rsid w:val="00CB02E3"/>
    <w:rsid w:val="00CB2972"/>
    <w:rsid w:val="00CB3D67"/>
    <w:rsid w:val="00CB5D01"/>
    <w:rsid w:val="00CB61C5"/>
    <w:rsid w:val="00CB6BAC"/>
    <w:rsid w:val="00CC2A30"/>
    <w:rsid w:val="00CC2BE5"/>
    <w:rsid w:val="00CC36C1"/>
    <w:rsid w:val="00CC6922"/>
    <w:rsid w:val="00CD49A9"/>
    <w:rsid w:val="00CD745B"/>
    <w:rsid w:val="00CE36E8"/>
    <w:rsid w:val="00CE622F"/>
    <w:rsid w:val="00CE7BCB"/>
    <w:rsid w:val="00CF246A"/>
    <w:rsid w:val="00CF4F0D"/>
    <w:rsid w:val="00CF55DB"/>
    <w:rsid w:val="00CF5E49"/>
    <w:rsid w:val="00CF62DA"/>
    <w:rsid w:val="00CF77ED"/>
    <w:rsid w:val="00D05B51"/>
    <w:rsid w:val="00D140EE"/>
    <w:rsid w:val="00D16518"/>
    <w:rsid w:val="00D20287"/>
    <w:rsid w:val="00D2493B"/>
    <w:rsid w:val="00D26581"/>
    <w:rsid w:val="00D30B65"/>
    <w:rsid w:val="00D316C1"/>
    <w:rsid w:val="00D317EE"/>
    <w:rsid w:val="00D335D4"/>
    <w:rsid w:val="00D346FC"/>
    <w:rsid w:val="00D425E8"/>
    <w:rsid w:val="00D44BE7"/>
    <w:rsid w:val="00D45389"/>
    <w:rsid w:val="00D45D0D"/>
    <w:rsid w:val="00D45EB5"/>
    <w:rsid w:val="00D46163"/>
    <w:rsid w:val="00D517B8"/>
    <w:rsid w:val="00D56E84"/>
    <w:rsid w:val="00D56F8C"/>
    <w:rsid w:val="00D6023E"/>
    <w:rsid w:val="00D60F49"/>
    <w:rsid w:val="00D612EF"/>
    <w:rsid w:val="00D61E0B"/>
    <w:rsid w:val="00D62E63"/>
    <w:rsid w:val="00D640B3"/>
    <w:rsid w:val="00D651E3"/>
    <w:rsid w:val="00D65F6D"/>
    <w:rsid w:val="00D67EB2"/>
    <w:rsid w:val="00D71814"/>
    <w:rsid w:val="00D777B0"/>
    <w:rsid w:val="00D81806"/>
    <w:rsid w:val="00D86EB1"/>
    <w:rsid w:val="00D9487A"/>
    <w:rsid w:val="00DA0225"/>
    <w:rsid w:val="00DA1632"/>
    <w:rsid w:val="00DA240E"/>
    <w:rsid w:val="00DA2F11"/>
    <w:rsid w:val="00DA56EB"/>
    <w:rsid w:val="00DB14BD"/>
    <w:rsid w:val="00DB1CB4"/>
    <w:rsid w:val="00DB2445"/>
    <w:rsid w:val="00DB25E4"/>
    <w:rsid w:val="00DC1DA7"/>
    <w:rsid w:val="00DC20BE"/>
    <w:rsid w:val="00DC2419"/>
    <w:rsid w:val="00DC2623"/>
    <w:rsid w:val="00DC6BA3"/>
    <w:rsid w:val="00DD4A62"/>
    <w:rsid w:val="00DD65E6"/>
    <w:rsid w:val="00DE5277"/>
    <w:rsid w:val="00DF103E"/>
    <w:rsid w:val="00DF16EF"/>
    <w:rsid w:val="00DF1981"/>
    <w:rsid w:val="00DF1F2A"/>
    <w:rsid w:val="00DF2BC3"/>
    <w:rsid w:val="00DF41C9"/>
    <w:rsid w:val="00DF5B93"/>
    <w:rsid w:val="00E01761"/>
    <w:rsid w:val="00E030A8"/>
    <w:rsid w:val="00E049F5"/>
    <w:rsid w:val="00E05B0D"/>
    <w:rsid w:val="00E102CF"/>
    <w:rsid w:val="00E160C1"/>
    <w:rsid w:val="00E2083C"/>
    <w:rsid w:val="00E21C23"/>
    <w:rsid w:val="00E221DE"/>
    <w:rsid w:val="00E249CE"/>
    <w:rsid w:val="00E258C4"/>
    <w:rsid w:val="00E30123"/>
    <w:rsid w:val="00E30433"/>
    <w:rsid w:val="00E335AA"/>
    <w:rsid w:val="00E3414B"/>
    <w:rsid w:val="00E34D9F"/>
    <w:rsid w:val="00E351DC"/>
    <w:rsid w:val="00E405EF"/>
    <w:rsid w:val="00E413B1"/>
    <w:rsid w:val="00E450D4"/>
    <w:rsid w:val="00E46504"/>
    <w:rsid w:val="00E51564"/>
    <w:rsid w:val="00E525DE"/>
    <w:rsid w:val="00E52E8F"/>
    <w:rsid w:val="00E53A23"/>
    <w:rsid w:val="00E661DB"/>
    <w:rsid w:val="00E66459"/>
    <w:rsid w:val="00E76FB2"/>
    <w:rsid w:val="00E777F7"/>
    <w:rsid w:val="00E82ED2"/>
    <w:rsid w:val="00E83F47"/>
    <w:rsid w:val="00E84AB1"/>
    <w:rsid w:val="00E87B1E"/>
    <w:rsid w:val="00E919B1"/>
    <w:rsid w:val="00E93425"/>
    <w:rsid w:val="00E9455E"/>
    <w:rsid w:val="00EA014D"/>
    <w:rsid w:val="00EA6118"/>
    <w:rsid w:val="00EB1A48"/>
    <w:rsid w:val="00EB2A3B"/>
    <w:rsid w:val="00EB5715"/>
    <w:rsid w:val="00EC083B"/>
    <w:rsid w:val="00EC4F60"/>
    <w:rsid w:val="00ED0592"/>
    <w:rsid w:val="00ED1283"/>
    <w:rsid w:val="00ED33F1"/>
    <w:rsid w:val="00ED6EEE"/>
    <w:rsid w:val="00EE0A4B"/>
    <w:rsid w:val="00EE350D"/>
    <w:rsid w:val="00EE4FBD"/>
    <w:rsid w:val="00EF2438"/>
    <w:rsid w:val="00EF5953"/>
    <w:rsid w:val="00F00196"/>
    <w:rsid w:val="00F001C1"/>
    <w:rsid w:val="00F00817"/>
    <w:rsid w:val="00F00EF0"/>
    <w:rsid w:val="00F05D42"/>
    <w:rsid w:val="00F05FCA"/>
    <w:rsid w:val="00F068EC"/>
    <w:rsid w:val="00F1611E"/>
    <w:rsid w:val="00F211F2"/>
    <w:rsid w:val="00F227CE"/>
    <w:rsid w:val="00F25BE9"/>
    <w:rsid w:val="00F31E9C"/>
    <w:rsid w:val="00F33D08"/>
    <w:rsid w:val="00F345E8"/>
    <w:rsid w:val="00F46EC2"/>
    <w:rsid w:val="00F47F35"/>
    <w:rsid w:val="00F51FE5"/>
    <w:rsid w:val="00F54CEF"/>
    <w:rsid w:val="00F565E1"/>
    <w:rsid w:val="00F56942"/>
    <w:rsid w:val="00F56A50"/>
    <w:rsid w:val="00F63340"/>
    <w:rsid w:val="00F651C6"/>
    <w:rsid w:val="00F655E5"/>
    <w:rsid w:val="00F659B2"/>
    <w:rsid w:val="00F677A1"/>
    <w:rsid w:val="00F7022D"/>
    <w:rsid w:val="00F7396D"/>
    <w:rsid w:val="00F7411B"/>
    <w:rsid w:val="00F75293"/>
    <w:rsid w:val="00F773F1"/>
    <w:rsid w:val="00F80260"/>
    <w:rsid w:val="00F8440D"/>
    <w:rsid w:val="00F849CB"/>
    <w:rsid w:val="00F85306"/>
    <w:rsid w:val="00F86AAB"/>
    <w:rsid w:val="00F90B0C"/>
    <w:rsid w:val="00F916B3"/>
    <w:rsid w:val="00F92264"/>
    <w:rsid w:val="00F95807"/>
    <w:rsid w:val="00F95F8A"/>
    <w:rsid w:val="00FA189D"/>
    <w:rsid w:val="00FA3F4C"/>
    <w:rsid w:val="00FA4E0A"/>
    <w:rsid w:val="00FA5219"/>
    <w:rsid w:val="00FA573B"/>
    <w:rsid w:val="00FA6043"/>
    <w:rsid w:val="00FA6C1D"/>
    <w:rsid w:val="00FB15C3"/>
    <w:rsid w:val="00FB41DF"/>
    <w:rsid w:val="00FB55A7"/>
    <w:rsid w:val="00FC4020"/>
    <w:rsid w:val="00FD1F89"/>
    <w:rsid w:val="00FE19C5"/>
    <w:rsid w:val="00FE6A68"/>
    <w:rsid w:val="00FF2A91"/>
    <w:rsid w:val="00FF3353"/>
    <w:rsid w:val="00FF7531"/>
    <w:rsid w:val="0162992C"/>
    <w:rsid w:val="01BC5AE1"/>
    <w:rsid w:val="02AF0E79"/>
    <w:rsid w:val="0469962B"/>
    <w:rsid w:val="05339D97"/>
    <w:rsid w:val="05AEC33C"/>
    <w:rsid w:val="05C3C751"/>
    <w:rsid w:val="05FF158F"/>
    <w:rsid w:val="061D33B9"/>
    <w:rsid w:val="061E8EE9"/>
    <w:rsid w:val="06685B1B"/>
    <w:rsid w:val="06A55A63"/>
    <w:rsid w:val="06D84AA2"/>
    <w:rsid w:val="09D74484"/>
    <w:rsid w:val="0A502A2D"/>
    <w:rsid w:val="0A66C02D"/>
    <w:rsid w:val="0A8EB606"/>
    <w:rsid w:val="0C246F0A"/>
    <w:rsid w:val="0C387F88"/>
    <w:rsid w:val="0C3FEFEC"/>
    <w:rsid w:val="0C88C3E6"/>
    <w:rsid w:val="0DB689C6"/>
    <w:rsid w:val="0DC03F6B"/>
    <w:rsid w:val="0ED84092"/>
    <w:rsid w:val="0FD137EE"/>
    <w:rsid w:val="105EFABA"/>
    <w:rsid w:val="11137377"/>
    <w:rsid w:val="1423CFC8"/>
    <w:rsid w:val="1498E252"/>
    <w:rsid w:val="14BBC9C7"/>
    <w:rsid w:val="15331C64"/>
    <w:rsid w:val="1558C2F6"/>
    <w:rsid w:val="15A02833"/>
    <w:rsid w:val="15F4E1CD"/>
    <w:rsid w:val="161370BF"/>
    <w:rsid w:val="161B8A56"/>
    <w:rsid w:val="16F05707"/>
    <w:rsid w:val="17074957"/>
    <w:rsid w:val="17139698"/>
    <w:rsid w:val="1735BE50"/>
    <w:rsid w:val="173ED836"/>
    <w:rsid w:val="17A446A1"/>
    <w:rsid w:val="184619DA"/>
    <w:rsid w:val="18794F38"/>
    <w:rsid w:val="18B1F953"/>
    <w:rsid w:val="19139D6A"/>
    <w:rsid w:val="197ED467"/>
    <w:rsid w:val="19E8B32F"/>
    <w:rsid w:val="1D11EA35"/>
    <w:rsid w:val="1E4656EE"/>
    <w:rsid w:val="1EF79F48"/>
    <w:rsid w:val="203ABA14"/>
    <w:rsid w:val="20883538"/>
    <w:rsid w:val="208E29F2"/>
    <w:rsid w:val="2108F74B"/>
    <w:rsid w:val="222ACF92"/>
    <w:rsid w:val="224CF369"/>
    <w:rsid w:val="2301FAE4"/>
    <w:rsid w:val="230F86EC"/>
    <w:rsid w:val="23C4D1CB"/>
    <w:rsid w:val="249DCB45"/>
    <w:rsid w:val="24AAAFB5"/>
    <w:rsid w:val="257C86DD"/>
    <w:rsid w:val="25F01B5D"/>
    <w:rsid w:val="26801A99"/>
    <w:rsid w:val="26E23A22"/>
    <w:rsid w:val="27458527"/>
    <w:rsid w:val="27E654B2"/>
    <w:rsid w:val="2929073E"/>
    <w:rsid w:val="298D1C82"/>
    <w:rsid w:val="2BB6B2C1"/>
    <w:rsid w:val="2BB85FDD"/>
    <w:rsid w:val="2CA0B4BA"/>
    <w:rsid w:val="2DC0E23D"/>
    <w:rsid w:val="2E78B6E3"/>
    <w:rsid w:val="2F0B6B80"/>
    <w:rsid w:val="2F10CBE9"/>
    <w:rsid w:val="2F4E4B2B"/>
    <w:rsid w:val="2FCCE35F"/>
    <w:rsid w:val="30BB1882"/>
    <w:rsid w:val="30DAD118"/>
    <w:rsid w:val="3158C41E"/>
    <w:rsid w:val="316A864D"/>
    <w:rsid w:val="322CEE1D"/>
    <w:rsid w:val="328318FC"/>
    <w:rsid w:val="33800BA9"/>
    <w:rsid w:val="33C01F4D"/>
    <w:rsid w:val="33F2B944"/>
    <w:rsid w:val="342778A1"/>
    <w:rsid w:val="354CEA6A"/>
    <w:rsid w:val="35A2A57B"/>
    <w:rsid w:val="35EFC350"/>
    <w:rsid w:val="363379C3"/>
    <w:rsid w:val="369BD656"/>
    <w:rsid w:val="36DA2100"/>
    <w:rsid w:val="372A5A06"/>
    <w:rsid w:val="37901EB3"/>
    <w:rsid w:val="37A0269A"/>
    <w:rsid w:val="3875F161"/>
    <w:rsid w:val="38DA463D"/>
    <w:rsid w:val="3A2C0BEA"/>
    <w:rsid w:val="3A50EA10"/>
    <w:rsid w:val="3AA10AE6"/>
    <w:rsid w:val="3C766259"/>
    <w:rsid w:val="3D270056"/>
    <w:rsid w:val="3D4EB061"/>
    <w:rsid w:val="3D7BBB4C"/>
    <w:rsid w:val="3FF93BBB"/>
    <w:rsid w:val="4038E1EB"/>
    <w:rsid w:val="4039E2ED"/>
    <w:rsid w:val="417C8F60"/>
    <w:rsid w:val="4254795B"/>
    <w:rsid w:val="432E3275"/>
    <w:rsid w:val="43590FFF"/>
    <w:rsid w:val="44317620"/>
    <w:rsid w:val="44F4B27B"/>
    <w:rsid w:val="45252494"/>
    <w:rsid w:val="45A4AD6F"/>
    <w:rsid w:val="45D8C2C7"/>
    <w:rsid w:val="46EF471C"/>
    <w:rsid w:val="47407DD0"/>
    <w:rsid w:val="47ED6C05"/>
    <w:rsid w:val="486A45BA"/>
    <w:rsid w:val="4A4566CB"/>
    <w:rsid w:val="4A781E92"/>
    <w:rsid w:val="4C3EC0B5"/>
    <w:rsid w:val="4CECD200"/>
    <w:rsid w:val="4D293969"/>
    <w:rsid w:val="4D4FC334"/>
    <w:rsid w:val="4EA38247"/>
    <w:rsid w:val="4EA5D2C7"/>
    <w:rsid w:val="4F2EA5D4"/>
    <w:rsid w:val="50174D0B"/>
    <w:rsid w:val="508763F6"/>
    <w:rsid w:val="50AF5C50"/>
    <w:rsid w:val="51B31D6C"/>
    <w:rsid w:val="525BC613"/>
    <w:rsid w:val="52833077"/>
    <w:rsid w:val="52C75DCF"/>
    <w:rsid w:val="53570B88"/>
    <w:rsid w:val="535DCB0D"/>
    <w:rsid w:val="53F5CBDE"/>
    <w:rsid w:val="5433D2CE"/>
    <w:rsid w:val="5505E858"/>
    <w:rsid w:val="55647333"/>
    <w:rsid w:val="56173FA8"/>
    <w:rsid w:val="5809E234"/>
    <w:rsid w:val="58E712FB"/>
    <w:rsid w:val="595D40E4"/>
    <w:rsid w:val="5A094C63"/>
    <w:rsid w:val="5AA5A435"/>
    <w:rsid w:val="5B68DCF2"/>
    <w:rsid w:val="5C0C66DF"/>
    <w:rsid w:val="5DB34D17"/>
    <w:rsid w:val="5DDCF2E7"/>
    <w:rsid w:val="5E241656"/>
    <w:rsid w:val="5F4BD0C8"/>
    <w:rsid w:val="602F3440"/>
    <w:rsid w:val="61277257"/>
    <w:rsid w:val="614E2D93"/>
    <w:rsid w:val="62641219"/>
    <w:rsid w:val="63F9B0B6"/>
    <w:rsid w:val="64DF0387"/>
    <w:rsid w:val="65A9F94A"/>
    <w:rsid w:val="65DB7C8E"/>
    <w:rsid w:val="65FD1379"/>
    <w:rsid w:val="6634BA46"/>
    <w:rsid w:val="66B37D1F"/>
    <w:rsid w:val="6737AB5F"/>
    <w:rsid w:val="6806DDA1"/>
    <w:rsid w:val="6876C54B"/>
    <w:rsid w:val="687E4C86"/>
    <w:rsid w:val="6969F2AE"/>
    <w:rsid w:val="69E78954"/>
    <w:rsid w:val="69E81B8D"/>
    <w:rsid w:val="6C4ABE12"/>
    <w:rsid w:val="6CB0C2EB"/>
    <w:rsid w:val="6D5D79C3"/>
    <w:rsid w:val="6DD126DB"/>
    <w:rsid w:val="6E1A1C78"/>
    <w:rsid w:val="6EA566A7"/>
    <w:rsid w:val="6ECB7374"/>
    <w:rsid w:val="6EDE8F30"/>
    <w:rsid w:val="6FAA0D25"/>
    <w:rsid w:val="74DFF007"/>
    <w:rsid w:val="7526C55F"/>
    <w:rsid w:val="754143C7"/>
    <w:rsid w:val="767BC068"/>
    <w:rsid w:val="7752BBE8"/>
    <w:rsid w:val="783D90FD"/>
    <w:rsid w:val="7A636381"/>
    <w:rsid w:val="7B07DC3A"/>
    <w:rsid w:val="7B802198"/>
    <w:rsid w:val="7BEE1BB4"/>
    <w:rsid w:val="7BEFF4EC"/>
    <w:rsid w:val="7C484444"/>
    <w:rsid w:val="7D38E26D"/>
    <w:rsid w:val="7ED4B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104FA3"/>
  <w15:docId w15:val="{9699676B-9F48-40E4-AC28-DE771A085C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SimSu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8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semiHidden="1" w:unhideWhenUsed="1"/>
    <w:lsdException w:name="Intense Quote" w:uiPriority="30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/>
    <w:lsdException w:name="Intense Emphasis" w:uiPriority="21" w:semiHidden="1" w:unhideWhenUsed="1"/>
    <w:lsdException w:name="Subtle Reference" w:uiPriority="31" w:semiHidden="1" w:unhideWhenUsed="1"/>
    <w:lsdException w:name="Intense Reference" w:uiPriority="32" w:semiHidden="1" w:unhideWhenUsed="1"/>
    <w:lsdException w:name="Book Title" w:uiPriority="33" w:semiHidden="1" w:unhideWhenUsed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77582"/>
    <w:pPr>
      <w:spacing w:line="240" w:lineRule="atLeast"/>
    </w:pPr>
    <w:rPr>
      <w:rFonts w:ascii="Arial" w:hAnsi="Arial"/>
      <w:sz w:val="22"/>
      <w:szCs w:val="24"/>
      <w:lang w:val="en-GB" w:eastAsia="zh-CN"/>
    </w:rPr>
  </w:style>
  <w:style w:type="paragraph" w:styleId="Heading1">
    <w:name w:val="heading 1"/>
    <w:basedOn w:val="Normal"/>
    <w:next w:val="Paragraph"/>
    <w:link w:val="Heading1Char"/>
    <w:qFormat/>
    <w:rsid w:val="00A93A34"/>
    <w:pPr>
      <w:keepNext/>
      <w:spacing w:before="240" w:after="240"/>
      <w:outlineLvl w:val="0"/>
    </w:pPr>
    <w:rPr>
      <w:rFonts w:cs="Arial"/>
      <w:b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A93A34"/>
    <w:pPr>
      <w:keepNext/>
      <w:spacing w:before="240" w:after="240"/>
      <w:outlineLvl w:val="1"/>
    </w:pPr>
    <w:rPr>
      <w:rFonts w:cs="Arial"/>
      <w:szCs w:val="28"/>
    </w:rPr>
  </w:style>
  <w:style w:type="paragraph" w:styleId="Heading3">
    <w:name w:val="heading 3"/>
    <w:basedOn w:val="Normal"/>
    <w:next w:val="Paragraph"/>
    <w:link w:val="Heading3Char"/>
    <w:qFormat/>
    <w:rsid w:val="00A93A34"/>
    <w:pPr>
      <w:keepNext/>
      <w:spacing w:before="240" w:after="24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Paragraph"/>
    <w:qFormat/>
    <w:rsid w:val="00A93A34"/>
    <w:pPr>
      <w:keepNext/>
      <w:spacing w:before="240" w:after="240"/>
      <w:outlineLvl w:val="3"/>
    </w:pPr>
    <w:rPr>
      <w:bCs/>
      <w:szCs w:val="28"/>
    </w:rPr>
  </w:style>
  <w:style w:type="paragraph" w:styleId="Heading5">
    <w:name w:val="heading 5"/>
    <w:basedOn w:val="Normal"/>
    <w:next w:val="Paragraph"/>
    <w:unhideWhenUsed/>
    <w:rsid w:val="00A93A34"/>
    <w:pPr>
      <w:spacing w:before="240" w:after="240"/>
      <w:outlineLvl w:val="4"/>
    </w:pPr>
    <w:rPr>
      <w:bCs/>
      <w:iCs/>
      <w:szCs w:val="26"/>
    </w:rPr>
  </w:style>
  <w:style w:type="paragraph" w:styleId="Heading6">
    <w:name w:val="heading 6"/>
    <w:basedOn w:val="Normal"/>
    <w:next w:val="Paragraph"/>
    <w:unhideWhenUsed/>
    <w:rsid w:val="00A93A34"/>
    <w:pPr>
      <w:spacing w:before="240" w:after="240"/>
      <w:outlineLvl w:val="5"/>
    </w:pPr>
    <w:rPr>
      <w:bCs/>
      <w:szCs w:val="22"/>
    </w:rPr>
  </w:style>
  <w:style w:type="paragraph" w:styleId="Heading7">
    <w:name w:val="heading 7"/>
    <w:basedOn w:val="Normal"/>
    <w:next w:val="Paragraph"/>
    <w:unhideWhenUsed/>
    <w:rsid w:val="00A93A34"/>
    <w:pPr>
      <w:spacing w:before="240" w:after="240"/>
      <w:outlineLvl w:val="6"/>
    </w:pPr>
  </w:style>
  <w:style w:type="paragraph" w:styleId="Heading8">
    <w:name w:val="heading 8"/>
    <w:basedOn w:val="Normal"/>
    <w:next w:val="Paragraph"/>
    <w:unhideWhenUsed/>
    <w:rsid w:val="00A93A34"/>
    <w:pPr>
      <w:spacing w:before="240" w:after="240"/>
      <w:outlineLvl w:val="7"/>
    </w:pPr>
    <w:rPr>
      <w:iCs/>
    </w:rPr>
  </w:style>
  <w:style w:type="paragraph" w:styleId="Heading9">
    <w:name w:val="heading 9"/>
    <w:basedOn w:val="Normal"/>
    <w:next w:val="Normal"/>
    <w:unhideWhenUsed/>
    <w:rsid w:val="00A93A34"/>
    <w:pPr>
      <w:spacing w:before="240" w:after="240"/>
      <w:outlineLvl w:val="8"/>
    </w:pPr>
    <w:rPr>
      <w:rFonts w:cs="Arial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semiHidden/>
    <w:rsid w:val="007F056F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semiHidden/>
    <w:rsid w:val="00CB3D67"/>
    <w:rPr>
      <w:color w:val="808176"/>
      <w:sz w:val="18"/>
    </w:rPr>
  </w:style>
  <w:style w:type="paragraph" w:styleId="Paragraph" w:customStyle="1">
    <w:name w:val="Paragraph"/>
    <w:basedOn w:val="Normal"/>
    <w:rsid w:val="007F056F"/>
    <w:pPr>
      <w:ind w:left="2608"/>
    </w:pPr>
  </w:style>
  <w:style w:type="paragraph" w:styleId="ListHeader" w:customStyle="1">
    <w:name w:val="List Header"/>
    <w:basedOn w:val="Heading1"/>
    <w:next w:val="Paragraph"/>
    <w:semiHidden/>
    <w:rsid w:val="00A93A34"/>
    <w:pPr>
      <w:numPr>
        <w:numId w:val="23"/>
      </w:numPr>
    </w:pPr>
    <w:rPr>
      <w:b w:val="0"/>
    </w:rPr>
  </w:style>
  <w:style w:type="table" w:styleId="TableGrid">
    <w:name w:val="Table Grid"/>
    <w:basedOn w:val="TableNormal"/>
    <w:rsid w:val="001848EF"/>
    <w:pPr>
      <w:spacing w:line="280" w:lineRule="atLeas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uiPriority w:val="98"/>
    <w:qFormat/>
    <w:rsid w:val="003C09EE"/>
    <w:rPr>
      <w:b/>
      <w:bCs/>
    </w:rPr>
  </w:style>
  <w:style w:type="paragraph" w:styleId="Bullets" w:customStyle="1">
    <w:name w:val="Bullets"/>
    <w:basedOn w:val="Normal"/>
    <w:uiPriority w:val="1"/>
    <w:qFormat/>
    <w:rsid w:val="00220F20"/>
    <w:pPr>
      <w:numPr>
        <w:numId w:val="31"/>
      </w:numPr>
    </w:pPr>
    <w:rPr>
      <w:lang w:val="fi-FI"/>
    </w:rPr>
  </w:style>
  <w:style w:type="paragraph" w:styleId="BodyTextFirstIndent">
    <w:name w:val="Body Text First Indent"/>
    <w:basedOn w:val="Normal"/>
    <w:qFormat/>
    <w:rsid w:val="003163E5"/>
    <w:pPr>
      <w:ind w:left="2608" w:hanging="2608"/>
    </w:pPr>
  </w:style>
  <w:style w:type="numbering" w:styleId="111111">
    <w:name w:val="Outline List 2"/>
    <w:basedOn w:val="NoList"/>
    <w:rsid w:val="00A93A34"/>
    <w:pPr>
      <w:numPr>
        <w:numId w:val="4"/>
      </w:numPr>
    </w:pPr>
  </w:style>
  <w:style w:type="paragraph" w:styleId="ListNumbered" w:customStyle="1">
    <w:name w:val="List Numbered"/>
    <w:basedOn w:val="Paragraph"/>
    <w:uiPriority w:val="2"/>
    <w:qFormat/>
    <w:rsid w:val="00B10CA7"/>
    <w:pPr>
      <w:numPr>
        <w:numId w:val="35"/>
      </w:numPr>
    </w:pPr>
  </w:style>
  <w:style w:type="paragraph" w:styleId="ListNumberedC1" w:customStyle="1">
    <w:name w:val="List Numbered C1"/>
    <w:basedOn w:val="ListNumbered"/>
    <w:uiPriority w:val="2"/>
    <w:unhideWhenUsed/>
    <w:qFormat/>
    <w:rsid w:val="00C60F81"/>
    <w:pPr>
      <w:tabs>
        <w:tab w:val="clear" w:pos="0"/>
      </w:tabs>
      <w:ind w:left="2608" w:hanging="1304"/>
    </w:pPr>
    <w:rPr>
      <w:lang w:val="fi-FI"/>
    </w:rPr>
  </w:style>
  <w:style w:type="character" w:styleId="PlaceholderText">
    <w:name w:val="Placeholder Text"/>
    <w:basedOn w:val="DefaultParagraphFont"/>
    <w:uiPriority w:val="99"/>
    <w:semiHidden/>
    <w:rsid w:val="002455E0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076A04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semiHidden/>
    <w:rsid w:val="00076A04"/>
    <w:rPr>
      <w:rFonts w:ascii="Tahoma" w:hAnsi="Tahoma" w:cs="Tahoma"/>
      <w:sz w:val="16"/>
      <w:szCs w:val="16"/>
      <w:lang w:val="en-GB" w:eastAsia="zh-CN"/>
    </w:rPr>
  </w:style>
  <w:style w:type="paragraph" w:styleId="BodyText">
    <w:name w:val="Body Text"/>
    <w:basedOn w:val="Normal"/>
    <w:link w:val="BodyTextChar"/>
    <w:qFormat/>
    <w:rsid w:val="004304A4"/>
    <w:pPr>
      <w:ind w:left="2608"/>
    </w:pPr>
  </w:style>
  <w:style w:type="character" w:styleId="BodyTextChar" w:customStyle="1">
    <w:name w:val="Body Text Char"/>
    <w:basedOn w:val="DefaultParagraphFont"/>
    <w:link w:val="BodyText"/>
    <w:rsid w:val="004304A4"/>
    <w:rPr>
      <w:rFonts w:ascii="Arial" w:hAnsi="Arial"/>
      <w:sz w:val="22"/>
      <w:szCs w:val="24"/>
      <w:lang w:val="en-GB" w:eastAsia="zh-CN"/>
    </w:rPr>
  </w:style>
  <w:style w:type="character" w:styleId="CommentReference">
    <w:name w:val="annotation reference"/>
    <w:basedOn w:val="DefaultParagraphFont"/>
    <w:semiHidden/>
    <w:unhideWhenUsed/>
    <w:rsid w:val="002B68A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68A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2B68A2"/>
    <w:rPr>
      <w:rFonts w:ascii="Arial" w:hAnsi="Arial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68A2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2B68A2"/>
    <w:rPr>
      <w:rFonts w:ascii="Arial" w:hAnsi="Arial"/>
      <w:b/>
      <w:bCs/>
      <w:lang w:val="en-GB" w:eastAsia="zh-CN"/>
    </w:rPr>
  </w:style>
  <w:style w:type="character" w:styleId="Hyperlink">
    <w:name w:val="Hyperlink"/>
    <w:basedOn w:val="DefaultParagraphFont"/>
    <w:unhideWhenUsed/>
    <w:rsid w:val="005474E4"/>
    <w:rPr>
      <w:color w:val="62A7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74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566BD"/>
    <w:rPr>
      <w:color w:val="004165" w:themeColor="followedHyperlink"/>
      <w:u w:val="single"/>
    </w:rPr>
  </w:style>
  <w:style w:type="paragraph" w:styleId="Revision">
    <w:name w:val="Revision"/>
    <w:hidden/>
    <w:uiPriority w:val="99"/>
    <w:semiHidden/>
    <w:rsid w:val="00CF246A"/>
    <w:rPr>
      <w:rFonts w:ascii="Arial" w:hAnsi="Arial"/>
      <w:sz w:val="22"/>
      <w:szCs w:val="24"/>
      <w:lang w:val="en-GB" w:eastAsia="zh-CN"/>
    </w:rPr>
  </w:style>
  <w:style w:type="character" w:styleId="Heading2Char" w:customStyle="1">
    <w:name w:val="Heading 2 Char"/>
    <w:basedOn w:val="DefaultParagraphFont"/>
    <w:link w:val="Heading2"/>
    <w:rsid w:val="00E049F5"/>
    <w:rPr>
      <w:rFonts w:ascii="Arial" w:hAnsi="Arial" w:cs="Arial"/>
      <w:sz w:val="22"/>
      <w:szCs w:val="28"/>
      <w:lang w:val="en-GB" w:eastAsia="zh-CN"/>
    </w:rPr>
  </w:style>
  <w:style w:type="character" w:styleId="Heading1Char" w:customStyle="1">
    <w:name w:val="Heading 1 Char"/>
    <w:basedOn w:val="DefaultParagraphFont"/>
    <w:link w:val="Heading1"/>
    <w:rsid w:val="00807FF5"/>
    <w:rPr>
      <w:rFonts w:ascii="Arial" w:hAnsi="Arial" w:cs="Arial"/>
      <w:b/>
      <w:kern w:val="32"/>
      <w:sz w:val="22"/>
      <w:szCs w:val="32"/>
      <w:lang w:val="en-GB" w:eastAsia="zh-CN"/>
    </w:rPr>
  </w:style>
  <w:style w:type="character" w:styleId="Heading3Char" w:customStyle="1">
    <w:name w:val="Heading 3 Char"/>
    <w:basedOn w:val="DefaultParagraphFont"/>
    <w:link w:val="Heading3"/>
    <w:rsid w:val="006D496D"/>
    <w:rPr>
      <w:rFonts w:ascii="Arial" w:hAnsi="Arial" w:cs="Arial"/>
      <w:bCs/>
      <w:sz w:val="22"/>
      <w:szCs w:val="26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4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footer" Target="footer2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22" /><Relationship Type="http://schemas.openxmlformats.org/officeDocument/2006/relationships/image" Target="/media/imagea.png" Id="R7063e9d344614608" /><Relationship Type="http://schemas.openxmlformats.org/officeDocument/2006/relationships/image" Target="/media/imageb.png" Id="Ra73b7e12a9984610" /><Relationship Type="http://schemas.openxmlformats.org/officeDocument/2006/relationships/image" Target="/media/imagec.png" Id="Rd321c6e2d5274f16" /><Relationship Type="http://schemas.openxmlformats.org/officeDocument/2006/relationships/image" Target="/media/imaged.png" Id="Re770562fac544d77" /><Relationship Type="http://schemas.openxmlformats.org/officeDocument/2006/relationships/image" Target="/media/imagee.png" Id="Rb524bd7571a548b3" /><Relationship Type="http://schemas.openxmlformats.org/officeDocument/2006/relationships/image" Target="/media/imagef.png" Id="R35bfe845060944ea" /><Relationship Type="http://schemas.openxmlformats.org/officeDocument/2006/relationships/image" Target="/media/image10.png" Id="R5da808b868d5472b" /><Relationship Type="http://schemas.openxmlformats.org/officeDocument/2006/relationships/image" Target="/media/image11.png" Id="Rca8552beb5504342" /><Relationship Type="http://schemas.openxmlformats.org/officeDocument/2006/relationships/image" Target="/media/image12.png" Id="Rc39bc986a332431f" /><Relationship Type="http://schemas.openxmlformats.org/officeDocument/2006/relationships/glossaryDocument" Target="glossary/document.xml" Id="R1c42b0870c5a4b5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ffice%20Templates\Metsa%20Templates\Metsa_Letter_se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748df-eafb-4770-aaaf-ac5e7752c15b}"/>
      </w:docPartPr>
      <w:docPartBody>
        <w:p w14:paraId="2C6E192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ema">
  <a:themeElements>
    <a:clrScheme name="Metsä 2020">
      <a:dk1>
        <a:srgbClr val="363534"/>
      </a:dk1>
      <a:lt1>
        <a:sysClr val="window" lastClr="FFFFFF"/>
      </a:lt1>
      <a:dk2>
        <a:srgbClr val="ACC0C3"/>
      </a:dk2>
      <a:lt2>
        <a:srgbClr val="CDCDCD"/>
      </a:lt2>
      <a:accent1>
        <a:srgbClr val="62A700"/>
      </a:accent1>
      <a:accent2>
        <a:srgbClr val="363534"/>
      </a:accent2>
      <a:accent3>
        <a:srgbClr val="CDCDCD"/>
      </a:accent3>
      <a:accent4>
        <a:srgbClr val="588087"/>
      </a:accent4>
      <a:accent5>
        <a:srgbClr val="808176"/>
      </a:accent5>
      <a:accent6>
        <a:srgbClr val="AE6060"/>
      </a:accent6>
      <a:hlink>
        <a:srgbClr val="62A700"/>
      </a:hlink>
      <a:folHlink>
        <a:srgbClr val="00416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BAACE9062F464D90FF63C67EE8FF1C" ma:contentTypeVersion="15" ma:contentTypeDescription="Ein neues Dokument erstellen." ma:contentTypeScope="" ma:versionID="eb7aba33087863d6d3aa2411a0a33dc7">
  <xsd:schema xmlns:xsd="http://www.w3.org/2001/XMLSchema" xmlns:xs="http://www.w3.org/2001/XMLSchema" xmlns:p="http://schemas.microsoft.com/office/2006/metadata/properties" xmlns:ns2="e1e696c9-eefb-465f-b942-79af2e2e34bb" xmlns:ns3="e43d11c2-3232-44c0-af64-f9bb6dc2c17d" targetNamespace="http://schemas.microsoft.com/office/2006/metadata/properties" ma:root="true" ma:fieldsID="8920849178b5f628b50cab14f35f3809" ns2:_="" ns3:_="">
    <xsd:import namespace="e1e696c9-eefb-465f-b942-79af2e2e34bb"/>
    <xsd:import namespace="e43d11c2-3232-44c0-af64-f9bb6dc2c1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696c9-eefb-465f-b942-79af2e2e34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c6f584d9-1636-4f1e-a809-96babd42a2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d11c2-3232-44c0-af64-f9bb6dc2c17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e2abe0a-16ea-4ca5-92e4-c9d890df0460}" ma:internalName="TaxCatchAll" ma:showField="CatchAllData" ma:web="e43d11c2-3232-44c0-af64-f9bb6dc2c1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1e696c9-eefb-465f-b942-79af2e2e34bb">
      <Terms xmlns="http://schemas.microsoft.com/office/infopath/2007/PartnerControls"/>
    </lcf76f155ced4ddcb4097134ff3c332f>
    <TaxCatchAll xmlns="e43d11c2-3232-44c0-af64-f9bb6dc2c17d" xsi:nil="true"/>
    <SharedWithUsers xmlns="e43d11c2-3232-44c0-af64-f9bb6dc2c17d">
      <UserInfo>
        <DisplayName>MW Germany Marketing Members</DisplayName>
        <AccountId>7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C50253-7909-445D-8EB2-4F707D114F32}"/>
</file>

<file path=customXml/itemProps2.xml><?xml version="1.0" encoding="utf-8"?>
<ds:datastoreItem xmlns:ds="http://schemas.openxmlformats.org/officeDocument/2006/customXml" ds:itemID="{0599DD20-1258-4129-AAD5-6D7AA0BAAF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747CC-8149-4BAF-AE46-6F5D2D966901}">
  <ds:schemaRefs>
    <ds:schemaRef ds:uri="http://schemas.microsoft.com/office/2006/metadata/properties"/>
    <ds:schemaRef ds:uri="e1e696c9-eefb-465f-b942-79af2e2e34bb"/>
    <ds:schemaRef ds:uri="http://schemas.microsoft.com/office/infopath/2007/PartnerControls"/>
    <ds:schemaRef ds:uri="e43d11c2-3232-44c0-af64-f9bb6dc2c17d"/>
  </ds:schemaRefs>
</ds:datastoreItem>
</file>

<file path=customXml/itemProps4.xml><?xml version="1.0" encoding="utf-8"?>
<ds:datastoreItem xmlns:ds="http://schemas.openxmlformats.org/officeDocument/2006/customXml" ds:itemID="{0EB1B15C-FC9F-4658-A272-A64B93A9B7F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a6781ca-b650-4250-9553-0dff8aad6264}" enabled="1" method="Privileged" siteId="{770c8619-ed01-4f02-84c5-2d8ea3da5d94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Metsa_Letter_se</ap:Template>
  <ap:Application>Microsoft Word for the web</ap:Application>
  <ap:DocSecurity>0</ap:DocSecurity>
  <ap:ScaleCrop>false</ap:ScaleCrop>
  <ap:Company>Metsä Group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Sturz und Randbalken</dc:subject>
  <dc:creator>Rousu Henni</dc:creator>
  <cp:keywords/>
  <dc:description>xx.04.2022</dc:description>
  <cp:lastModifiedBy>m.quassowski</cp:lastModifiedBy>
  <cp:revision>7</cp:revision>
  <dcterms:created xsi:type="dcterms:W3CDTF">2023-06-19T08:46:00Z</dcterms:created>
  <dcterms:modified xsi:type="dcterms:W3CDTF">2023-06-25T19:16:27Z</dcterms:modified>
  <cp:category>1/2022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0x01010081BAACE9062F464D90FF63C67EE8FF1C</vt:lpwstr>
  </property>
  <property fmtid="{D5CDD505-2E9C-101B-9397-08002B2CF9AE}" pid="3" name="MetsaUnit">
    <vt:lpwstr>4;#All|01197512-c0c2-49b2-9f49-50ba85557722</vt:lpwstr>
  </property>
  <property fmtid="{D5CDD505-2E9C-101B-9397-08002B2CF9AE}" pid="4" name="MetsaCountries">
    <vt:lpwstr/>
  </property>
  <property fmtid="{D5CDD505-2E9C-101B-9397-08002B2CF9AE}" pid="5" name="MetsaBusinessArea">
    <vt:lpwstr>1;#Group Services|4f2e1edd-d885-445b-a325-7c23fb1b8a11;#3;#Board|8487147a-b868-4068-80a7-b60e68dac009;#6;#Fibre|56621c15-449d-4da2-a6af-69a0bc919d1b;#9;#Tissue|e247a4b6-c1db-4221-aa0d-bf9918f540f3;#13;#Wood|7e8ea96e-493f-4bd3-93f4-e645e378d292;#16;#Forest</vt:lpwstr>
  </property>
  <property fmtid="{D5CDD505-2E9C-101B-9397-08002B2CF9AE}" pid="6" name="MSIP_Label_1a6781ca-b650-4250-9553-0dff8aad6264_Enabled">
    <vt:lpwstr>true</vt:lpwstr>
  </property>
  <property fmtid="{D5CDD505-2E9C-101B-9397-08002B2CF9AE}" pid="7" name="MSIP_Label_1a6781ca-b650-4250-9553-0dff8aad6264_SetDate">
    <vt:lpwstr>2022-04-19T07:08:32Z</vt:lpwstr>
  </property>
  <property fmtid="{D5CDD505-2E9C-101B-9397-08002B2CF9AE}" pid="8" name="MSIP_Label_1a6781ca-b650-4250-9553-0dff8aad6264_Method">
    <vt:lpwstr>Privileged</vt:lpwstr>
  </property>
  <property fmtid="{D5CDD505-2E9C-101B-9397-08002B2CF9AE}" pid="9" name="MSIP_Label_1a6781ca-b650-4250-9553-0dff8aad6264_Name">
    <vt:lpwstr>1a6781ca-b650-4250-9553-0dff8aad6264</vt:lpwstr>
  </property>
  <property fmtid="{D5CDD505-2E9C-101B-9397-08002B2CF9AE}" pid="10" name="MSIP_Label_1a6781ca-b650-4250-9553-0dff8aad6264_SiteId">
    <vt:lpwstr>770c8619-ed01-4f02-84c5-2d8ea3da5d94</vt:lpwstr>
  </property>
  <property fmtid="{D5CDD505-2E9C-101B-9397-08002B2CF9AE}" pid="11" name="MSIP_Label_1a6781ca-b650-4250-9553-0dff8aad6264_ActionId">
    <vt:lpwstr>61c5f5c4-03af-4973-ad92-63a0cef25425</vt:lpwstr>
  </property>
  <property fmtid="{D5CDD505-2E9C-101B-9397-08002B2CF9AE}" pid="12" name="MSIP_Label_1a6781ca-b650-4250-9553-0dff8aad6264_ContentBits">
    <vt:lpwstr>0</vt:lpwstr>
  </property>
  <property fmtid="{D5CDD505-2E9C-101B-9397-08002B2CF9AE}" pid="13" name="MediaServiceImageTags">
    <vt:lpwstr/>
  </property>
</Properties>
</file>