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FD8B8" w14:textId="77777777" w:rsidR="001760D7" w:rsidRPr="00BF3CA5" w:rsidRDefault="001760D7">
      <w:pPr>
        <w:tabs>
          <w:tab w:val="left" w:pos="708"/>
        </w:tabs>
        <w:spacing w:line="400" w:lineRule="auto"/>
        <w:jc w:val="right"/>
        <w:rPr>
          <w:rFonts w:ascii="Arial" w:hAnsi="Arial" w:cs="Arial"/>
        </w:rPr>
      </w:pPr>
      <w:bookmarkStart w:id="0" w:name="_gjdgxs" w:colFirst="0" w:colLast="0"/>
      <w:bookmarkEnd w:id="0"/>
    </w:p>
    <w:p w14:paraId="5BE9FFF5" w14:textId="09A68AA0" w:rsidR="001760D7" w:rsidRPr="00BF3CA5" w:rsidRDefault="0028013A" w:rsidP="00B234BA">
      <w:pPr>
        <w:tabs>
          <w:tab w:val="left" w:pos="708"/>
        </w:tabs>
        <w:spacing w:line="400" w:lineRule="exact"/>
        <w:jc w:val="right"/>
        <w:rPr>
          <w:rFonts w:ascii="Arial" w:hAnsi="Arial" w:cs="Arial"/>
        </w:rPr>
      </w:pPr>
      <w:r w:rsidRPr="00BF3CA5">
        <w:rPr>
          <w:rFonts w:ascii="Arial" w:hAnsi="Arial" w:cs="Arial"/>
        </w:rPr>
        <w:t>0</w:t>
      </w:r>
      <w:r w:rsidR="009E148C">
        <w:rPr>
          <w:rFonts w:ascii="Arial" w:hAnsi="Arial" w:cs="Arial"/>
        </w:rPr>
        <w:t>9</w:t>
      </w:r>
      <w:r w:rsidRPr="00BF3CA5">
        <w:rPr>
          <w:rFonts w:ascii="Arial" w:hAnsi="Arial" w:cs="Arial"/>
        </w:rPr>
        <w:t>/2</w:t>
      </w:r>
      <w:r w:rsidR="00261DE2" w:rsidRPr="00BF3CA5">
        <w:rPr>
          <w:rFonts w:ascii="Arial" w:hAnsi="Arial" w:cs="Arial"/>
        </w:rPr>
        <w:t>3</w:t>
      </w:r>
      <w:r w:rsidRPr="00BF3CA5">
        <w:rPr>
          <w:rFonts w:ascii="Arial" w:hAnsi="Arial" w:cs="Arial"/>
        </w:rPr>
        <w:t>-0</w:t>
      </w:r>
      <w:r w:rsidR="009E148C">
        <w:rPr>
          <w:rFonts w:ascii="Arial" w:hAnsi="Arial" w:cs="Arial"/>
        </w:rPr>
        <w:t>2</w:t>
      </w:r>
    </w:p>
    <w:p w14:paraId="2F9F9954" w14:textId="77777777" w:rsidR="00AD7413" w:rsidRPr="00BF3CA5" w:rsidRDefault="00AD7413" w:rsidP="00AD7413">
      <w:pPr>
        <w:tabs>
          <w:tab w:val="left" w:pos="708"/>
        </w:tabs>
        <w:spacing w:line="400" w:lineRule="exact"/>
        <w:jc w:val="both"/>
        <w:rPr>
          <w:rFonts w:ascii="Arial" w:hAnsi="Arial" w:cs="Arial"/>
        </w:rPr>
      </w:pPr>
    </w:p>
    <w:p w14:paraId="3A00C578" w14:textId="20005110" w:rsidR="005F27C2" w:rsidRDefault="005F27C2" w:rsidP="00BA732C">
      <w:pPr>
        <w:spacing w:line="400" w:lineRule="exact"/>
        <w:jc w:val="both"/>
        <w:rPr>
          <w:rFonts w:ascii="Arial" w:eastAsia="Arial" w:hAnsi="Arial" w:cs="Arial"/>
          <w:b/>
          <w:sz w:val="40"/>
          <w:szCs w:val="40"/>
        </w:rPr>
      </w:pPr>
      <w:r>
        <w:rPr>
          <w:rFonts w:ascii="Arial" w:eastAsia="Arial" w:hAnsi="Arial" w:cs="Arial"/>
          <w:b/>
          <w:sz w:val="40"/>
          <w:szCs w:val="40"/>
        </w:rPr>
        <w:t xml:space="preserve">Neue Chancen für </w:t>
      </w:r>
    </w:p>
    <w:p w14:paraId="72204686" w14:textId="547EF407" w:rsidR="00AD7413" w:rsidRDefault="005F27C2" w:rsidP="00BA732C">
      <w:pPr>
        <w:spacing w:line="400" w:lineRule="exact"/>
        <w:jc w:val="both"/>
        <w:rPr>
          <w:rFonts w:ascii="Arial" w:eastAsia="Arial" w:hAnsi="Arial" w:cs="Arial"/>
          <w:b/>
          <w:sz w:val="40"/>
          <w:szCs w:val="40"/>
        </w:rPr>
      </w:pPr>
      <w:r>
        <w:rPr>
          <w:rFonts w:ascii="Arial" w:eastAsia="Arial" w:hAnsi="Arial" w:cs="Arial"/>
          <w:b/>
          <w:sz w:val="40"/>
          <w:szCs w:val="40"/>
        </w:rPr>
        <w:t xml:space="preserve">eine </w:t>
      </w:r>
      <w:r w:rsidR="00B81FC9">
        <w:rPr>
          <w:rFonts w:ascii="Arial" w:eastAsia="Arial" w:hAnsi="Arial" w:cs="Arial"/>
          <w:b/>
          <w:sz w:val="40"/>
          <w:szCs w:val="40"/>
        </w:rPr>
        <w:t>zirkuläre Wirtschaft</w:t>
      </w:r>
      <w:r w:rsidR="00EE31BE">
        <w:rPr>
          <w:rFonts w:ascii="Arial" w:eastAsia="Arial" w:hAnsi="Arial" w:cs="Arial"/>
          <w:b/>
          <w:sz w:val="40"/>
          <w:szCs w:val="40"/>
        </w:rPr>
        <w:t>?</w:t>
      </w:r>
    </w:p>
    <w:p w14:paraId="3EE51B46" w14:textId="77777777" w:rsidR="00BA732C" w:rsidRPr="009E148C" w:rsidRDefault="00BA732C" w:rsidP="00BA732C">
      <w:pPr>
        <w:spacing w:line="400" w:lineRule="exact"/>
        <w:jc w:val="both"/>
        <w:rPr>
          <w:rFonts w:ascii="Arial" w:hAnsi="Arial" w:cs="Arial"/>
          <w:highlight w:val="yellow"/>
        </w:rPr>
      </w:pPr>
    </w:p>
    <w:p w14:paraId="3137E356" w14:textId="77777777" w:rsidR="006370A3" w:rsidRDefault="005F27C2" w:rsidP="00AD7413">
      <w:pPr>
        <w:spacing w:line="400" w:lineRule="exact"/>
        <w:jc w:val="both"/>
        <w:rPr>
          <w:rFonts w:ascii="Arial" w:eastAsia="Arial" w:hAnsi="Arial" w:cs="Arial"/>
          <w:sz w:val="28"/>
          <w:szCs w:val="28"/>
        </w:rPr>
      </w:pPr>
      <w:r w:rsidRPr="004C0D09">
        <w:rPr>
          <w:rFonts w:ascii="Arial" w:eastAsia="Arial" w:hAnsi="Arial" w:cs="Arial"/>
          <w:sz w:val="28"/>
          <w:szCs w:val="28"/>
        </w:rPr>
        <w:t xml:space="preserve">Critical Raw Materials Act: </w:t>
      </w:r>
    </w:p>
    <w:p w14:paraId="09ECFB6F" w14:textId="77777777" w:rsidR="006370A3" w:rsidRDefault="005F27C2" w:rsidP="00AD7413">
      <w:pPr>
        <w:spacing w:line="400" w:lineRule="exact"/>
        <w:jc w:val="both"/>
        <w:rPr>
          <w:rFonts w:ascii="Arial" w:eastAsia="Arial" w:hAnsi="Arial" w:cs="Arial"/>
          <w:sz w:val="28"/>
          <w:szCs w:val="28"/>
        </w:rPr>
      </w:pPr>
      <w:proofErr w:type="spellStart"/>
      <w:proofErr w:type="gramStart"/>
      <w:r w:rsidRPr="004C0D09">
        <w:rPr>
          <w:rFonts w:ascii="Arial" w:eastAsia="Arial" w:hAnsi="Arial" w:cs="Arial"/>
          <w:sz w:val="28"/>
          <w:szCs w:val="28"/>
        </w:rPr>
        <w:t>re!source</w:t>
      </w:r>
      <w:proofErr w:type="spellEnd"/>
      <w:proofErr w:type="gramEnd"/>
      <w:r w:rsidRPr="004C0D09">
        <w:rPr>
          <w:rFonts w:ascii="Arial" w:eastAsia="Arial" w:hAnsi="Arial" w:cs="Arial"/>
          <w:sz w:val="28"/>
          <w:szCs w:val="28"/>
        </w:rPr>
        <w:t xml:space="preserve"> begrüßt </w:t>
      </w:r>
      <w:r>
        <w:rPr>
          <w:rFonts w:ascii="Arial" w:eastAsia="Arial" w:hAnsi="Arial" w:cs="Arial"/>
          <w:sz w:val="28"/>
          <w:szCs w:val="28"/>
        </w:rPr>
        <w:t>EU-Maßnahmenpaket</w:t>
      </w:r>
      <w:r w:rsidR="00EE31BE">
        <w:rPr>
          <w:rFonts w:ascii="Arial" w:eastAsia="Arial" w:hAnsi="Arial" w:cs="Arial"/>
          <w:sz w:val="28"/>
          <w:szCs w:val="28"/>
        </w:rPr>
        <w:t xml:space="preserve">, </w:t>
      </w:r>
    </w:p>
    <w:p w14:paraId="07C58EB6" w14:textId="48193402" w:rsidR="00AD7413" w:rsidRPr="00866326" w:rsidRDefault="00B85A85" w:rsidP="00AD7413">
      <w:pPr>
        <w:spacing w:line="400" w:lineRule="exact"/>
        <w:jc w:val="both"/>
        <w:rPr>
          <w:rFonts w:ascii="Arial" w:eastAsia="Arial" w:hAnsi="Arial" w:cs="Arial"/>
          <w:sz w:val="28"/>
          <w:szCs w:val="28"/>
        </w:rPr>
      </w:pPr>
      <w:r>
        <w:rPr>
          <w:rFonts w:ascii="Arial" w:eastAsia="Arial" w:hAnsi="Arial" w:cs="Arial"/>
          <w:sz w:val="28"/>
          <w:szCs w:val="28"/>
        </w:rPr>
        <w:t>dringt aber auf ein</w:t>
      </w:r>
      <w:r w:rsidR="00EE31BE">
        <w:rPr>
          <w:rFonts w:ascii="Arial" w:eastAsia="Arial" w:hAnsi="Arial" w:cs="Arial"/>
          <w:sz w:val="28"/>
          <w:szCs w:val="28"/>
        </w:rPr>
        <w:t xml:space="preserve"> ambitioniertere</w:t>
      </w:r>
      <w:r>
        <w:rPr>
          <w:rFonts w:ascii="Arial" w:eastAsia="Arial" w:hAnsi="Arial" w:cs="Arial"/>
          <w:sz w:val="28"/>
          <w:szCs w:val="28"/>
        </w:rPr>
        <w:t>s</w:t>
      </w:r>
      <w:r w:rsidR="00EE31BE">
        <w:rPr>
          <w:rFonts w:ascii="Arial" w:eastAsia="Arial" w:hAnsi="Arial" w:cs="Arial"/>
          <w:sz w:val="28"/>
          <w:szCs w:val="28"/>
        </w:rPr>
        <w:t xml:space="preserve"> Vorgehen </w:t>
      </w:r>
    </w:p>
    <w:p w14:paraId="0995D8DC" w14:textId="77777777" w:rsidR="005717DB" w:rsidRPr="009E148C" w:rsidRDefault="005717DB" w:rsidP="003D4146">
      <w:pPr>
        <w:pStyle w:val="KeinLeerraum"/>
        <w:spacing w:line="360" w:lineRule="auto"/>
        <w:jc w:val="both"/>
        <w:rPr>
          <w:rFonts w:ascii="Arial" w:hAnsi="Arial" w:cs="Arial"/>
          <w:highlight w:val="yellow"/>
        </w:rPr>
      </w:pPr>
    </w:p>
    <w:p w14:paraId="378EAA69" w14:textId="3F14723F" w:rsidR="00EB291E" w:rsidRPr="00A86592" w:rsidRDefault="008B3DDE" w:rsidP="003D4146">
      <w:pPr>
        <w:pStyle w:val="KeinLeerraum"/>
        <w:spacing w:line="360" w:lineRule="auto"/>
        <w:jc w:val="both"/>
        <w:rPr>
          <w:rFonts w:ascii="Arial" w:hAnsi="Arial" w:cs="Arial"/>
          <w:b/>
          <w:bCs/>
        </w:rPr>
      </w:pPr>
      <w:r w:rsidRPr="00A86592">
        <w:rPr>
          <w:rFonts w:ascii="Arial" w:hAnsi="Arial" w:cs="Arial"/>
          <w:b/>
          <w:bCs/>
        </w:rPr>
        <w:t xml:space="preserve">In den letzten Jahren hat sich gezeigt, wie abhängig Deutschland </w:t>
      </w:r>
      <w:r w:rsidR="00F34959">
        <w:rPr>
          <w:rFonts w:ascii="Arial" w:hAnsi="Arial" w:cs="Arial"/>
          <w:b/>
          <w:bCs/>
        </w:rPr>
        <w:t xml:space="preserve">bei der Rohstoffversorgung </w:t>
      </w:r>
      <w:r w:rsidRPr="00A86592">
        <w:rPr>
          <w:rFonts w:ascii="Arial" w:hAnsi="Arial" w:cs="Arial"/>
          <w:b/>
          <w:bCs/>
        </w:rPr>
        <w:t>von anderen Ländern is</w:t>
      </w:r>
      <w:r w:rsidR="00882E3D" w:rsidRPr="00A86592">
        <w:rPr>
          <w:rFonts w:ascii="Arial" w:hAnsi="Arial" w:cs="Arial"/>
          <w:b/>
          <w:bCs/>
        </w:rPr>
        <w:t>t</w:t>
      </w:r>
      <w:r w:rsidR="00177F23">
        <w:rPr>
          <w:rFonts w:ascii="Arial" w:hAnsi="Arial" w:cs="Arial"/>
          <w:b/>
          <w:bCs/>
        </w:rPr>
        <w:t>. Das gilt insbesondere</w:t>
      </w:r>
      <w:r w:rsidR="00882E3D" w:rsidRPr="00A86592">
        <w:rPr>
          <w:rFonts w:ascii="Arial" w:hAnsi="Arial" w:cs="Arial"/>
          <w:b/>
          <w:bCs/>
        </w:rPr>
        <w:t xml:space="preserve"> </w:t>
      </w:r>
      <w:r w:rsidR="00A86592" w:rsidRPr="00A86592">
        <w:rPr>
          <w:rFonts w:ascii="Arial" w:hAnsi="Arial" w:cs="Arial"/>
          <w:b/>
          <w:bCs/>
        </w:rPr>
        <w:t>i</w:t>
      </w:r>
      <w:r w:rsidR="00A86592">
        <w:rPr>
          <w:rFonts w:ascii="Arial" w:hAnsi="Arial" w:cs="Arial"/>
          <w:b/>
          <w:bCs/>
        </w:rPr>
        <w:t>n</w:t>
      </w:r>
      <w:r w:rsidR="00882E3D" w:rsidRPr="00A86592">
        <w:rPr>
          <w:rFonts w:ascii="Arial" w:hAnsi="Arial" w:cs="Arial"/>
          <w:b/>
          <w:bCs/>
        </w:rPr>
        <w:t xml:space="preserve"> Bezug auf </w:t>
      </w:r>
      <w:r w:rsidR="00A32A88">
        <w:rPr>
          <w:rFonts w:ascii="Arial" w:hAnsi="Arial" w:cs="Arial"/>
          <w:b/>
          <w:bCs/>
        </w:rPr>
        <w:t xml:space="preserve">die </w:t>
      </w:r>
      <w:r w:rsidR="00882E3D" w:rsidRPr="00A86592">
        <w:rPr>
          <w:rFonts w:ascii="Arial" w:hAnsi="Arial" w:cs="Arial"/>
          <w:b/>
          <w:bCs/>
        </w:rPr>
        <w:t xml:space="preserve">Energieversorgung und </w:t>
      </w:r>
      <w:r w:rsidR="00A32A88">
        <w:rPr>
          <w:rFonts w:ascii="Arial" w:hAnsi="Arial" w:cs="Arial"/>
          <w:b/>
          <w:bCs/>
        </w:rPr>
        <w:t xml:space="preserve">den Umgang mit </w:t>
      </w:r>
      <w:r w:rsidR="00882E3D" w:rsidRPr="00A86592">
        <w:rPr>
          <w:rFonts w:ascii="Arial" w:hAnsi="Arial" w:cs="Arial"/>
          <w:b/>
          <w:bCs/>
        </w:rPr>
        <w:t>kritische</w:t>
      </w:r>
      <w:r w:rsidR="00A32A88">
        <w:rPr>
          <w:rFonts w:ascii="Arial" w:hAnsi="Arial" w:cs="Arial"/>
          <w:b/>
          <w:bCs/>
        </w:rPr>
        <w:t>n</w:t>
      </w:r>
      <w:r w:rsidR="00882E3D" w:rsidRPr="00A86592">
        <w:rPr>
          <w:rFonts w:ascii="Arial" w:hAnsi="Arial" w:cs="Arial"/>
          <w:b/>
          <w:bCs/>
        </w:rPr>
        <w:t xml:space="preserve"> Rohstoffe</w:t>
      </w:r>
      <w:r w:rsidR="00A32A88">
        <w:rPr>
          <w:rFonts w:ascii="Arial" w:hAnsi="Arial" w:cs="Arial"/>
          <w:b/>
          <w:bCs/>
        </w:rPr>
        <w:t>n</w:t>
      </w:r>
      <w:r w:rsidRPr="00A86592">
        <w:rPr>
          <w:rFonts w:ascii="Arial" w:hAnsi="Arial" w:cs="Arial"/>
          <w:b/>
          <w:bCs/>
        </w:rPr>
        <w:t xml:space="preserve">. </w:t>
      </w:r>
      <w:r w:rsidR="00882E3D" w:rsidRPr="00A86592">
        <w:rPr>
          <w:rFonts w:ascii="Arial" w:hAnsi="Arial" w:cs="Arial"/>
          <w:b/>
          <w:bCs/>
        </w:rPr>
        <w:t>Doch dies</w:t>
      </w:r>
      <w:r w:rsidR="005F27C2">
        <w:rPr>
          <w:rFonts w:ascii="Arial" w:hAnsi="Arial" w:cs="Arial"/>
          <w:b/>
          <w:bCs/>
        </w:rPr>
        <w:t xml:space="preserve"> </w:t>
      </w:r>
      <w:r w:rsidR="00BA732C">
        <w:rPr>
          <w:rFonts w:ascii="Arial" w:hAnsi="Arial" w:cs="Arial"/>
          <w:b/>
          <w:bCs/>
        </w:rPr>
        <w:t>ist kein nationales</w:t>
      </w:r>
      <w:r w:rsidR="00BA732C" w:rsidRPr="00A86592">
        <w:rPr>
          <w:rFonts w:ascii="Arial" w:hAnsi="Arial" w:cs="Arial"/>
          <w:b/>
          <w:bCs/>
        </w:rPr>
        <w:t xml:space="preserve"> </w:t>
      </w:r>
      <w:r w:rsidR="00BA732C">
        <w:rPr>
          <w:rFonts w:ascii="Arial" w:hAnsi="Arial" w:cs="Arial"/>
          <w:b/>
          <w:bCs/>
        </w:rPr>
        <w:t>Phänomen</w:t>
      </w:r>
      <w:r w:rsidR="00882E3D" w:rsidRPr="00A86592">
        <w:rPr>
          <w:rFonts w:ascii="Arial" w:hAnsi="Arial" w:cs="Arial"/>
          <w:b/>
          <w:bCs/>
        </w:rPr>
        <w:t xml:space="preserve">, sondern </w:t>
      </w:r>
      <w:r w:rsidR="00BA732C">
        <w:rPr>
          <w:rFonts w:ascii="Arial" w:hAnsi="Arial" w:cs="Arial"/>
          <w:b/>
          <w:bCs/>
        </w:rPr>
        <w:t>vielmehr</w:t>
      </w:r>
      <w:r w:rsidR="00882E3D" w:rsidRPr="00A86592">
        <w:rPr>
          <w:rFonts w:ascii="Arial" w:hAnsi="Arial" w:cs="Arial"/>
          <w:b/>
          <w:bCs/>
        </w:rPr>
        <w:t xml:space="preserve"> </w:t>
      </w:r>
      <w:r w:rsidR="00BA41AC">
        <w:rPr>
          <w:rFonts w:ascii="Arial" w:hAnsi="Arial" w:cs="Arial"/>
          <w:b/>
          <w:bCs/>
        </w:rPr>
        <w:t xml:space="preserve">ein </w:t>
      </w:r>
      <w:r w:rsidR="00882E3D" w:rsidRPr="00A86592">
        <w:rPr>
          <w:rFonts w:ascii="Arial" w:hAnsi="Arial" w:cs="Arial"/>
          <w:b/>
          <w:bCs/>
        </w:rPr>
        <w:t>EU-weit</w:t>
      </w:r>
      <w:r w:rsidR="00BA41AC">
        <w:rPr>
          <w:rFonts w:ascii="Arial" w:hAnsi="Arial" w:cs="Arial"/>
          <w:b/>
          <w:bCs/>
        </w:rPr>
        <w:t>es</w:t>
      </w:r>
      <w:r w:rsidR="00882E3D" w:rsidRPr="00A86592">
        <w:rPr>
          <w:rFonts w:ascii="Arial" w:hAnsi="Arial" w:cs="Arial"/>
          <w:b/>
          <w:bCs/>
        </w:rPr>
        <w:t xml:space="preserve"> Problem. Mit dem </w:t>
      </w:r>
      <w:r w:rsidR="00BB2C7D">
        <w:rPr>
          <w:rFonts w:ascii="Arial" w:hAnsi="Arial" w:cs="Arial"/>
          <w:b/>
          <w:bCs/>
        </w:rPr>
        <w:t xml:space="preserve">European </w:t>
      </w:r>
      <w:r w:rsidR="00882E3D" w:rsidRPr="00A86592">
        <w:rPr>
          <w:rFonts w:ascii="Arial" w:hAnsi="Arial" w:cs="Arial"/>
          <w:b/>
          <w:bCs/>
        </w:rPr>
        <w:t xml:space="preserve">Critical Raw Materials Act </w:t>
      </w:r>
      <w:r w:rsidR="00BB2C7D">
        <w:rPr>
          <w:rFonts w:ascii="Arial" w:hAnsi="Arial" w:cs="Arial"/>
          <w:b/>
          <w:bCs/>
        </w:rPr>
        <w:t>hat</w:t>
      </w:r>
      <w:r w:rsidR="00BB2C7D" w:rsidRPr="00A86592">
        <w:rPr>
          <w:rFonts w:ascii="Arial" w:hAnsi="Arial" w:cs="Arial"/>
          <w:b/>
          <w:bCs/>
        </w:rPr>
        <w:t xml:space="preserve"> </w:t>
      </w:r>
      <w:r w:rsidR="00882E3D" w:rsidRPr="00A86592">
        <w:rPr>
          <w:rFonts w:ascii="Arial" w:hAnsi="Arial" w:cs="Arial"/>
          <w:b/>
          <w:bCs/>
        </w:rPr>
        <w:t xml:space="preserve">die EU-Kommission dem </w:t>
      </w:r>
      <w:r w:rsidR="00BB2C7D">
        <w:rPr>
          <w:rFonts w:ascii="Arial" w:hAnsi="Arial" w:cs="Arial"/>
          <w:b/>
          <w:bCs/>
        </w:rPr>
        <w:t xml:space="preserve">im März dieses Jahres </w:t>
      </w:r>
      <w:r w:rsidR="00882E3D" w:rsidRPr="00A86592">
        <w:rPr>
          <w:rFonts w:ascii="Arial" w:hAnsi="Arial" w:cs="Arial"/>
          <w:b/>
          <w:bCs/>
        </w:rPr>
        <w:t>eine</w:t>
      </w:r>
      <w:r w:rsidR="00BB2C7D">
        <w:rPr>
          <w:rFonts w:ascii="Arial" w:hAnsi="Arial" w:cs="Arial"/>
          <w:b/>
          <w:bCs/>
        </w:rPr>
        <w:t>n</w:t>
      </w:r>
      <w:r w:rsidR="00882E3D" w:rsidRPr="00A86592">
        <w:rPr>
          <w:rFonts w:ascii="Arial" w:hAnsi="Arial" w:cs="Arial"/>
          <w:b/>
          <w:bCs/>
        </w:rPr>
        <w:t xml:space="preserve"> Verordnung</w:t>
      </w:r>
      <w:r w:rsidR="00BB2C7D">
        <w:rPr>
          <w:rFonts w:ascii="Arial" w:hAnsi="Arial" w:cs="Arial"/>
          <w:b/>
          <w:bCs/>
        </w:rPr>
        <w:t>svorschlag</w:t>
      </w:r>
      <w:r w:rsidR="00882E3D" w:rsidRPr="00A86592">
        <w:rPr>
          <w:rFonts w:ascii="Arial" w:hAnsi="Arial" w:cs="Arial"/>
          <w:b/>
          <w:bCs/>
        </w:rPr>
        <w:t xml:space="preserve"> entgegen</w:t>
      </w:r>
      <w:r w:rsidR="00BB2C7D">
        <w:rPr>
          <w:rFonts w:ascii="Arial" w:hAnsi="Arial" w:cs="Arial"/>
          <w:b/>
          <w:bCs/>
        </w:rPr>
        <w:t>gesetzt</w:t>
      </w:r>
      <w:r w:rsidR="00882E3D" w:rsidRPr="00A86592">
        <w:rPr>
          <w:rFonts w:ascii="Arial" w:hAnsi="Arial" w:cs="Arial"/>
          <w:b/>
          <w:bCs/>
        </w:rPr>
        <w:t xml:space="preserve">, </w:t>
      </w:r>
      <w:r w:rsidR="00177F23">
        <w:rPr>
          <w:rFonts w:ascii="Arial" w:hAnsi="Arial" w:cs="Arial"/>
          <w:b/>
          <w:bCs/>
        </w:rPr>
        <w:t xml:space="preserve">welche </w:t>
      </w:r>
      <w:r w:rsidR="00882E3D" w:rsidRPr="00A86592">
        <w:rPr>
          <w:rFonts w:ascii="Arial" w:hAnsi="Arial" w:cs="Arial"/>
          <w:b/>
          <w:bCs/>
        </w:rPr>
        <w:t>die Versorgung mit kritischen Rohstoffen</w:t>
      </w:r>
      <w:r w:rsidR="00BB2C7D">
        <w:rPr>
          <w:rFonts w:ascii="Arial" w:hAnsi="Arial" w:cs="Arial"/>
          <w:b/>
          <w:bCs/>
        </w:rPr>
        <w:t xml:space="preserve"> künftig</w:t>
      </w:r>
      <w:r w:rsidR="00882E3D" w:rsidRPr="00A86592">
        <w:rPr>
          <w:rFonts w:ascii="Arial" w:hAnsi="Arial" w:cs="Arial"/>
          <w:b/>
          <w:bCs/>
        </w:rPr>
        <w:t xml:space="preserve"> sicherer und nachhaltiger gestalte</w:t>
      </w:r>
      <w:r w:rsidR="00BB2C7D">
        <w:rPr>
          <w:rFonts w:ascii="Arial" w:hAnsi="Arial" w:cs="Arial"/>
          <w:b/>
          <w:bCs/>
        </w:rPr>
        <w:t>n soll</w:t>
      </w:r>
      <w:r w:rsidR="00882E3D" w:rsidRPr="00A86592">
        <w:rPr>
          <w:rFonts w:ascii="Arial" w:hAnsi="Arial" w:cs="Arial"/>
          <w:b/>
          <w:bCs/>
        </w:rPr>
        <w:t>. Ein Ansatzpunkt ist</w:t>
      </w:r>
      <w:r w:rsidR="00177F23">
        <w:rPr>
          <w:rFonts w:ascii="Arial" w:hAnsi="Arial" w:cs="Arial"/>
          <w:b/>
          <w:bCs/>
        </w:rPr>
        <w:t xml:space="preserve"> dabei</w:t>
      </w:r>
      <w:r w:rsidR="00882E3D" w:rsidRPr="00A86592">
        <w:rPr>
          <w:rFonts w:ascii="Arial" w:hAnsi="Arial" w:cs="Arial"/>
          <w:b/>
          <w:bCs/>
        </w:rPr>
        <w:t xml:space="preserve"> die Durchsetzung </w:t>
      </w:r>
      <w:r w:rsidR="00B81FC9">
        <w:rPr>
          <w:rFonts w:ascii="Arial" w:hAnsi="Arial" w:cs="Arial"/>
          <w:b/>
          <w:bCs/>
        </w:rPr>
        <w:t>einer zirkulären Wirtschaft mit</w:t>
      </w:r>
      <w:r w:rsidR="00A32A88">
        <w:rPr>
          <w:rFonts w:ascii="Arial" w:hAnsi="Arial" w:cs="Arial"/>
          <w:b/>
          <w:bCs/>
        </w:rPr>
        <w:t xml:space="preserve"> Ressourcen</w:t>
      </w:r>
      <w:r w:rsidR="00177F23">
        <w:rPr>
          <w:rFonts w:ascii="Arial" w:hAnsi="Arial" w:cs="Arial"/>
          <w:b/>
          <w:bCs/>
        </w:rPr>
        <w:t xml:space="preserve"> – ein Thema</w:t>
      </w:r>
      <w:r w:rsidR="00882E3D" w:rsidRPr="00A86592">
        <w:rPr>
          <w:rFonts w:ascii="Arial" w:hAnsi="Arial" w:cs="Arial"/>
          <w:b/>
          <w:bCs/>
        </w:rPr>
        <w:t xml:space="preserve">, für das sich die </w:t>
      </w:r>
      <w:proofErr w:type="spellStart"/>
      <w:proofErr w:type="gramStart"/>
      <w:r w:rsidR="00882E3D" w:rsidRPr="00A86592">
        <w:rPr>
          <w:rFonts w:ascii="Arial" w:hAnsi="Arial" w:cs="Arial"/>
          <w:b/>
          <w:bCs/>
        </w:rPr>
        <w:t>re!source</w:t>
      </w:r>
      <w:proofErr w:type="spellEnd"/>
      <w:proofErr w:type="gramEnd"/>
      <w:r w:rsidR="00882E3D" w:rsidRPr="00A86592">
        <w:rPr>
          <w:rFonts w:ascii="Arial" w:hAnsi="Arial" w:cs="Arial"/>
          <w:b/>
          <w:bCs/>
        </w:rPr>
        <w:t xml:space="preserve"> Stiftung e.V. seit </w:t>
      </w:r>
      <w:r w:rsidR="00EA274A">
        <w:rPr>
          <w:rFonts w:ascii="Arial" w:hAnsi="Arial" w:cs="Arial"/>
          <w:b/>
          <w:bCs/>
        </w:rPr>
        <w:t>l</w:t>
      </w:r>
      <w:r w:rsidR="00882E3D" w:rsidRPr="00A86592">
        <w:rPr>
          <w:rFonts w:ascii="Arial" w:hAnsi="Arial" w:cs="Arial"/>
          <w:b/>
          <w:bCs/>
        </w:rPr>
        <w:t xml:space="preserve">angem einsetzt. </w:t>
      </w:r>
      <w:r w:rsidR="008058B6">
        <w:rPr>
          <w:rFonts w:ascii="Arial" w:hAnsi="Arial" w:cs="Arial"/>
          <w:b/>
          <w:bCs/>
        </w:rPr>
        <w:t xml:space="preserve">Durch die neue Verordnung auf europäischer Ebene bekommen nun vielversprechende Kreislaufkonzepte eine Chance, schneller in die Umsetzung gehen zu können. </w:t>
      </w:r>
    </w:p>
    <w:p w14:paraId="05C3F081" w14:textId="77777777" w:rsidR="00EB291E" w:rsidRPr="009E148C" w:rsidRDefault="00EB291E" w:rsidP="003D4146">
      <w:pPr>
        <w:pStyle w:val="KeinLeerraum"/>
        <w:spacing w:line="360" w:lineRule="auto"/>
        <w:jc w:val="both"/>
        <w:rPr>
          <w:rFonts w:ascii="Arial" w:hAnsi="Arial" w:cs="Arial"/>
          <w:highlight w:val="yellow"/>
        </w:rPr>
      </w:pPr>
    </w:p>
    <w:p w14:paraId="74713698" w14:textId="77650B4A" w:rsidR="00B45FE4" w:rsidRDefault="00830E32" w:rsidP="00E53B35">
      <w:pPr>
        <w:pStyle w:val="KeinLeerraum"/>
        <w:spacing w:line="360" w:lineRule="auto"/>
        <w:jc w:val="both"/>
        <w:rPr>
          <w:rFonts w:ascii="Arial" w:hAnsi="Arial" w:cs="Arial"/>
        </w:rPr>
      </w:pPr>
      <w:r>
        <w:rPr>
          <w:rFonts w:ascii="Arial" w:hAnsi="Arial" w:cs="Arial"/>
        </w:rPr>
        <w:t xml:space="preserve">Eine Studie der Bundesregierung zeigt, wie abhängig Deutschland von anderen Ländern ist, wenn es um den Bezug </w:t>
      </w:r>
      <w:r>
        <w:rPr>
          <w:rFonts w:ascii="Arial" w:hAnsi="Arial" w:cs="Arial"/>
        </w:rPr>
        <w:lastRenderedPageBreak/>
        <w:t xml:space="preserve">kritischer Rohstoffe geht. </w:t>
      </w:r>
      <w:r w:rsidR="005F27C2">
        <w:rPr>
          <w:rFonts w:ascii="Arial" w:hAnsi="Arial" w:cs="Arial"/>
        </w:rPr>
        <w:t xml:space="preserve">In diesem Kontext stuft die </w:t>
      </w:r>
      <w:r>
        <w:rPr>
          <w:rFonts w:ascii="Arial" w:hAnsi="Arial" w:cs="Arial"/>
        </w:rPr>
        <w:t>Studie aus dem Jahr 2022 46 Rohstoffe als strategisch</w:t>
      </w:r>
      <w:r w:rsidR="008F09BA">
        <w:rPr>
          <w:rFonts w:ascii="Arial" w:hAnsi="Arial" w:cs="Arial"/>
        </w:rPr>
        <w:t xml:space="preserve"> wichtig</w:t>
      </w:r>
      <w:r>
        <w:rPr>
          <w:rFonts w:ascii="Arial" w:hAnsi="Arial" w:cs="Arial"/>
        </w:rPr>
        <w:t xml:space="preserve"> ein. Diese haben – insbesondere im Hochtechnologiebereich – eine große Bedeutung für die Produktion </w:t>
      </w:r>
      <w:r w:rsidR="008F09BA">
        <w:rPr>
          <w:rFonts w:ascii="Arial" w:hAnsi="Arial" w:cs="Arial"/>
        </w:rPr>
        <w:t>grundlegender</w:t>
      </w:r>
      <w:r>
        <w:rPr>
          <w:rFonts w:ascii="Arial" w:hAnsi="Arial" w:cs="Arial"/>
        </w:rPr>
        <w:t xml:space="preserve"> Güter. Bei 39 dieser 46 Rohstoffe ist Deutschland vom Import abhängig. </w:t>
      </w:r>
      <w:r w:rsidR="005F27C2">
        <w:rPr>
          <w:rFonts w:ascii="Arial" w:hAnsi="Arial" w:cs="Arial"/>
        </w:rPr>
        <w:t>Eine</w:t>
      </w:r>
      <w:r>
        <w:rPr>
          <w:rFonts w:ascii="Arial" w:hAnsi="Arial" w:cs="Arial"/>
        </w:rPr>
        <w:t xml:space="preserve"> beunruhigende Tatsache</w:t>
      </w:r>
      <w:r w:rsidR="002F03B5">
        <w:rPr>
          <w:rFonts w:ascii="Arial" w:hAnsi="Arial" w:cs="Arial"/>
        </w:rPr>
        <w:t>, welcher auch auf europäischer Ebene eine strategische Bedeutung beigemessen wird.</w:t>
      </w:r>
      <w:r>
        <w:rPr>
          <w:rFonts w:ascii="Arial" w:hAnsi="Arial" w:cs="Arial"/>
        </w:rPr>
        <w:t xml:space="preserve"> Mit dem Critical Raw Materials Act</w:t>
      </w:r>
      <w:r w:rsidR="004C631D">
        <w:rPr>
          <w:rFonts w:ascii="Arial" w:hAnsi="Arial" w:cs="Arial"/>
        </w:rPr>
        <w:t xml:space="preserve"> (CRMA)</w:t>
      </w:r>
      <w:r>
        <w:rPr>
          <w:rFonts w:ascii="Arial" w:hAnsi="Arial" w:cs="Arial"/>
        </w:rPr>
        <w:t xml:space="preserve"> </w:t>
      </w:r>
      <w:r w:rsidR="00BB2C7D">
        <w:rPr>
          <w:rFonts w:ascii="Arial" w:hAnsi="Arial" w:cs="Arial"/>
        </w:rPr>
        <w:t xml:space="preserve">schlägt </w:t>
      </w:r>
      <w:r>
        <w:rPr>
          <w:rFonts w:ascii="Arial" w:hAnsi="Arial" w:cs="Arial"/>
        </w:rPr>
        <w:t>die EU-Kommission ein Maßnahmenpaket</w:t>
      </w:r>
      <w:r w:rsidR="00BB2C7D">
        <w:rPr>
          <w:rFonts w:ascii="Arial" w:hAnsi="Arial" w:cs="Arial"/>
        </w:rPr>
        <w:t xml:space="preserve"> vor</w:t>
      </w:r>
      <w:r>
        <w:rPr>
          <w:rFonts w:ascii="Arial" w:hAnsi="Arial" w:cs="Arial"/>
        </w:rPr>
        <w:t>, welches den Zugang der EU zu einer sicheren, diversifizierten</w:t>
      </w:r>
      <w:r w:rsidR="00A32A88">
        <w:rPr>
          <w:rFonts w:ascii="Arial" w:hAnsi="Arial" w:cs="Arial"/>
        </w:rPr>
        <w:t xml:space="preserve"> und</w:t>
      </w:r>
      <w:r>
        <w:rPr>
          <w:rFonts w:ascii="Arial" w:hAnsi="Arial" w:cs="Arial"/>
        </w:rPr>
        <w:t xml:space="preserve"> nachhaltigen Versorgung mit kritischen Rohstoffen ermöglichen soll. </w:t>
      </w:r>
      <w:r w:rsidR="00177F23">
        <w:rPr>
          <w:rFonts w:ascii="Arial" w:hAnsi="Arial" w:cs="Arial"/>
        </w:rPr>
        <w:t>Dabei werden</w:t>
      </w:r>
      <w:r w:rsidR="004C631D">
        <w:rPr>
          <w:rFonts w:ascii="Arial" w:hAnsi="Arial" w:cs="Arial"/>
        </w:rPr>
        <w:t xml:space="preserve"> die Entwicklung inländischer Kapazitäten </w:t>
      </w:r>
      <w:r w:rsidR="00177F23">
        <w:rPr>
          <w:rFonts w:ascii="Arial" w:hAnsi="Arial" w:cs="Arial"/>
        </w:rPr>
        <w:t>unterstützt</w:t>
      </w:r>
      <w:r w:rsidR="004C631D">
        <w:rPr>
          <w:rFonts w:ascii="Arial" w:hAnsi="Arial" w:cs="Arial"/>
        </w:rPr>
        <w:t xml:space="preserve"> und die Nachhaltigkeit sowie die Kreislauffähigkeit </w:t>
      </w:r>
      <w:r w:rsidR="00177F23">
        <w:rPr>
          <w:rFonts w:ascii="Arial" w:hAnsi="Arial" w:cs="Arial"/>
        </w:rPr>
        <w:t xml:space="preserve">der </w:t>
      </w:r>
      <w:r w:rsidR="004C631D">
        <w:rPr>
          <w:rFonts w:ascii="Arial" w:hAnsi="Arial" w:cs="Arial"/>
        </w:rPr>
        <w:t xml:space="preserve">Rohstofflieferketten in der EU </w:t>
      </w:r>
      <w:r w:rsidR="00177F23">
        <w:rPr>
          <w:rFonts w:ascii="Arial" w:hAnsi="Arial" w:cs="Arial"/>
        </w:rPr>
        <w:t>gestärkt</w:t>
      </w:r>
      <w:r w:rsidR="004C631D">
        <w:rPr>
          <w:rFonts w:ascii="Arial" w:hAnsi="Arial" w:cs="Arial"/>
        </w:rPr>
        <w:t>.</w:t>
      </w:r>
    </w:p>
    <w:p w14:paraId="2BD2BBFB" w14:textId="77777777" w:rsidR="004C631D" w:rsidRDefault="004C631D" w:rsidP="00E53B35">
      <w:pPr>
        <w:pStyle w:val="KeinLeerraum"/>
        <w:spacing w:line="360" w:lineRule="auto"/>
        <w:jc w:val="both"/>
        <w:rPr>
          <w:rFonts w:ascii="Arial" w:hAnsi="Arial" w:cs="Arial"/>
        </w:rPr>
      </w:pPr>
    </w:p>
    <w:p w14:paraId="3259101B" w14:textId="2496C4B5" w:rsidR="004C631D" w:rsidRPr="004C631D" w:rsidRDefault="004C631D" w:rsidP="00E53B35">
      <w:pPr>
        <w:pStyle w:val="KeinLeerraum"/>
        <w:spacing w:line="360" w:lineRule="auto"/>
        <w:jc w:val="both"/>
        <w:rPr>
          <w:rFonts w:ascii="Arial" w:hAnsi="Arial" w:cs="Arial"/>
          <w:b/>
          <w:bCs/>
        </w:rPr>
      </w:pPr>
      <w:r w:rsidRPr="004C631D">
        <w:rPr>
          <w:rFonts w:ascii="Arial" w:hAnsi="Arial" w:cs="Arial"/>
          <w:b/>
          <w:bCs/>
        </w:rPr>
        <w:t>Ziele des Maßnahmenpakets</w:t>
      </w:r>
    </w:p>
    <w:p w14:paraId="77ED6FC0" w14:textId="4FB601E0" w:rsidR="004C631D" w:rsidRDefault="004C631D" w:rsidP="00E53B35">
      <w:pPr>
        <w:pStyle w:val="KeinLeerraum"/>
        <w:spacing w:line="360" w:lineRule="auto"/>
        <w:jc w:val="both"/>
        <w:rPr>
          <w:rFonts w:ascii="Arial" w:hAnsi="Arial" w:cs="Arial"/>
        </w:rPr>
      </w:pPr>
      <w:r>
        <w:rPr>
          <w:rFonts w:ascii="Arial" w:hAnsi="Arial" w:cs="Arial"/>
        </w:rPr>
        <w:t>Hauptziel des CRMA ist es, die Risiken strategischer Abhängigkeit</w:t>
      </w:r>
      <w:r w:rsidR="005F27C2">
        <w:rPr>
          <w:rFonts w:ascii="Arial" w:hAnsi="Arial" w:cs="Arial"/>
        </w:rPr>
        <w:t>en</w:t>
      </w:r>
      <w:r>
        <w:rPr>
          <w:rFonts w:ascii="Arial" w:hAnsi="Arial" w:cs="Arial"/>
        </w:rPr>
        <w:t xml:space="preserve"> zu mindern. Auch für </w:t>
      </w:r>
      <w:r w:rsidR="00177F23">
        <w:rPr>
          <w:rFonts w:ascii="Arial" w:hAnsi="Arial" w:cs="Arial"/>
        </w:rPr>
        <w:t>das Erreichen</w:t>
      </w:r>
      <w:r>
        <w:rPr>
          <w:rFonts w:ascii="Arial" w:hAnsi="Arial" w:cs="Arial"/>
        </w:rPr>
        <w:t xml:space="preserve"> der Klima- und Digitalziele </w:t>
      </w:r>
      <w:r w:rsidR="00A32A88">
        <w:rPr>
          <w:rFonts w:ascii="Arial" w:hAnsi="Arial" w:cs="Arial"/>
        </w:rPr>
        <w:t>wird – unter dem</w:t>
      </w:r>
      <w:r>
        <w:rPr>
          <w:rFonts w:ascii="Arial" w:hAnsi="Arial" w:cs="Arial"/>
        </w:rPr>
        <w:t xml:space="preserve"> Aspekt wirtschaftlicher Widerstandsfähigkeit </w:t>
      </w:r>
      <w:r w:rsidR="00A32A88">
        <w:rPr>
          <w:rFonts w:ascii="Arial" w:hAnsi="Arial" w:cs="Arial"/>
        </w:rPr>
        <w:t xml:space="preserve">– eine </w:t>
      </w:r>
      <w:r>
        <w:rPr>
          <w:rFonts w:ascii="Arial" w:hAnsi="Arial" w:cs="Arial"/>
        </w:rPr>
        <w:t xml:space="preserve">Verbesserung des Status der EU angestrebt. Konkret sollen bis zum Jahr 2030 </w:t>
      </w:r>
      <w:r w:rsidR="00E6726C">
        <w:rPr>
          <w:rFonts w:ascii="Arial" w:hAnsi="Arial" w:cs="Arial"/>
        </w:rPr>
        <w:t xml:space="preserve">nicht mehr als 65 Prozent des EU-Jahresverbrauchs an jedem kritischen Rohstoff aus einem einzigen Drittland stammen. </w:t>
      </w:r>
      <w:r w:rsidR="00987231">
        <w:rPr>
          <w:rFonts w:ascii="Arial" w:hAnsi="Arial" w:cs="Arial"/>
        </w:rPr>
        <w:t>Hinzu kommt das Ziel, mindestens 15 Prozent des EU-Jahresverbrauchs durch einheimische Recyclingkapazitäten zu decken.</w:t>
      </w:r>
      <w:r w:rsidR="00F66C90">
        <w:rPr>
          <w:rFonts w:ascii="Arial" w:hAnsi="Arial" w:cs="Arial"/>
        </w:rPr>
        <w:t xml:space="preserve"> </w:t>
      </w:r>
      <w:r w:rsidR="007C78E7">
        <w:rPr>
          <w:rFonts w:ascii="Arial" w:hAnsi="Arial" w:cs="Arial"/>
        </w:rPr>
        <w:t xml:space="preserve">Die </w:t>
      </w:r>
      <w:proofErr w:type="spellStart"/>
      <w:proofErr w:type="gramStart"/>
      <w:r w:rsidR="00F66C90">
        <w:rPr>
          <w:rFonts w:ascii="Arial" w:hAnsi="Arial" w:cs="Arial"/>
        </w:rPr>
        <w:t>re!source</w:t>
      </w:r>
      <w:proofErr w:type="spellEnd"/>
      <w:proofErr w:type="gramEnd"/>
      <w:r w:rsidR="00F66C90">
        <w:rPr>
          <w:rFonts w:ascii="Arial" w:hAnsi="Arial" w:cs="Arial"/>
        </w:rPr>
        <w:t xml:space="preserve"> Stiftung e.V. </w:t>
      </w:r>
      <w:r w:rsidR="007C78E7">
        <w:rPr>
          <w:rFonts w:ascii="Arial" w:hAnsi="Arial" w:cs="Arial"/>
        </w:rPr>
        <w:t xml:space="preserve">hält diese Ziele für nicht ambitioniert </w:t>
      </w:r>
      <w:r w:rsidR="00F66C90">
        <w:rPr>
          <w:rFonts w:ascii="Arial" w:hAnsi="Arial" w:cs="Arial"/>
        </w:rPr>
        <w:t xml:space="preserve">genug. </w:t>
      </w:r>
      <w:r w:rsidR="005D76A9">
        <w:rPr>
          <w:rFonts w:ascii="Arial" w:hAnsi="Arial" w:cs="Arial"/>
        </w:rPr>
        <w:t xml:space="preserve">Wenn die EU bis 2050 eine </w:t>
      </w:r>
      <w:proofErr w:type="spellStart"/>
      <w:r w:rsidR="005D76A9">
        <w:rPr>
          <w:rFonts w:ascii="Arial" w:hAnsi="Arial" w:cs="Arial"/>
        </w:rPr>
        <w:t>Circular</w:t>
      </w:r>
      <w:proofErr w:type="spellEnd"/>
      <w:r w:rsidR="005D76A9">
        <w:rPr>
          <w:rFonts w:ascii="Arial" w:hAnsi="Arial" w:cs="Arial"/>
        </w:rPr>
        <w:t xml:space="preserve"> Economy werden will, muss dies erst recht für kritische Rohstoffe gelten und </w:t>
      </w:r>
      <w:r w:rsidR="00081E0C">
        <w:rPr>
          <w:rFonts w:ascii="Arial" w:hAnsi="Arial" w:cs="Arial"/>
        </w:rPr>
        <w:t xml:space="preserve">müssen </w:t>
      </w:r>
      <w:r w:rsidR="005D76A9">
        <w:rPr>
          <w:rFonts w:ascii="Arial" w:hAnsi="Arial" w:cs="Arial"/>
        </w:rPr>
        <w:t xml:space="preserve">die Ziele für 2030 höher gesetzt werden. </w:t>
      </w:r>
      <w:r w:rsidR="00FD0EDF" w:rsidRPr="00030CA9">
        <w:rPr>
          <w:rFonts w:ascii="Arial" w:hAnsi="Arial" w:cs="Arial"/>
        </w:rPr>
        <w:t>Nur so kann eine echte Wende erreicht werden.</w:t>
      </w:r>
      <w:r w:rsidR="00FD0EDF">
        <w:rPr>
          <w:rFonts w:ascii="Arial" w:hAnsi="Arial" w:cs="Arial"/>
        </w:rPr>
        <w:t xml:space="preserve"> </w:t>
      </w:r>
    </w:p>
    <w:p w14:paraId="36B69C9F" w14:textId="749FBAAF" w:rsidR="00E6726C" w:rsidRDefault="00E6726C" w:rsidP="00987231">
      <w:pPr>
        <w:pStyle w:val="KeinLeerraum"/>
        <w:spacing w:line="360" w:lineRule="auto"/>
        <w:jc w:val="both"/>
        <w:rPr>
          <w:rFonts w:ascii="Arial" w:hAnsi="Arial" w:cs="Arial"/>
        </w:rPr>
      </w:pPr>
    </w:p>
    <w:p w14:paraId="37D79ADB" w14:textId="7D5FCA6F" w:rsidR="00E6726C" w:rsidRDefault="00E6726C" w:rsidP="00E53B35">
      <w:pPr>
        <w:pStyle w:val="KeinLeerraum"/>
        <w:spacing w:line="360" w:lineRule="auto"/>
        <w:jc w:val="both"/>
        <w:rPr>
          <w:rFonts w:ascii="Arial" w:hAnsi="Arial" w:cs="Arial"/>
          <w:b/>
          <w:bCs/>
        </w:rPr>
      </w:pPr>
      <w:r w:rsidRPr="00E6726C">
        <w:rPr>
          <w:rFonts w:ascii="Arial" w:hAnsi="Arial" w:cs="Arial"/>
          <w:b/>
          <w:bCs/>
        </w:rPr>
        <w:t xml:space="preserve">Umsetzung </w:t>
      </w:r>
      <w:r w:rsidR="00987231">
        <w:rPr>
          <w:rFonts w:ascii="Arial" w:hAnsi="Arial" w:cs="Arial"/>
          <w:b/>
          <w:bCs/>
        </w:rPr>
        <w:t>der Regularien</w:t>
      </w:r>
    </w:p>
    <w:p w14:paraId="14C24E56" w14:textId="234FF29F" w:rsidR="00E6726C" w:rsidRDefault="007C78E7" w:rsidP="00E53B35">
      <w:pPr>
        <w:pStyle w:val="KeinLeerraum"/>
        <w:spacing w:line="360" w:lineRule="auto"/>
        <w:jc w:val="both"/>
        <w:rPr>
          <w:rFonts w:ascii="Arial" w:hAnsi="Arial" w:cs="Arial"/>
        </w:rPr>
      </w:pPr>
      <w:r>
        <w:rPr>
          <w:rFonts w:ascii="Arial" w:hAnsi="Arial" w:cs="Arial"/>
        </w:rPr>
        <w:t xml:space="preserve">Bei der Umsetzung </w:t>
      </w:r>
      <w:r w:rsidR="00E6726C" w:rsidRPr="007C78E7">
        <w:rPr>
          <w:rFonts w:ascii="Arial" w:hAnsi="Arial" w:cs="Arial"/>
        </w:rPr>
        <w:t>setzt die EU-Kommission</w:t>
      </w:r>
      <w:r w:rsidR="00E6726C">
        <w:rPr>
          <w:rFonts w:ascii="Arial" w:hAnsi="Arial" w:cs="Arial"/>
        </w:rPr>
        <w:t xml:space="preserve"> mit der Verordnung bei den </w:t>
      </w:r>
      <w:r w:rsidR="00177F23">
        <w:rPr>
          <w:rFonts w:ascii="Arial" w:hAnsi="Arial" w:cs="Arial"/>
        </w:rPr>
        <w:t xml:space="preserve">Fristen </w:t>
      </w:r>
      <w:r w:rsidR="00E6726C">
        <w:rPr>
          <w:rFonts w:ascii="Arial" w:hAnsi="Arial" w:cs="Arial"/>
        </w:rPr>
        <w:t xml:space="preserve">für Abbaugenehmigungen in Europa an und kürzt </w:t>
      </w:r>
      <w:r w:rsidR="00E6726C">
        <w:rPr>
          <w:rFonts w:ascii="Arial" w:hAnsi="Arial" w:cs="Arial"/>
        </w:rPr>
        <w:lastRenderedPageBreak/>
        <w:t xml:space="preserve">diese auf 24 Monate. Die Fristen für Aufbereitungs- und Recyclinggenehmigungen werden auf </w:t>
      </w:r>
      <w:r w:rsidR="002F03B5">
        <w:rPr>
          <w:rFonts w:ascii="Arial" w:hAnsi="Arial" w:cs="Arial"/>
        </w:rPr>
        <w:t xml:space="preserve">zwölf </w:t>
      </w:r>
      <w:r w:rsidR="00E6726C">
        <w:rPr>
          <w:rFonts w:ascii="Arial" w:hAnsi="Arial" w:cs="Arial"/>
        </w:rPr>
        <w:t>Monate gekürzt. Zusätzlich müssen die Mitgliedsstaaten nationale Maßnahmen verabschieden, um die Sammlung von Abfällen, die reich an kritischen Rohstoffen sind, zu verbessern. So soll d</w:t>
      </w:r>
      <w:r w:rsidR="00A20DC6">
        <w:rPr>
          <w:rFonts w:ascii="Arial" w:hAnsi="Arial" w:cs="Arial"/>
        </w:rPr>
        <w:t>er</w:t>
      </w:r>
      <w:r w:rsidR="00E6726C">
        <w:rPr>
          <w:rFonts w:ascii="Arial" w:hAnsi="Arial" w:cs="Arial"/>
        </w:rPr>
        <w:t xml:space="preserve"> Recycling</w:t>
      </w:r>
      <w:r w:rsidR="00A20DC6">
        <w:rPr>
          <w:rFonts w:ascii="Arial" w:hAnsi="Arial" w:cs="Arial"/>
        </w:rPr>
        <w:t>prozess</w:t>
      </w:r>
      <w:r w:rsidR="00E6726C">
        <w:rPr>
          <w:rFonts w:ascii="Arial" w:hAnsi="Arial" w:cs="Arial"/>
        </w:rPr>
        <w:t xml:space="preserve"> zu kritischen Sekundärrohstoffen sichergestellt werden. </w:t>
      </w:r>
      <w:r w:rsidR="00F34959">
        <w:rPr>
          <w:rFonts w:ascii="Arial" w:hAnsi="Arial" w:cs="Arial"/>
        </w:rPr>
        <w:t>Man darf gespannt sein, wie das Europäische Parlament in Kürze auf den Kommissionsvorschlag reagieren wird.</w:t>
      </w:r>
      <w:r w:rsidR="005D76A9">
        <w:rPr>
          <w:rFonts w:ascii="Arial" w:hAnsi="Arial" w:cs="Arial"/>
        </w:rPr>
        <w:t xml:space="preserve"> </w:t>
      </w:r>
      <w:r w:rsidR="00FD0EDF" w:rsidRPr="00030CA9">
        <w:rPr>
          <w:rFonts w:ascii="Arial" w:hAnsi="Arial" w:cs="Arial"/>
        </w:rPr>
        <w:t>Entscheidend wäre, dass die gesammelten Abfälle mit Sekundärrohstoffen kritischer Ressourcen in Europa bleiben. Ein Export nach China und in andere Drittländer kann nicht das Ziel sein.</w:t>
      </w:r>
      <w:r w:rsidR="005D76A9">
        <w:rPr>
          <w:rFonts w:ascii="Arial" w:hAnsi="Arial" w:cs="Arial"/>
        </w:rPr>
        <w:t xml:space="preserve"> </w:t>
      </w:r>
    </w:p>
    <w:p w14:paraId="1C88104C" w14:textId="77777777" w:rsidR="00B455AA" w:rsidRPr="00E6726C" w:rsidRDefault="00B455AA" w:rsidP="00E53B35">
      <w:pPr>
        <w:pStyle w:val="KeinLeerraum"/>
        <w:spacing w:line="360" w:lineRule="auto"/>
        <w:jc w:val="both"/>
        <w:rPr>
          <w:rFonts w:ascii="Arial" w:hAnsi="Arial" w:cs="Arial"/>
        </w:rPr>
      </w:pPr>
    </w:p>
    <w:p w14:paraId="1F9583B3" w14:textId="6415BDFA" w:rsidR="004C631D" w:rsidRPr="00B455AA" w:rsidRDefault="00B455AA" w:rsidP="00E53B35">
      <w:pPr>
        <w:pStyle w:val="KeinLeerraum"/>
        <w:spacing w:line="360" w:lineRule="auto"/>
        <w:jc w:val="both"/>
        <w:rPr>
          <w:rFonts w:ascii="Arial" w:hAnsi="Arial" w:cs="Arial"/>
          <w:b/>
          <w:bCs/>
        </w:rPr>
      </w:pPr>
      <w:r w:rsidRPr="00B455AA">
        <w:rPr>
          <w:rFonts w:ascii="Arial" w:hAnsi="Arial" w:cs="Arial"/>
          <w:b/>
          <w:bCs/>
        </w:rPr>
        <w:t>Kreislaufwirtschaft als Grundlage</w:t>
      </w:r>
    </w:p>
    <w:p w14:paraId="528B5565" w14:textId="1FD8AAFD" w:rsidR="00B455AA" w:rsidRDefault="00700793" w:rsidP="00E53B35">
      <w:pPr>
        <w:pStyle w:val="KeinLeerraum"/>
        <w:spacing w:line="360" w:lineRule="auto"/>
        <w:jc w:val="both"/>
        <w:rPr>
          <w:rFonts w:ascii="Arial" w:hAnsi="Arial" w:cs="Arial"/>
        </w:rPr>
      </w:pPr>
      <w:r>
        <w:rPr>
          <w:rFonts w:ascii="Arial" w:hAnsi="Arial" w:cs="Arial"/>
        </w:rPr>
        <w:t xml:space="preserve">Mit einer gemeinsamen Studie haben das Wuppertal Institut und das Institute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Sustainability</w:t>
      </w:r>
      <w:proofErr w:type="spellEnd"/>
      <w:r>
        <w:rPr>
          <w:rFonts w:ascii="Arial" w:hAnsi="Arial" w:cs="Arial"/>
        </w:rPr>
        <w:t xml:space="preserve"> Leadership </w:t>
      </w:r>
      <w:r w:rsidR="00A20DC6">
        <w:rPr>
          <w:rFonts w:ascii="Arial" w:hAnsi="Arial" w:cs="Arial"/>
        </w:rPr>
        <w:t xml:space="preserve">(CISL) </w:t>
      </w:r>
      <w:r>
        <w:rPr>
          <w:rFonts w:ascii="Arial" w:hAnsi="Arial" w:cs="Arial"/>
        </w:rPr>
        <w:t>der Universität Cambridge auf den Gesetzgebungsvorschlag der EU-Kommission reagiert. Diese sehen den umfassenden Ausbau der Kreislaufwirtschaft als starken Ansatzpunkt für den künftigen Umgang mit kritischen Rohstoffen. Doch die Autoren der Studien ziehen auch das Fazit, dass ein konkreter Fahrplan entwickelt werden muss</w:t>
      </w:r>
      <w:r w:rsidR="00987231">
        <w:rPr>
          <w:rFonts w:ascii="Arial" w:hAnsi="Arial" w:cs="Arial"/>
        </w:rPr>
        <w:t>,</w:t>
      </w:r>
      <w:r>
        <w:rPr>
          <w:rFonts w:ascii="Arial" w:hAnsi="Arial" w:cs="Arial"/>
        </w:rPr>
        <w:t xml:space="preserve"> um ökologische und sozial nachhaltige Lieferketten sicherzustellen.</w:t>
      </w:r>
      <w:r w:rsidR="002F03B5">
        <w:rPr>
          <w:rFonts w:ascii="Arial" w:hAnsi="Arial" w:cs="Arial"/>
        </w:rPr>
        <w:t xml:space="preserve"> Mit diesem Fahrplan</w:t>
      </w:r>
      <w:r w:rsidR="00BA41AC">
        <w:rPr>
          <w:rFonts w:ascii="Arial" w:hAnsi="Arial" w:cs="Arial"/>
        </w:rPr>
        <w:t>, den notwendigen Leitlinien und Anforderungen an die Rahmenbedingungen sowie der Umsetzbarkeit</w:t>
      </w:r>
      <w:r w:rsidR="00F66C90">
        <w:rPr>
          <w:rFonts w:ascii="Arial" w:hAnsi="Arial" w:cs="Arial"/>
        </w:rPr>
        <w:t xml:space="preserve"> </w:t>
      </w:r>
      <w:r w:rsidR="002F03B5">
        <w:rPr>
          <w:rFonts w:ascii="Arial" w:hAnsi="Arial" w:cs="Arial"/>
        </w:rPr>
        <w:t xml:space="preserve">setzt sich auch die </w:t>
      </w:r>
      <w:proofErr w:type="spellStart"/>
      <w:proofErr w:type="gramStart"/>
      <w:r w:rsidR="002F03B5">
        <w:rPr>
          <w:rFonts w:ascii="Arial" w:hAnsi="Arial" w:cs="Arial"/>
        </w:rPr>
        <w:t>re!source</w:t>
      </w:r>
      <w:proofErr w:type="spellEnd"/>
      <w:proofErr w:type="gramEnd"/>
      <w:r w:rsidR="002F03B5">
        <w:rPr>
          <w:rFonts w:ascii="Arial" w:hAnsi="Arial" w:cs="Arial"/>
        </w:rPr>
        <w:t xml:space="preserve"> mit ihren Mitgliedern auseinander. </w:t>
      </w:r>
    </w:p>
    <w:p w14:paraId="21F9264D" w14:textId="77777777" w:rsidR="00700793" w:rsidRDefault="00700793" w:rsidP="00E53B35">
      <w:pPr>
        <w:pStyle w:val="KeinLeerraum"/>
        <w:spacing w:line="360" w:lineRule="auto"/>
        <w:jc w:val="both"/>
        <w:rPr>
          <w:rFonts w:ascii="Arial" w:hAnsi="Arial" w:cs="Arial"/>
        </w:rPr>
      </w:pPr>
    </w:p>
    <w:p w14:paraId="77D6A5AD" w14:textId="6A716231" w:rsidR="00B455AA" w:rsidRPr="00B455AA" w:rsidRDefault="00B455AA" w:rsidP="00E53B35">
      <w:pPr>
        <w:pStyle w:val="KeinLeerraum"/>
        <w:spacing w:line="360" w:lineRule="auto"/>
        <w:jc w:val="both"/>
        <w:rPr>
          <w:rFonts w:ascii="Arial" w:hAnsi="Arial" w:cs="Arial"/>
          <w:b/>
          <w:bCs/>
        </w:rPr>
      </w:pPr>
      <w:r w:rsidRPr="00B455AA">
        <w:rPr>
          <w:rFonts w:ascii="Arial" w:hAnsi="Arial" w:cs="Arial"/>
          <w:b/>
          <w:bCs/>
        </w:rPr>
        <w:t>Bedeutung für Politik und Unternehmen</w:t>
      </w:r>
    </w:p>
    <w:p w14:paraId="5B4AFFBE" w14:textId="18A29315" w:rsidR="002A4E0B" w:rsidRPr="00632C0E" w:rsidRDefault="00BB2C7D" w:rsidP="003D4146">
      <w:pPr>
        <w:pStyle w:val="KeinLeerraum"/>
        <w:spacing w:line="360" w:lineRule="auto"/>
        <w:jc w:val="both"/>
        <w:rPr>
          <w:rFonts w:ascii="Arial" w:hAnsi="Arial" w:cs="Arial"/>
        </w:rPr>
      </w:pPr>
      <w:r>
        <w:rPr>
          <w:rFonts w:ascii="Arial" w:hAnsi="Arial" w:cs="Arial"/>
        </w:rPr>
        <w:t>W</w:t>
      </w:r>
      <w:r w:rsidR="00700793" w:rsidRPr="00632C0E">
        <w:rPr>
          <w:rFonts w:ascii="Arial" w:hAnsi="Arial" w:cs="Arial"/>
        </w:rPr>
        <w:t>ährend die Politik die Rahmenbedingungen für effiziente Kreislaufwirtschaft – sei es im Bereich kritischer Rohstoffe oder anderer Resso</w:t>
      </w:r>
      <w:r w:rsidR="00A705ED" w:rsidRPr="00632C0E">
        <w:rPr>
          <w:rFonts w:ascii="Arial" w:hAnsi="Arial" w:cs="Arial"/>
        </w:rPr>
        <w:t xml:space="preserve">urcen – vorgibt, geht es für Industrie und Unternehmen um die konkrete Umsetzung </w:t>
      </w:r>
      <w:r>
        <w:rPr>
          <w:rFonts w:ascii="Arial" w:hAnsi="Arial" w:cs="Arial"/>
        </w:rPr>
        <w:t>der neuen Regeln</w:t>
      </w:r>
      <w:r w:rsidR="00A705ED" w:rsidRPr="00632C0E">
        <w:rPr>
          <w:rFonts w:ascii="Arial" w:hAnsi="Arial" w:cs="Arial"/>
        </w:rPr>
        <w:t xml:space="preserve">. </w:t>
      </w:r>
      <w:r w:rsidR="007306CE" w:rsidRPr="00632C0E">
        <w:rPr>
          <w:rFonts w:ascii="Arial" w:hAnsi="Arial" w:cs="Arial"/>
        </w:rPr>
        <w:t xml:space="preserve">Die </w:t>
      </w:r>
      <w:proofErr w:type="spellStart"/>
      <w:proofErr w:type="gramStart"/>
      <w:r w:rsidR="007306CE" w:rsidRPr="00632C0E">
        <w:rPr>
          <w:rFonts w:ascii="Arial" w:hAnsi="Arial" w:cs="Arial"/>
        </w:rPr>
        <w:t>re!source</w:t>
      </w:r>
      <w:proofErr w:type="spellEnd"/>
      <w:proofErr w:type="gramEnd"/>
      <w:r w:rsidR="007306CE" w:rsidRPr="00632C0E">
        <w:rPr>
          <w:rFonts w:ascii="Arial" w:hAnsi="Arial" w:cs="Arial"/>
        </w:rPr>
        <w:t xml:space="preserve"> </w:t>
      </w:r>
      <w:r>
        <w:rPr>
          <w:rFonts w:ascii="Arial" w:hAnsi="Arial" w:cs="Arial"/>
        </w:rPr>
        <w:t xml:space="preserve">Stiftung </w:t>
      </w:r>
      <w:r w:rsidR="007306CE" w:rsidRPr="00632C0E">
        <w:rPr>
          <w:rFonts w:ascii="Arial" w:hAnsi="Arial" w:cs="Arial"/>
        </w:rPr>
        <w:t>s</w:t>
      </w:r>
      <w:r w:rsidR="00632C0E" w:rsidRPr="00632C0E">
        <w:rPr>
          <w:rFonts w:ascii="Arial" w:hAnsi="Arial" w:cs="Arial"/>
        </w:rPr>
        <w:t xml:space="preserve">etzt sich </w:t>
      </w:r>
      <w:r w:rsidR="00DF6D86">
        <w:rPr>
          <w:rFonts w:ascii="Arial" w:hAnsi="Arial" w:cs="Arial"/>
        </w:rPr>
        <w:t xml:space="preserve">im Bereich der Bau- und Immobilienbranche </w:t>
      </w:r>
      <w:r w:rsidR="00632C0E" w:rsidRPr="00632C0E">
        <w:rPr>
          <w:rFonts w:ascii="Arial" w:hAnsi="Arial" w:cs="Arial"/>
        </w:rPr>
        <w:t>für den nötigen Austausch ein</w:t>
      </w:r>
      <w:r>
        <w:rPr>
          <w:rFonts w:ascii="Arial" w:hAnsi="Arial" w:cs="Arial"/>
        </w:rPr>
        <w:t>,</w:t>
      </w:r>
      <w:r w:rsidR="00632C0E" w:rsidRPr="00632C0E">
        <w:rPr>
          <w:rFonts w:ascii="Arial" w:hAnsi="Arial" w:cs="Arial"/>
        </w:rPr>
        <w:t xml:space="preserve"> stellt Fragen </w:t>
      </w:r>
      <w:r w:rsidR="00632C0E" w:rsidRPr="00632C0E">
        <w:rPr>
          <w:rFonts w:ascii="Arial" w:hAnsi="Arial" w:cs="Arial"/>
        </w:rPr>
        <w:lastRenderedPageBreak/>
        <w:t xml:space="preserve">im politischen </w:t>
      </w:r>
      <w:r>
        <w:rPr>
          <w:rFonts w:ascii="Arial" w:hAnsi="Arial" w:cs="Arial"/>
        </w:rPr>
        <w:t xml:space="preserve">Raum und gibt regelmäßig Denkanstöße. </w:t>
      </w:r>
      <w:r w:rsidR="005F27C2">
        <w:rPr>
          <w:rFonts w:ascii="Arial" w:hAnsi="Arial" w:cs="Arial"/>
        </w:rPr>
        <w:t>Überdies</w:t>
      </w:r>
      <w:r w:rsidR="008058B6">
        <w:rPr>
          <w:rFonts w:ascii="Arial" w:hAnsi="Arial" w:cs="Arial"/>
        </w:rPr>
        <w:t xml:space="preserve"> </w:t>
      </w:r>
      <w:r w:rsidR="005F27C2">
        <w:rPr>
          <w:rFonts w:ascii="Arial" w:hAnsi="Arial" w:cs="Arial"/>
        </w:rPr>
        <w:t>ist es ein zentrales Anliegen</w:t>
      </w:r>
      <w:r w:rsidR="008058B6">
        <w:rPr>
          <w:rFonts w:ascii="Arial" w:hAnsi="Arial" w:cs="Arial"/>
        </w:rPr>
        <w:t xml:space="preserve">, dass </w:t>
      </w:r>
      <w:r w:rsidR="00BA732C">
        <w:rPr>
          <w:rFonts w:ascii="Arial" w:hAnsi="Arial" w:cs="Arial"/>
        </w:rPr>
        <w:t>aktuelle Verordnungen in die Praxis übersetzt und hier auch nutzbar gemacht werden</w:t>
      </w:r>
      <w:r w:rsidR="008058B6">
        <w:rPr>
          <w:rFonts w:ascii="Arial" w:hAnsi="Arial" w:cs="Arial"/>
        </w:rPr>
        <w:t>.</w:t>
      </w:r>
      <w:r w:rsidR="00BA732C">
        <w:rPr>
          <w:rFonts w:ascii="Arial" w:hAnsi="Arial" w:cs="Arial"/>
        </w:rPr>
        <w:t xml:space="preserve"> </w:t>
      </w:r>
      <w:proofErr w:type="spellStart"/>
      <w:proofErr w:type="gramStart"/>
      <w:r w:rsidR="00EA274A">
        <w:rPr>
          <w:rFonts w:ascii="Arial" w:hAnsi="Arial" w:cs="Arial"/>
        </w:rPr>
        <w:t>r</w:t>
      </w:r>
      <w:r w:rsidR="005F27C2">
        <w:rPr>
          <w:rFonts w:ascii="Arial" w:hAnsi="Arial" w:cs="Arial"/>
        </w:rPr>
        <w:t>e!source</w:t>
      </w:r>
      <w:proofErr w:type="spellEnd"/>
      <w:proofErr w:type="gramEnd"/>
      <w:r w:rsidR="00BA732C">
        <w:rPr>
          <w:rFonts w:ascii="Arial" w:hAnsi="Arial" w:cs="Arial"/>
        </w:rPr>
        <w:t xml:space="preserve"> versteht sich </w:t>
      </w:r>
      <w:r w:rsidR="005F27C2">
        <w:rPr>
          <w:rFonts w:ascii="Arial" w:hAnsi="Arial" w:cs="Arial"/>
        </w:rPr>
        <w:t>daher</w:t>
      </w:r>
      <w:r w:rsidR="00BA732C">
        <w:rPr>
          <w:rFonts w:ascii="Arial" w:hAnsi="Arial" w:cs="Arial"/>
        </w:rPr>
        <w:t xml:space="preserve"> als Bindeglied und Mittler zwischen Politik</w:t>
      </w:r>
      <w:r w:rsidR="007C78E7">
        <w:rPr>
          <w:rFonts w:ascii="Arial" w:hAnsi="Arial" w:cs="Arial"/>
        </w:rPr>
        <w:t xml:space="preserve">, Wirtschaft </w:t>
      </w:r>
      <w:r w:rsidR="00BA732C">
        <w:rPr>
          <w:rFonts w:ascii="Arial" w:hAnsi="Arial" w:cs="Arial"/>
        </w:rPr>
        <w:t xml:space="preserve"> und </w:t>
      </w:r>
      <w:r w:rsidR="007C78E7">
        <w:rPr>
          <w:rFonts w:ascii="Arial" w:hAnsi="Arial" w:cs="Arial"/>
        </w:rPr>
        <w:t>Gesellschaft</w:t>
      </w:r>
      <w:r w:rsidR="00BA732C">
        <w:rPr>
          <w:rFonts w:ascii="Arial" w:hAnsi="Arial" w:cs="Arial"/>
        </w:rPr>
        <w:t>.</w:t>
      </w:r>
      <w:r w:rsidR="008058B6">
        <w:rPr>
          <w:rFonts w:ascii="Arial" w:hAnsi="Arial" w:cs="Arial"/>
        </w:rPr>
        <w:t xml:space="preserve"> </w:t>
      </w:r>
      <w:r w:rsidR="005F27C2">
        <w:rPr>
          <w:rFonts w:ascii="Arial" w:hAnsi="Arial" w:cs="Arial"/>
        </w:rPr>
        <w:t xml:space="preserve">Unterstützt wird der Verein dabei von seinen zahlreichen Mitgliedern </w:t>
      </w:r>
      <w:r w:rsidR="007C78E7">
        <w:rPr>
          <w:rFonts w:ascii="Arial" w:hAnsi="Arial" w:cs="Arial"/>
        </w:rPr>
        <w:t xml:space="preserve">und Kooperationspartnern </w:t>
      </w:r>
      <w:r w:rsidR="005F27C2">
        <w:rPr>
          <w:rFonts w:ascii="Arial" w:hAnsi="Arial" w:cs="Arial"/>
        </w:rPr>
        <w:t xml:space="preserve">aus </w:t>
      </w:r>
      <w:r w:rsidR="007C78E7" w:rsidRPr="007C78E7">
        <w:rPr>
          <w:rFonts w:ascii="Arial" w:hAnsi="Arial" w:cs="Arial"/>
        </w:rPr>
        <w:t>Wirtschaft, Gesellschaft, Wissenschaft und Politik</w:t>
      </w:r>
      <w:r w:rsidR="005B621E">
        <w:rPr>
          <w:rFonts w:ascii="Arial" w:hAnsi="Arial" w:cs="Arial"/>
        </w:rPr>
        <w:t>.</w:t>
      </w:r>
      <w:r w:rsidR="005F27C2">
        <w:rPr>
          <w:rFonts w:ascii="Arial" w:hAnsi="Arial" w:cs="Arial"/>
        </w:rPr>
        <w:t xml:space="preserve"> </w:t>
      </w:r>
      <w:r w:rsidR="00BA732C">
        <w:rPr>
          <w:rFonts w:ascii="Arial" w:hAnsi="Arial" w:cs="Arial"/>
        </w:rPr>
        <w:t>Diese</w:t>
      </w:r>
      <w:r w:rsidR="00632C0E" w:rsidRPr="00632C0E">
        <w:rPr>
          <w:rFonts w:ascii="Arial" w:hAnsi="Arial" w:cs="Arial"/>
        </w:rPr>
        <w:t xml:space="preserve"> eint das Ziel, einen nachhaltigen Umgang mit Ressourcen und </w:t>
      </w:r>
      <w:r w:rsidR="00987231">
        <w:rPr>
          <w:rFonts w:ascii="Arial" w:hAnsi="Arial" w:cs="Arial"/>
        </w:rPr>
        <w:t xml:space="preserve">eine </w:t>
      </w:r>
      <w:r w:rsidR="00632C0E" w:rsidRPr="00632C0E">
        <w:rPr>
          <w:rFonts w:ascii="Arial" w:hAnsi="Arial" w:cs="Arial"/>
        </w:rPr>
        <w:t xml:space="preserve">echte </w:t>
      </w:r>
      <w:r w:rsidR="00081E0C">
        <w:rPr>
          <w:rFonts w:ascii="Arial" w:hAnsi="Arial" w:cs="Arial"/>
        </w:rPr>
        <w:t xml:space="preserve">zirkuläre Wirtschaft </w:t>
      </w:r>
      <w:r w:rsidR="00632C0E" w:rsidRPr="00632C0E">
        <w:rPr>
          <w:rFonts w:ascii="Arial" w:hAnsi="Arial" w:cs="Arial"/>
        </w:rPr>
        <w:t xml:space="preserve">zu realisieren. </w:t>
      </w:r>
      <w:r w:rsidR="00DF6D86">
        <w:rPr>
          <w:rFonts w:ascii="Arial" w:hAnsi="Arial" w:cs="Arial"/>
        </w:rPr>
        <w:t xml:space="preserve">Mit einem starken Netzwerk beginnt die Umsetzung beim Dialog. </w:t>
      </w:r>
    </w:p>
    <w:p w14:paraId="47F02EF6" w14:textId="77777777" w:rsidR="00A705ED" w:rsidRDefault="00A705ED" w:rsidP="003D4146">
      <w:pPr>
        <w:pStyle w:val="KeinLeerraum"/>
        <w:spacing w:line="360" w:lineRule="auto"/>
        <w:jc w:val="both"/>
        <w:rPr>
          <w:rFonts w:ascii="Arial" w:hAnsi="Arial" w:cs="Arial"/>
          <w:b/>
          <w:bCs/>
        </w:rPr>
      </w:pPr>
    </w:p>
    <w:p w14:paraId="1360C95F" w14:textId="5C80E974" w:rsidR="00501448" w:rsidRDefault="00501448" w:rsidP="00B234BA">
      <w:pPr>
        <w:spacing w:line="400" w:lineRule="exact"/>
        <w:jc w:val="both"/>
        <w:rPr>
          <w:rFonts w:ascii="Arial" w:hAnsi="Arial" w:cs="Arial"/>
        </w:rPr>
      </w:pPr>
      <w:r>
        <w:rPr>
          <w:rFonts w:ascii="Arial" w:hAnsi="Arial" w:cs="Arial"/>
        </w:rPr>
        <w:t>Weitere Informationen erhalten Interessierte im Internet unter</w:t>
      </w:r>
      <w:r w:rsidR="00244180">
        <w:rPr>
          <w:rFonts w:ascii="Arial" w:hAnsi="Arial" w:cs="Arial"/>
        </w:rPr>
        <w:t>:</w:t>
      </w:r>
      <w:r w:rsidR="00224139">
        <w:rPr>
          <w:rFonts w:ascii="Arial" w:hAnsi="Arial" w:cs="Arial"/>
        </w:rPr>
        <w:t xml:space="preserve"> </w:t>
      </w:r>
      <w:r w:rsidR="00DB3891">
        <w:rPr>
          <w:rFonts w:ascii="Arial" w:hAnsi="Arial" w:cs="Arial"/>
        </w:rPr>
        <w:t>www.re-source.com</w:t>
      </w:r>
    </w:p>
    <w:p w14:paraId="47519222" w14:textId="06427A76" w:rsidR="002C73D1" w:rsidRDefault="00744216" w:rsidP="00186DD1">
      <w:pPr>
        <w:spacing w:line="400" w:lineRule="exact"/>
        <w:jc w:val="right"/>
        <w:rPr>
          <w:rFonts w:ascii="Arial" w:eastAsia="Arial" w:hAnsi="Arial" w:cs="Arial"/>
        </w:rPr>
      </w:pPr>
      <w:r w:rsidRPr="00987231">
        <w:rPr>
          <w:rFonts w:ascii="Arial" w:eastAsia="Arial" w:hAnsi="Arial" w:cs="Arial"/>
        </w:rPr>
        <w:t xml:space="preserve">ca. </w:t>
      </w:r>
      <w:r w:rsidR="00FD0EDF">
        <w:rPr>
          <w:rFonts w:ascii="Arial" w:eastAsia="Arial" w:hAnsi="Arial" w:cs="Arial"/>
        </w:rPr>
        <w:t>5</w:t>
      </w:r>
      <w:r w:rsidR="00343188">
        <w:rPr>
          <w:rFonts w:ascii="Arial" w:eastAsia="Arial" w:hAnsi="Arial" w:cs="Arial"/>
        </w:rPr>
        <w:t>.</w:t>
      </w:r>
      <w:r w:rsidR="006370A3">
        <w:rPr>
          <w:rFonts w:ascii="Arial" w:eastAsia="Arial" w:hAnsi="Arial" w:cs="Arial"/>
        </w:rPr>
        <w:t>2</w:t>
      </w:r>
      <w:r w:rsidR="00343188">
        <w:rPr>
          <w:rFonts w:ascii="Arial" w:eastAsia="Arial" w:hAnsi="Arial" w:cs="Arial"/>
        </w:rPr>
        <w:t>00</w:t>
      </w:r>
      <w:r w:rsidR="00F57359">
        <w:rPr>
          <w:rFonts w:ascii="Arial" w:eastAsia="Arial" w:hAnsi="Arial" w:cs="Arial"/>
        </w:rPr>
        <w:t xml:space="preserve"> </w:t>
      </w:r>
      <w:r w:rsidR="00FA523F" w:rsidRPr="00987231">
        <w:rPr>
          <w:rFonts w:ascii="Arial" w:eastAsia="Arial" w:hAnsi="Arial" w:cs="Arial"/>
        </w:rPr>
        <w:t>Zeichen</w:t>
      </w:r>
    </w:p>
    <w:p w14:paraId="555E57CE" w14:textId="77777777" w:rsidR="006370A3" w:rsidRDefault="006370A3" w:rsidP="00186DD1">
      <w:pPr>
        <w:spacing w:line="400" w:lineRule="exact"/>
        <w:jc w:val="right"/>
        <w:rPr>
          <w:rFonts w:ascii="Arial" w:eastAsia="Arial" w:hAnsi="Arial" w:cs="Arial"/>
        </w:rPr>
      </w:pPr>
    </w:p>
    <w:tbl>
      <w:tblPr>
        <w:tblStyle w:val="a"/>
        <w:tblW w:w="6946" w:type="dxa"/>
        <w:tblInd w:w="0" w:type="dxa"/>
        <w:tblLayout w:type="fixed"/>
        <w:tblLook w:val="0000" w:firstRow="0" w:lastRow="0" w:firstColumn="0" w:lastColumn="0" w:noHBand="0" w:noVBand="0"/>
      </w:tblPr>
      <w:tblGrid>
        <w:gridCol w:w="6946"/>
      </w:tblGrid>
      <w:tr w:rsidR="001760D7" w14:paraId="4C950263" w14:textId="77777777" w:rsidTr="006370A3">
        <w:trPr>
          <w:trHeight w:val="5940"/>
        </w:trPr>
        <w:tc>
          <w:tcPr>
            <w:tcW w:w="6946" w:type="dxa"/>
            <w:shd w:val="clear" w:color="auto" w:fill="E2E2E2"/>
          </w:tcPr>
          <w:p w14:paraId="66A4BB52" w14:textId="77777777" w:rsidR="00F74719" w:rsidRDefault="00F74719" w:rsidP="000B3574">
            <w:pPr>
              <w:spacing w:line="360" w:lineRule="auto"/>
              <w:jc w:val="both"/>
              <w:rPr>
                <w:rFonts w:ascii="Arial" w:eastAsia="Arial" w:hAnsi="Arial" w:cs="Arial"/>
              </w:rPr>
            </w:pPr>
          </w:p>
          <w:p w14:paraId="251D6FBB" w14:textId="5081F813" w:rsidR="000B3574" w:rsidRPr="005E6BEC" w:rsidRDefault="000B3574" w:rsidP="000B3574">
            <w:pPr>
              <w:spacing w:line="360" w:lineRule="auto"/>
              <w:jc w:val="both"/>
              <w:rPr>
                <w:rFonts w:ascii="Arial" w:eastAsia="Arial" w:hAnsi="Arial" w:cs="Arial"/>
                <w:b/>
              </w:rPr>
            </w:pPr>
            <w:r w:rsidRPr="005E6BEC">
              <w:rPr>
                <w:rFonts w:ascii="Arial" w:eastAsia="Arial" w:hAnsi="Arial" w:cs="Arial"/>
                <w:b/>
              </w:rPr>
              <w:t xml:space="preserve">Über die </w:t>
            </w:r>
            <w:proofErr w:type="spellStart"/>
            <w:proofErr w:type="gramStart"/>
            <w:r w:rsidR="005E6BEC" w:rsidRPr="005E6BEC">
              <w:rPr>
                <w:rFonts w:ascii="Arial" w:eastAsia="Arial" w:hAnsi="Arial" w:cs="Arial"/>
                <w:b/>
              </w:rPr>
              <w:t>re!source</w:t>
            </w:r>
            <w:proofErr w:type="spellEnd"/>
            <w:proofErr w:type="gramEnd"/>
            <w:r w:rsidR="005E6BEC" w:rsidRPr="005E6BEC">
              <w:rPr>
                <w:rFonts w:ascii="Arial" w:eastAsia="Arial" w:hAnsi="Arial" w:cs="Arial"/>
                <w:b/>
              </w:rPr>
              <w:t xml:space="preserve"> Stiftung e.V.</w:t>
            </w:r>
            <w:r w:rsidRPr="005E6BEC">
              <w:rPr>
                <w:rFonts w:ascii="Arial" w:eastAsia="Arial" w:hAnsi="Arial" w:cs="Arial"/>
                <w:b/>
              </w:rPr>
              <w:t>:</w:t>
            </w:r>
          </w:p>
          <w:p w14:paraId="57A413B6" w14:textId="217FECDC" w:rsidR="001760D7" w:rsidRPr="009A5C14" w:rsidRDefault="005E6BEC" w:rsidP="000B3574">
            <w:pPr>
              <w:spacing w:line="400" w:lineRule="exact"/>
              <w:jc w:val="both"/>
              <w:rPr>
                <w:rFonts w:ascii="Arial" w:eastAsia="Arial" w:hAnsi="Arial" w:cs="Arial"/>
              </w:rPr>
            </w:pPr>
            <w:r w:rsidRPr="00F74719">
              <w:rPr>
                <w:rFonts w:ascii="Arial" w:eastAsia="Arial" w:hAnsi="Arial" w:cs="Arial"/>
              </w:rPr>
              <w:t xml:space="preserve">Die gemeinnützige </w:t>
            </w:r>
            <w:proofErr w:type="spellStart"/>
            <w:proofErr w:type="gramStart"/>
            <w:r w:rsidRPr="00F74719">
              <w:rPr>
                <w:rFonts w:ascii="Arial" w:eastAsia="Arial" w:hAnsi="Arial" w:cs="Arial"/>
              </w:rPr>
              <w:t>re!source</w:t>
            </w:r>
            <w:proofErr w:type="spellEnd"/>
            <w:proofErr w:type="gramEnd"/>
            <w:r w:rsidRPr="00F74719">
              <w:rPr>
                <w:rFonts w:ascii="Arial" w:eastAsia="Arial" w:hAnsi="Arial" w:cs="Arial"/>
              </w:rPr>
              <w:t xml:space="preserve"> Stiftung e.V. mit Sitz in Berlin wurde im Jahr 2018 von Akteuren aus der Bau- und Immobilienbranche gegründet. Mit Mitgliedern aus Wirtschaft,</w:t>
            </w:r>
            <w:r w:rsidR="00F74719" w:rsidRPr="00F74719">
              <w:rPr>
                <w:rFonts w:ascii="Arial" w:eastAsia="Arial" w:hAnsi="Arial" w:cs="Arial"/>
              </w:rPr>
              <w:t xml:space="preserve"> Gesellschaft, Wissenschaft und Politik ist es das Ziel </w:t>
            </w:r>
            <w:r w:rsidR="007C78E7">
              <w:rPr>
                <w:rFonts w:ascii="Arial" w:eastAsia="Arial" w:hAnsi="Arial" w:cs="Arial"/>
              </w:rPr>
              <w:t>des Vereins</w:t>
            </w:r>
            <w:r w:rsidR="00F74719" w:rsidRPr="00F74719">
              <w:rPr>
                <w:rFonts w:ascii="Arial" w:eastAsia="Arial" w:hAnsi="Arial" w:cs="Arial"/>
              </w:rPr>
              <w:t>, eine nachhaltige Nutzung von Ressourcen voranzutreiben. So soll die Umsetzung einer echten zirkulären Wertschöpfung von Baumaterialien gefördert werden. Ein Ansatz ist die kommunikative Aufklärung von Gesellschaft und Wirtschaft. So werden auch Verbraucher an der Ressourcenwende beteiligt. Die Stiftung entwickelt gemeinsame Ziele und Prozesse zur Ressourcenschonung und kommuniziert diese an relevante Zielgruppen.</w:t>
            </w:r>
          </w:p>
        </w:tc>
      </w:tr>
    </w:tbl>
    <w:p w14:paraId="11D0558B" w14:textId="77777777" w:rsidR="006370A3" w:rsidRDefault="006370A3" w:rsidP="00CA01C4">
      <w:pPr>
        <w:spacing w:line="400" w:lineRule="exact"/>
        <w:jc w:val="both"/>
        <w:rPr>
          <w:rFonts w:ascii="Arial" w:eastAsia="Arial" w:hAnsi="Arial" w:cs="Arial"/>
          <w:b/>
          <w:u w:val="single"/>
        </w:rPr>
      </w:pPr>
    </w:p>
    <w:p w14:paraId="27844135" w14:textId="77777777" w:rsidR="006370A3" w:rsidRDefault="006370A3" w:rsidP="00CA01C4">
      <w:pPr>
        <w:spacing w:line="400" w:lineRule="exact"/>
        <w:jc w:val="both"/>
        <w:rPr>
          <w:rFonts w:ascii="Arial" w:eastAsia="Arial" w:hAnsi="Arial" w:cs="Arial"/>
          <w:b/>
          <w:u w:val="single"/>
        </w:rPr>
      </w:pPr>
    </w:p>
    <w:p w14:paraId="2F2479F5" w14:textId="77777777" w:rsidR="006370A3" w:rsidRDefault="006370A3" w:rsidP="00CA01C4">
      <w:pPr>
        <w:spacing w:line="400" w:lineRule="exact"/>
        <w:jc w:val="both"/>
        <w:rPr>
          <w:rFonts w:ascii="Arial" w:eastAsia="Arial" w:hAnsi="Arial" w:cs="Arial"/>
          <w:b/>
          <w:u w:val="single"/>
        </w:rPr>
      </w:pPr>
    </w:p>
    <w:p w14:paraId="1B9ACC0C" w14:textId="17C657D6" w:rsidR="00C167EA" w:rsidRDefault="00FA523F" w:rsidP="00CA01C4">
      <w:pPr>
        <w:spacing w:line="400" w:lineRule="exact"/>
        <w:jc w:val="both"/>
        <w:rPr>
          <w:rFonts w:ascii="Arial" w:eastAsia="Arial" w:hAnsi="Arial" w:cs="Arial"/>
        </w:rPr>
      </w:pPr>
      <w:r>
        <w:rPr>
          <w:rFonts w:ascii="Arial" w:eastAsia="Arial" w:hAnsi="Arial" w:cs="Arial"/>
          <w:b/>
          <w:u w:val="single"/>
        </w:rPr>
        <w:lastRenderedPageBreak/>
        <w:t>Bildunterschriften</w:t>
      </w:r>
    </w:p>
    <w:p w14:paraId="30118AA1" w14:textId="5F358BF7" w:rsidR="00FF2EF2" w:rsidRDefault="00B85A85" w:rsidP="00B234BA">
      <w:pPr>
        <w:tabs>
          <w:tab w:val="left" w:pos="3828"/>
        </w:tabs>
        <w:spacing w:line="400" w:lineRule="auto"/>
        <w:rPr>
          <w:rFonts w:ascii="Arial" w:eastAsia="Arial" w:hAnsi="Arial" w:cs="Arial"/>
          <w:b/>
          <w:highlight w:val="yellow"/>
        </w:rPr>
      </w:pPr>
      <w:r>
        <w:rPr>
          <w:noProof/>
        </w:rPr>
        <w:drawing>
          <wp:inline distT="0" distB="0" distL="0" distR="0" wp14:anchorId="7E9D980B" wp14:editId="1A49FA17">
            <wp:extent cx="3514725" cy="2428875"/>
            <wp:effectExtent l="0" t="0" r="9525" b="9525"/>
            <wp:docPr id="13206971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97130" name=""/>
                    <pic:cNvPicPr/>
                  </pic:nvPicPr>
                  <pic:blipFill>
                    <a:blip r:embed="rId11"/>
                    <a:stretch>
                      <a:fillRect/>
                    </a:stretch>
                  </pic:blipFill>
                  <pic:spPr>
                    <a:xfrm>
                      <a:off x="0" y="0"/>
                      <a:ext cx="3514725" cy="2428875"/>
                    </a:xfrm>
                    <a:prstGeom prst="rect">
                      <a:avLst/>
                    </a:prstGeom>
                  </pic:spPr>
                </pic:pic>
              </a:graphicData>
            </a:graphic>
          </wp:inline>
        </w:drawing>
      </w:r>
    </w:p>
    <w:p w14:paraId="4371146A" w14:textId="25035B1E" w:rsidR="00B95DB5" w:rsidRPr="00987231" w:rsidRDefault="00B633CA" w:rsidP="00B234BA">
      <w:pPr>
        <w:tabs>
          <w:tab w:val="left" w:pos="3828"/>
        </w:tabs>
        <w:spacing w:line="400" w:lineRule="auto"/>
        <w:rPr>
          <w:rFonts w:ascii="Arial" w:eastAsia="Arial" w:hAnsi="Arial" w:cs="Arial"/>
          <w:b/>
        </w:rPr>
      </w:pPr>
      <w:r w:rsidRPr="00987231">
        <w:rPr>
          <w:rFonts w:ascii="Arial" w:eastAsia="Arial" w:hAnsi="Arial" w:cs="Arial"/>
          <w:b/>
        </w:rPr>
        <w:t>[2</w:t>
      </w:r>
      <w:r w:rsidR="00186DD1" w:rsidRPr="00987231">
        <w:rPr>
          <w:rFonts w:ascii="Arial" w:eastAsia="Arial" w:hAnsi="Arial" w:cs="Arial"/>
          <w:b/>
        </w:rPr>
        <w:t>3</w:t>
      </w:r>
      <w:r w:rsidRPr="00987231">
        <w:rPr>
          <w:rFonts w:ascii="Arial" w:eastAsia="Arial" w:hAnsi="Arial" w:cs="Arial"/>
          <w:b/>
        </w:rPr>
        <w:t>-0</w:t>
      </w:r>
      <w:r w:rsidR="00987231" w:rsidRPr="00987231">
        <w:rPr>
          <w:rFonts w:ascii="Arial" w:eastAsia="Arial" w:hAnsi="Arial" w:cs="Arial"/>
          <w:b/>
        </w:rPr>
        <w:t>2 Rohstoffe</w:t>
      </w:r>
      <w:r w:rsidRPr="00987231">
        <w:rPr>
          <w:rFonts w:ascii="Arial" w:eastAsia="Arial" w:hAnsi="Arial" w:cs="Arial"/>
          <w:b/>
        </w:rPr>
        <w:t>]</w:t>
      </w:r>
    </w:p>
    <w:p w14:paraId="3B20D59E" w14:textId="1DE08037" w:rsidR="00FF2EF2" w:rsidRPr="00987231" w:rsidRDefault="00BA732C" w:rsidP="006370A3">
      <w:pPr>
        <w:tabs>
          <w:tab w:val="left" w:pos="3828"/>
        </w:tabs>
        <w:spacing w:line="400" w:lineRule="auto"/>
        <w:jc w:val="both"/>
        <w:rPr>
          <w:rFonts w:ascii="Arial" w:eastAsia="Arial" w:hAnsi="Arial" w:cs="Arial"/>
          <w:i/>
        </w:rPr>
      </w:pPr>
      <w:r>
        <w:rPr>
          <w:rFonts w:ascii="Arial" w:eastAsia="Arial" w:hAnsi="Arial" w:cs="Arial"/>
          <w:i/>
        </w:rPr>
        <w:t xml:space="preserve">Unter anderem zur Produktion von </w:t>
      </w:r>
      <w:r w:rsidR="008058B6">
        <w:rPr>
          <w:rFonts w:ascii="Arial" w:eastAsia="Arial" w:hAnsi="Arial" w:cs="Arial"/>
          <w:i/>
        </w:rPr>
        <w:t>Aluminium</w:t>
      </w:r>
      <w:r>
        <w:rPr>
          <w:rFonts w:ascii="Arial" w:eastAsia="Arial" w:hAnsi="Arial" w:cs="Arial"/>
          <w:i/>
        </w:rPr>
        <w:t>, hochfestem Stahl oder auch zur Herstellung von Legierungen werden Rohstoffe benötigt, die von der EU derzeit als kritisch eingestuft werden.</w:t>
      </w:r>
    </w:p>
    <w:p w14:paraId="2B16FB42" w14:textId="6AC5FB43" w:rsidR="00B85A85" w:rsidRPr="006370A3" w:rsidRDefault="006370A3" w:rsidP="006370A3">
      <w:pPr>
        <w:tabs>
          <w:tab w:val="left" w:pos="3828"/>
        </w:tabs>
        <w:spacing w:line="400" w:lineRule="auto"/>
        <w:jc w:val="right"/>
        <w:rPr>
          <w:rFonts w:ascii="Arial" w:eastAsia="Arial" w:hAnsi="Arial" w:cs="Arial"/>
          <w:b/>
          <w:highlight w:val="yellow"/>
          <w:lang w:val="en-GB"/>
        </w:rPr>
      </w:pPr>
      <w:r>
        <w:rPr>
          <w:noProof/>
        </w:rPr>
        <w:drawing>
          <wp:anchor distT="0" distB="0" distL="114300" distR="114300" simplePos="0" relativeHeight="251658240" behindDoc="0" locked="0" layoutInCell="1" allowOverlap="1" wp14:anchorId="2A2E6178" wp14:editId="4907B633">
            <wp:simplePos x="0" y="0"/>
            <wp:positionH relativeFrom="column">
              <wp:posOffset>-634</wp:posOffset>
            </wp:positionH>
            <wp:positionV relativeFrom="paragraph">
              <wp:posOffset>248920</wp:posOffset>
            </wp:positionV>
            <wp:extent cx="2235200" cy="3243231"/>
            <wp:effectExtent l="0" t="0" r="0" b="0"/>
            <wp:wrapNone/>
            <wp:docPr id="10136225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22562" name=""/>
                    <pic:cNvPicPr/>
                  </pic:nvPicPr>
                  <pic:blipFill>
                    <a:blip r:embed="rId12">
                      <a:extLst>
                        <a:ext uri="{28A0092B-C50C-407E-A947-70E740481C1C}">
                          <a14:useLocalDpi xmlns:a14="http://schemas.microsoft.com/office/drawing/2010/main" val="0"/>
                        </a:ext>
                      </a:extLst>
                    </a:blip>
                    <a:stretch>
                      <a:fillRect/>
                    </a:stretch>
                  </pic:blipFill>
                  <pic:spPr>
                    <a:xfrm>
                      <a:off x="0" y="0"/>
                      <a:ext cx="2238314" cy="3247749"/>
                    </a:xfrm>
                    <a:prstGeom prst="rect">
                      <a:avLst/>
                    </a:prstGeom>
                  </pic:spPr>
                </pic:pic>
              </a:graphicData>
            </a:graphic>
            <wp14:sizeRelH relativeFrom="page">
              <wp14:pctWidth>0</wp14:pctWidth>
            </wp14:sizeRelH>
            <wp14:sizeRelV relativeFrom="page">
              <wp14:pctHeight>0</wp14:pctHeight>
            </wp14:sizeRelV>
          </wp:anchor>
        </w:drawing>
      </w:r>
      <w:r w:rsidR="00C2202F" w:rsidRPr="006370A3">
        <w:rPr>
          <w:rFonts w:ascii="Arial" w:eastAsia="Arial" w:hAnsi="Arial" w:cs="Arial"/>
          <w:iCs/>
          <w:lang w:val="en-GB"/>
        </w:rPr>
        <w:t xml:space="preserve">Foto: </w:t>
      </w:r>
      <w:r w:rsidRPr="006370A3">
        <w:rPr>
          <w:rFonts w:ascii="Arial" w:eastAsia="Arial" w:hAnsi="Arial" w:cs="Arial"/>
          <w:iCs/>
          <w:lang w:val="en-GB"/>
        </w:rPr>
        <w:t xml:space="preserve">Matthias </w:t>
      </w:r>
      <w:proofErr w:type="spellStart"/>
      <w:r w:rsidRPr="006370A3">
        <w:rPr>
          <w:rFonts w:ascii="Arial" w:eastAsia="Arial" w:hAnsi="Arial" w:cs="Arial"/>
          <w:iCs/>
          <w:lang w:val="en-GB"/>
        </w:rPr>
        <w:t>Rethmann</w:t>
      </w:r>
      <w:proofErr w:type="spellEnd"/>
      <w:r w:rsidRPr="006370A3">
        <w:rPr>
          <w:rFonts w:ascii="Arial" w:eastAsia="Arial" w:hAnsi="Arial" w:cs="Arial"/>
          <w:iCs/>
          <w:lang w:val="en-GB"/>
        </w:rPr>
        <w:t xml:space="preserve"> / Tour-Files</w:t>
      </w:r>
    </w:p>
    <w:p w14:paraId="373BB39B" w14:textId="7BB68171" w:rsidR="006370A3" w:rsidRDefault="006370A3" w:rsidP="00B85A85">
      <w:pPr>
        <w:tabs>
          <w:tab w:val="left" w:pos="3828"/>
        </w:tabs>
        <w:spacing w:line="400" w:lineRule="auto"/>
        <w:rPr>
          <w:rFonts w:ascii="Arial" w:eastAsia="Arial" w:hAnsi="Arial" w:cs="Arial"/>
          <w:b/>
        </w:rPr>
      </w:pPr>
    </w:p>
    <w:p w14:paraId="50D30AFA" w14:textId="77777777" w:rsidR="006370A3" w:rsidRDefault="006370A3" w:rsidP="00B85A85">
      <w:pPr>
        <w:tabs>
          <w:tab w:val="left" w:pos="3828"/>
        </w:tabs>
        <w:spacing w:line="400" w:lineRule="auto"/>
        <w:rPr>
          <w:rFonts w:ascii="Arial" w:eastAsia="Arial" w:hAnsi="Arial" w:cs="Arial"/>
          <w:b/>
        </w:rPr>
      </w:pPr>
    </w:p>
    <w:p w14:paraId="2CFD9F1B" w14:textId="77777777" w:rsidR="006370A3" w:rsidRDefault="006370A3" w:rsidP="00B85A85">
      <w:pPr>
        <w:tabs>
          <w:tab w:val="left" w:pos="3828"/>
        </w:tabs>
        <w:spacing w:line="400" w:lineRule="auto"/>
        <w:rPr>
          <w:rFonts w:ascii="Arial" w:eastAsia="Arial" w:hAnsi="Arial" w:cs="Arial"/>
          <w:b/>
        </w:rPr>
      </w:pPr>
    </w:p>
    <w:p w14:paraId="20D227C3" w14:textId="77777777" w:rsidR="006370A3" w:rsidRDefault="006370A3" w:rsidP="00B85A85">
      <w:pPr>
        <w:tabs>
          <w:tab w:val="left" w:pos="3828"/>
        </w:tabs>
        <w:spacing w:line="400" w:lineRule="auto"/>
        <w:rPr>
          <w:rFonts w:ascii="Arial" w:eastAsia="Arial" w:hAnsi="Arial" w:cs="Arial"/>
          <w:b/>
        </w:rPr>
      </w:pPr>
    </w:p>
    <w:p w14:paraId="373E4F10" w14:textId="77777777" w:rsidR="006370A3" w:rsidRDefault="006370A3" w:rsidP="00B85A85">
      <w:pPr>
        <w:tabs>
          <w:tab w:val="left" w:pos="3828"/>
        </w:tabs>
        <w:spacing w:line="400" w:lineRule="auto"/>
        <w:rPr>
          <w:rFonts w:ascii="Arial" w:eastAsia="Arial" w:hAnsi="Arial" w:cs="Arial"/>
          <w:b/>
        </w:rPr>
      </w:pPr>
    </w:p>
    <w:p w14:paraId="050679CF" w14:textId="77777777" w:rsidR="006370A3" w:rsidRDefault="006370A3" w:rsidP="00B85A85">
      <w:pPr>
        <w:tabs>
          <w:tab w:val="left" w:pos="3828"/>
        </w:tabs>
        <w:spacing w:line="400" w:lineRule="auto"/>
        <w:rPr>
          <w:rFonts w:ascii="Arial" w:eastAsia="Arial" w:hAnsi="Arial" w:cs="Arial"/>
          <w:b/>
        </w:rPr>
      </w:pPr>
    </w:p>
    <w:p w14:paraId="772D1E3E" w14:textId="77777777" w:rsidR="006370A3" w:rsidRDefault="006370A3" w:rsidP="00B85A85">
      <w:pPr>
        <w:tabs>
          <w:tab w:val="left" w:pos="3828"/>
        </w:tabs>
        <w:spacing w:line="400" w:lineRule="auto"/>
        <w:rPr>
          <w:rFonts w:ascii="Arial" w:eastAsia="Arial" w:hAnsi="Arial" w:cs="Arial"/>
          <w:b/>
        </w:rPr>
      </w:pPr>
    </w:p>
    <w:p w14:paraId="20D1D149" w14:textId="77777777" w:rsidR="006370A3" w:rsidRDefault="006370A3" w:rsidP="00B85A85">
      <w:pPr>
        <w:tabs>
          <w:tab w:val="left" w:pos="3828"/>
        </w:tabs>
        <w:spacing w:line="400" w:lineRule="auto"/>
        <w:rPr>
          <w:rFonts w:ascii="Arial" w:eastAsia="Arial" w:hAnsi="Arial" w:cs="Arial"/>
          <w:b/>
        </w:rPr>
      </w:pPr>
    </w:p>
    <w:p w14:paraId="096748F6" w14:textId="77777777" w:rsidR="006370A3" w:rsidRDefault="006370A3" w:rsidP="00B85A85">
      <w:pPr>
        <w:tabs>
          <w:tab w:val="left" w:pos="3828"/>
        </w:tabs>
        <w:spacing w:line="400" w:lineRule="auto"/>
        <w:rPr>
          <w:rFonts w:ascii="Arial" w:eastAsia="Arial" w:hAnsi="Arial" w:cs="Arial"/>
          <w:b/>
        </w:rPr>
      </w:pPr>
    </w:p>
    <w:p w14:paraId="025D7D84" w14:textId="77777777" w:rsidR="006370A3" w:rsidRDefault="006370A3" w:rsidP="00B85A85">
      <w:pPr>
        <w:tabs>
          <w:tab w:val="left" w:pos="3828"/>
        </w:tabs>
        <w:spacing w:line="400" w:lineRule="auto"/>
        <w:rPr>
          <w:rFonts w:ascii="Arial" w:eastAsia="Arial" w:hAnsi="Arial" w:cs="Arial"/>
          <w:b/>
        </w:rPr>
      </w:pPr>
    </w:p>
    <w:p w14:paraId="697D9CEC" w14:textId="77777777" w:rsidR="006370A3" w:rsidRDefault="006370A3" w:rsidP="00B85A85">
      <w:pPr>
        <w:tabs>
          <w:tab w:val="left" w:pos="3828"/>
        </w:tabs>
        <w:spacing w:line="400" w:lineRule="auto"/>
        <w:rPr>
          <w:rFonts w:ascii="Arial" w:eastAsia="Arial" w:hAnsi="Arial" w:cs="Arial"/>
          <w:b/>
        </w:rPr>
      </w:pPr>
    </w:p>
    <w:p w14:paraId="2BB1EB3E" w14:textId="12F9ED51" w:rsidR="00B85A85" w:rsidRPr="00987231" w:rsidRDefault="00B85A85" w:rsidP="00B85A85">
      <w:pPr>
        <w:tabs>
          <w:tab w:val="left" w:pos="3828"/>
        </w:tabs>
        <w:spacing w:line="400" w:lineRule="auto"/>
        <w:rPr>
          <w:rFonts w:ascii="Arial" w:eastAsia="Arial" w:hAnsi="Arial" w:cs="Arial"/>
          <w:b/>
        </w:rPr>
      </w:pPr>
      <w:r w:rsidRPr="00987231">
        <w:rPr>
          <w:rFonts w:ascii="Arial" w:eastAsia="Arial" w:hAnsi="Arial" w:cs="Arial"/>
          <w:b/>
        </w:rPr>
        <w:t xml:space="preserve">[23-02 </w:t>
      </w:r>
      <w:r>
        <w:rPr>
          <w:rFonts w:ascii="Arial" w:eastAsia="Arial" w:hAnsi="Arial" w:cs="Arial"/>
          <w:b/>
        </w:rPr>
        <w:t>Annette von Hagel</w:t>
      </w:r>
      <w:r w:rsidRPr="00987231">
        <w:rPr>
          <w:rFonts w:ascii="Arial" w:eastAsia="Arial" w:hAnsi="Arial" w:cs="Arial"/>
          <w:b/>
        </w:rPr>
        <w:t>]</w:t>
      </w:r>
    </w:p>
    <w:p w14:paraId="639A8250" w14:textId="7BD73DA0" w:rsidR="00B85A85" w:rsidRPr="00987231" w:rsidRDefault="00B85A85" w:rsidP="006370A3">
      <w:pPr>
        <w:tabs>
          <w:tab w:val="left" w:pos="3828"/>
        </w:tabs>
        <w:spacing w:line="400" w:lineRule="auto"/>
        <w:jc w:val="both"/>
        <w:rPr>
          <w:rFonts w:ascii="Arial" w:eastAsia="Arial" w:hAnsi="Arial" w:cs="Arial"/>
          <w:i/>
        </w:rPr>
      </w:pPr>
      <w:r>
        <w:rPr>
          <w:rFonts w:ascii="Arial" w:eastAsia="Arial" w:hAnsi="Arial" w:cs="Arial"/>
          <w:i/>
        </w:rPr>
        <w:t xml:space="preserve">Auch Annette von Hagel als geschäftsführende Vorständin der </w:t>
      </w:r>
      <w:proofErr w:type="spellStart"/>
      <w:proofErr w:type="gramStart"/>
      <w:r>
        <w:rPr>
          <w:rFonts w:ascii="Arial" w:eastAsia="Arial" w:hAnsi="Arial" w:cs="Arial"/>
          <w:i/>
        </w:rPr>
        <w:t>re!source</w:t>
      </w:r>
      <w:proofErr w:type="spellEnd"/>
      <w:proofErr w:type="gramEnd"/>
      <w:r>
        <w:rPr>
          <w:rFonts w:ascii="Arial" w:eastAsia="Arial" w:hAnsi="Arial" w:cs="Arial"/>
          <w:i/>
        </w:rPr>
        <w:t xml:space="preserve"> begrüßt das EU-Maßnahmenpaket, sieht jedoch Potenzial zur Nachschärfung.</w:t>
      </w:r>
    </w:p>
    <w:p w14:paraId="39861A45" w14:textId="37AACF35" w:rsidR="00B85A85" w:rsidRPr="00B14D1A" w:rsidRDefault="00B85A85" w:rsidP="00B85A85">
      <w:pPr>
        <w:tabs>
          <w:tab w:val="left" w:pos="3828"/>
        </w:tabs>
        <w:spacing w:line="400" w:lineRule="auto"/>
        <w:jc w:val="right"/>
        <w:rPr>
          <w:rFonts w:ascii="Arial" w:eastAsia="Arial" w:hAnsi="Arial" w:cs="Arial"/>
          <w:iCs/>
        </w:rPr>
      </w:pPr>
      <w:r w:rsidRPr="00987231">
        <w:rPr>
          <w:rFonts w:ascii="Arial" w:eastAsia="Arial" w:hAnsi="Arial" w:cs="Arial"/>
          <w:iCs/>
        </w:rPr>
        <w:t xml:space="preserve">Foto: </w:t>
      </w:r>
      <w:proofErr w:type="spellStart"/>
      <w:proofErr w:type="gramStart"/>
      <w:r>
        <w:rPr>
          <w:rFonts w:ascii="Arial" w:eastAsia="Arial" w:hAnsi="Arial" w:cs="Arial"/>
          <w:iCs/>
        </w:rPr>
        <w:t>re!source</w:t>
      </w:r>
      <w:proofErr w:type="spellEnd"/>
      <w:proofErr w:type="gramEnd"/>
    </w:p>
    <w:p w14:paraId="3F012C8D" w14:textId="77777777" w:rsidR="00B85A85" w:rsidRDefault="00B85A85">
      <w:pPr>
        <w:pStyle w:val="berschrift6"/>
        <w:rPr>
          <w:b w:val="0"/>
        </w:rPr>
      </w:pPr>
    </w:p>
    <w:p w14:paraId="29900090" w14:textId="32389036" w:rsidR="001760D7" w:rsidRDefault="00FA523F">
      <w:pPr>
        <w:pStyle w:val="berschrift6"/>
        <w:rPr>
          <w:b w:val="0"/>
        </w:rPr>
      </w:pPr>
      <w:r>
        <w:rPr>
          <w:b w:val="0"/>
        </w:rPr>
        <w:t>Rückfragen beantwortet gern:</w:t>
      </w:r>
      <w:r>
        <w:t xml:space="preserve"> </w:t>
      </w:r>
    </w:p>
    <w:p w14:paraId="14726696" w14:textId="77777777" w:rsidR="001760D7" w:rsidRDefault="001760D7">
      <w:pPr>
        <w:rPr>
          <w:rFonts w:ascii="Arial" w:eastAsia="Arial" w:hAnsi="Arial" w:cs="Arial"/>
        </w:rPr>
      </w:pPr>
    </w:p>
    <w:p w14:paraId="03D64CE8" w14:textId="77777777" w:rsidR="001760D7" w:rsidRDefault="001760D7">
      <w:pPr>
        <w:rPr>
          <w:rFonts w:ascii="Arial" w:eastAsia="Arial" w:hAnsi="Arial" w:cs="Arial"/>
        </w:rPr>
        <w:sectPr w:rsidR="001760D7" w:rsidSect="00AF31B9">
          <w:headerReference w:type="even" r:id="rId13"/>
          <w:headerReference w:type="default" r:id="rId14"/>
          <w:footerReference w:type="even" r:id="rId15"/>
          <w:footerReference w:type="default" r:id="rId16"/>
          <w:headerReference w:type="first" r:id="rId17"/>
          <w:footerReference w:type="first" r:id="rId18"/>
          <w:pgSz w:w="11906" w:h="16838"/>
          <w:pgMar w:top="1474" w:right="3402" w:bottom="1276" w:left="1701" w:header="0" w:footer="283" w:gutter="0"/>
          <w:pgNumType w:start="1"/>
          <w:cols w:space="720"/>
          <w:titlePg/>
          <w:docGrid w:linePitch="326"/>
        </w:sectPr>
      </w:pPr>
    </w:p>
    <w:p w14:paraId="4F510D8A" w14:textId="18EE447B" w:rsidR="001760D7" w:rsidRPr="00165E99" w:rsidRDefault="00DB3891">
      <w:pPr>
        <w:rPr>
          <w:rFonts w:ascii="Arial" w:eastAsia="Arial" w:hAnsi="Arial" w:cs="Arial"/>
          <w:b/>
          <w:sz w:val="18"/>
          <w:szCs w:val="18"/>
          <w:lang w:val="en-GB"/>
        </w:rPr>
      </w:pPr>
      <w:proofErr w:type="spellStart"/>
      <w:proofErr w:type="gramStart"/>
      <w:r>
        <w:rPr>
          <w:rFonts w:ascii="Arial" w:eastAsia="Arial" w:hAnsi="Arial" w:cs="Arial"/>
          <w:b/>
          <w:sz w:val="18"/>
          <w:szCs w:val="18"/>
          <w:lang w:val="en-GB"/>
        </w:rPr>
        <w:t>re!source</w:t>
      </w:r>
      <w:proofErr w:type="spellEnd"/>
      <w:proofErr w:type="gramEnd"/>
      <w:r>
        <w:rPr>
          <w:rFonts w:ascii="Arial" w:eastAsia="Arial" w:hAnsi="Arial" w:cs="Arial"/>
          <w:b/>
          <w:sz w:val="18"/>
          <w:szCs w:val="18"/>
          <w:lang w:val="en-GB"/>
        </w:rPr>
        <w:t xml:space="preserve"> Stiftung </w:t>
      </w:r>
      <w:proofErr w:type="spellStart"/>
      <w:r>
        <w:rPr>
          <w:rFonts w:ascii="Arial" w:eastAsia="Arial" w:hAnsi="Arial" w:cs="Arial"/>
          <w:b/>
          <w:sz w:val="18"/>
          <w:szCs w:val="18"/>
          <w:lang w:val="en-GB"/>
        </w:rPr>
        <w:t>e.V.</w:t>
      </w:r>
      <w:proofErr w:type="spellEnd"/>
    </w:p>
    <w:p w14:paraId="738135E1" w14:textId="71755495" w:rsidR="001760D7" w:rsidRPr="00EA43D6" w:rsidRDefault="00FF6426">
      <w:pPr>
        <w:rPr>
          <w:rFonts w:ascii="Arial" w:eastAsia="Arial" w:hAnsi="Arial" w:cs="Arial"/>
          <w:bCs/>
          <w:sz w:val="18"/>
          <w:szCs w:val="18"/>
          <w:lang w:val="en-GB"/>
        </w:rPr>
      </w:pPr>
      <w:proofErr w:type="spellStart"/>
      <w:r w:rsidRPr="00EA43D6">
        <w:rPr>
          <w:rFonts w:ascii="Arial" w:eastAsia="Arial" w:hAnsi="Arial" w:cs="Arial"/>
          <w:bCs/>
          <w:sz w:val="18"/>
          <w:szCs w:val="18"/>
          <w:lang w:val="en-GB"/>
        </w:rPr>
        <w:t>Dr.</w:t>
      </w:r>
      <w:proofErr w:type="spellEnd"/>
      <w:r w:rsidRPr="00EA43D6">
        <w:rPr>
          <w:rFonts w:ascii="Arial" w:eastAsia="Arial" w:hAnsi="Arial" w:cs="Arial"/>
          <w:bCs/>
          <w:sz w:val="18"/>
          <w:szCs w:val="18"/>
          <w:lang w:val="en-GB"/>
        </w:rPr>
        <w:t xml:space="preserve"> </w:t>
      </w:r>
      <w:r w:rsidR="00577E62" w:rsidRPr="00EA43D6">
        <w:rPr>
          <w:rFonts w:ascii="Arial" w:eastAsia="Arial" w:hAnsi="Arial" w:cs="Arial"/>
          <w:bCs/>
          <w:sz w:val="18"/>
          <w:szCs w:val="18"/>
          <w:lang w:val="en-GB"/>
        </w:rPr>
        <w:t>Irene Hallof</w:t>
      </w:r>
    </w:p>
    <w:p w14:paraId="3EFCF545" w14:textId="3B34504E" w:rsidR="001760D7" w:rsidRPr="00EA43D6" w:rsidRDefault="00FA523F">
      <w:pPr>
        <w:rPr>
          <w:rFonts w:ascii="Arial" w:eastAsia="Arial" w:hAnsi="Arial" w:cs="Arial"/>
          <w:sz w:val="18"/>
          <w:szCs w:val="18"/>
          <w:lang w:val="en-US"/>
        </w:rPr>
      </w:pPr>
      <w:r w:rsidRPr="00EA43D6">
        <w:rPr>
          <w:rFonts w:ascii="Arial" w:eastAsia="Arial" w:hAnsi="Arial" w:cs="Arial"/>
          <w:sz w:val="18"/>
          <w:szCs w:val="18"/>
          <w:lang w:val="en-US"/>
        </w:rPr>
        <w:t xml:space="preserve">Tel. </w:t>
      </w:r>
      <w:r w:rsidR="00CA45AD" w:rsidRPr="00EA43D6">
        <w:rPr>
          <w:rFonts w:ascii="Arial" w:eastAsia="Arial" w:hAnsi="Arial" w:cs="Arial"/>
          <w:sz w:val="18"/>
          <w:szCs w:val="18"/>
          <w:lang w:val="en-US"/>
        </w:rPr>
        <w:t>030 3464 7968</w:t>
      </w:r>
    </w:p>
    <w:p w14:paraId="095A2DB7" w14:textId="5316F5DF" w:rsidR="001760D7" w:rsidRPr="00FF2EF2" w:rsidRDefault="00FA523F">
      <w:pPr>
        <w:rPr>
          <w:rFonts w:ascii="Arial" w:eastAsia="Arial" w:hAnsi="Arial" w:cs="Arial"/>
          <w:sz w:val="18"/>
          <w:szCs w:val="18"/>
          <w:lang w:val="en-US"/>
        </w:rPr>
      </w:pPr>
      <w:r w:rsidRPr="00EA43D6">
        <w:rPr>
          <w:rFonts w:ascii="Arial" w:eastAsia="Arial" w:hAnsi="Arial" w:cs="Arial"/>
          <w:sz w:val="18"/>
          <w:szCs w:val="18"/>
          <w:lang w:val="en-US"/>
        </w:rPr>
        <w:t>e</w:t>
      </w:r>
      <w:r w:rsidR="00E806FD">
        <w:rPr>
          <w:rFonts w:ascii="Arial" w:eastAsia="Arial" w:hAnsi="Arial" w:cs="Arial"/>
          <w:sz w:val="18"/>
          <w:szCs w:val="18"/>
          <w:lang w:val="en-US"/>
        </w:rPr>
        <w:t>-</w:t>
      </w:r>
      <w:r w:rsidRPr="00EA43D6">
        <w:rPr>
          <w:rFonts w:ascii="Arial" w:eastAsia="Arial" w:hAnsi="Arial" w:cs="Arial"/>
          <w:sz w:val="18"/>
          <w:szCs w:val="18"/>
          <w:lang w:val="en-US"/>
        </w:rPr>
        <w:t xml:space="preserve">Mail: </w:t>
      </w:r>
      <w:r w:rsidR="002C0A69" w:rsidRPr="00EA43D6">
        <w:rPr>
          <w:rFonts w:ascii="Arial" w:eastAsia="Arial" w:hAnsi="Arial" w:cs="Arial"/>
          <w:sz w:val="18"/>
          <w:szCs w:val="18"/>
          <w:lang w:val="en-US"/>
        </w:rPr>
        <w:t>hallof</w:t>
      </w:r>
      <w:r w:rsidR="00953D38" w:rsidRPr="00EA43D6">
        <w:rPr>
          <w:rFonts w:ascii="Arial" w:eastAsia="Arial" w:hAnsi="Arial" w:cs="Arial"/>
          <w:sz w:val="18"/>
          <w:szCs w:val="18"/>
          <w:lang w:val="en-US"/>
        </w:rPr>
        <w:t>@</w:t>
      </w:r>
      <w:r w:rsidR="002C0A69" w:rsidRPr="00EA43D6">
        <w:rPr>
          <w:rFonts w:ascii="Arial" w:eastAsia="Arial" w:hAnsi="Arial" w:cs="Arial"/>
          <w:sz w:val="18"/>
          <w:szCs w:val="18"/>
          <w:lang w:val="en-US"/>
        </w:rPr>
        <w:t>re-source</w:t>
      </w:r>
      <w:r w:rsidRPr="00EA43D6">
        <w:rPr>
          <w:rFonts w:ascii="Arial" w:eastAsia="Arial" w:hAnsi="Arial" w:cs="Arial"/>
          <w:sz w:val="18"/>
          <w:szCs w:val="18"/>
          <w:lang w:val="en-US"/>
        </w:rPr>
        <w:t>.</w:t>
      </w:r>
      <w:r w:rsidR="002C0A69" w:rsidRPr="00EA43D6">
        <w:rPr>
          <w:rFonts w:ascii="Arial" w:eastAsia="Arial" w:hAnsi="Arial" w:cs="Arial"/>
          <w:sz w:val="18"/>
          <w:szCs w:val="18"/>
          <w:lang w:val="en-US"/>
        </w:rPr>
        <w:t>com</w:t>
      </w:r>
    </w:p>
    <w:p w14:paraId="63986A32" w14:textId="008F1788" w:rsidR="001760D7" w:rsidRPr="00BA41AC" w:rsidRDefault="00FA523F">
      <w:pPr>
        <w:rPr>
          <w:rFonts w:ascii="Arial" w:eastAsia="Arial" w:hAnsi="Arial" w:cs="Arial"/>
          <w:sz w:val="18"/>
          <w:szCs w:val="18"/>
          <w:lang w:val="en-GB"/>
        </w:rPr>
      </w:pPr>
      <w:r w:rsidRPr="00BA41AC">
        <w:rPr>
          <w:rFonts w:ascii="Arial" w:eastAsia="Arial" w:hAnsi="Arial" w:cs="Arial"/>
          <w:sz w:val="18"/>
          <w:szCs w:val="18"/>
          <w:lang w:val="en-GB"/>
        </w:rPr>
        <w:t>www.</w:t>
      </w:r>
      <w:r w:rsidR="00DB3891" w:rsidRPr="00BA41AC">
        <w:rPr>
          <w:rFonts w:ascii="Arial" w:eastAsia="Arial" w:hAnsi="Arial" w:cs="Arial"/>
          <w:sz w:val="18"/>
          <w:szCs w:val="18"/>
          <w:lang w:val="en-GB"/>
        </w:rPr>
        <w:t>re-source</w:t>
      </w:r>
      <w:r w:rsidR="00953D38" w:rsidRPr="00BA41AC">
        <w:rPr>
          <w:rFonts w:ascii="Arial" w:eastAsia="Arial" w:hAnsi="Arial" w:cs="Arial"/>
          <w:sz w:val="18"/>
          <w:szCs w:val="18"/>
          <w:lang w:val="en-GB"/>
        </w:rPr>
        <w:t>.com</w:t>
      </w:r>
    </w:p>
    <w:p w14:paraId="692EDA27" w14:textId="77777777" w:rsidR="001760D7" w:rsidRPr="00BA41AC" w:rsidRDefault="00FA523F">
      <w:pPr>
        <w:rPr>
          <w:rFonts w:ascii="Arial" w:eastAsia="Arial" w:hAnsi="Arial" w:cs="Arial"/>
          <w:b/>
          <w:sz w:val="18"/>
          <w:szCs w:val="18"/>
          <w:lang w:val="en-GB"/>
        </w:rPr>
      </w:pPr>
      <w:r w:rsidRPr="00BA41AC">
        <w:rPr>
          <w:rFonts w:ascii="Arial" w:eastAsia="Arial" w:hAnsi="Arial" w:cs="Arial"/>
          <w:b/>
          <w:sz w:val="18"/>
          <w:szCs w:val="18"/>
          <w:lang w:val="en-GB"/>
        </w:rPr>
        <w:t>Kommunikation2B</w:t>
      </w:r>
    </w:p>
    <w:p w14:paraId="4573E9C7" w14:textId="77777777" w:rsidR="001760D7" w:rsidRPr="00BA41AC" w:rsidRDefault="00FA523F">
      <w:pPr>
        <w:rPr>
          <w:rFonts w:ascii="Arial" w:eastAsia="Arial" w:hAnsi="Arial" w:cs="Arial"/>
          <w:sz w:val="18"/>
          <w:szCs w:val="18"/>
          <w:lang w:val="en-GB"/>
        </w:rPr>
      </w:pPr>
      <w:r w:rsidRPr="00BA41AC">
        <w:rPr>
          <w:rFonts w:ascii="Arial" w:eastAsia="Arial" w:hAnsi="Arial" w:cs="Arial"/>
          <w:sz w:val="18"/>
          <w:szCs w:val="18"/>
          <w:lang w:val="en-GB"/>
        </w:rPr>
        <w:t>Mareike Wand-Quassowski</w:t>
      </w:r>
    </w:p>
    <w:p w14:paraId="0ADC4872" w14:textId="77777777" w:rsidR="001760D7" w:rsidRPr="00BA41AC" w:rsidRDefault="00FA523F">
      <w:pPr>
        <w:shd w:val="clear" w:color="auto" w:fill="FFFFFF"/>
        <w:ind w:left="3402" w:hanging="3402"/>
        <w:rPr>
          <w:rFonts w:ascii="Arial" w:eastAsia="Arial" w:hAnsi="Arial" w:cs="Arial"/>
          <w:sz w:val="18"/>
          <w:szCs w:val="18"/>
          <w:lang w:val="en-GB"/>
        </w:rPr>
      </w:pPr>
      <w:r w:rsidRPr="00BA41AC">
        <w:rPr>
          <w:rFonts w:ascii="Arial" w:eastAsia="Arial" w:hAnsi="Arial" w:cs="Arial"/>
          <w:sz w:val="18"/>
          <w:szCs w:val="18"/>
          <w:lang w:val="en-GB"/>
        </w:rPr>
        <w:t>Tel. +49 (0) 231 330 49 323</w:t>
      </w:r>
    </w:p>
    <w:p w14:paraId="3FD3E607" w14:textId="72E22D66" w:rsidR="001760D7" w:rsidRPr="00CF15EC" w:rsidRDefault="00FA523F">
      <w:pPr>
        <w:shd w:val="clear" w:color="auto" w:fill="FFFFFF"/>
        <w:ind w:left="3402" w:right="-786" w:hanging="3402"/>
        <w:rPr>
          <w:rFonts w:ascii="Arial" w:eastAsia="Arial" w:hAnsi="Arial" w:cs="Arial"/>
          <w:sz w:val="18"/>
          <w:szCs w:val="18"/>
          <w:lang w:val="en-US"/>
        </w:rPr>
      </w:pPr>
      <w:r w:rsidRPr="00CF15EC">
        <w:rPr>
          <w:rFonts w:ascii="Arial" w:eastAsia="Arial" w:hAnsi="Arial" w:cs="Arial"/>
          <w:sz w:val="18"/>
          <w:szCs w:val="18"/>
          <w:lang w:val="en-US"/>
        </w:rPr>
        <w:t>e</w:t>
      </w:r>
      <w:r w:rsidR="00E806FD">
        <w:rPr>
          <w:rFonts w:ascii="Arial" w:eastAsia="Arial" w:hAnsi="Arial" w:cs="Arial"/>
          <w:sz w:val="18"/>
          <w:szCs w:val="18"/>
          <w:lang w:val="en-US"/>
        </w:rPr>
        <w:t>-</w:t>
      </w:r>
      <w:r w:rsidRPr="00CF15EC">
        <w:rPr>
          <w:rFonts w:ascii="Arial" w:eastAsia="Arial" w:hAnsi="Arial" w:cs="Arial"/>
          <w:sz w:val="18"/>
          <w:szCs w:val="18"/>
          <w:lang w:val="en-US"/>
        </w:rPr>
        <w:t>Mail: m.quassowski@kommunikation2b.de</w:t>
      </w:r>
    </w:p>
    <w:p w14:paraId="3F2C5F41" w14:textId="77777777" w:rsidR="001760D7" w:rsidRPr="00CF15EC" w:rsidRDefault="00FA523F">
      <w:pPr>
        <w:shd w:val="clear" w:color="auto" w:fill="FFFFFF"/>
        <w:ind w:left="3402" w:hanging="3402"/>
        <w:rPr>
          <w:rFonts w:ascii="Arial" w:eastAsia="Arial" w:hAnsi="Arial" w:cs="Arial"/>
          <w:sz w:val="18"/>
          <w:szCs w:val="18"/>
          <w:lang w:val="en-US"/>
        </w:rPr>
        <w:sectPr w:rsidR="001760D7" w:rsidRPr="00CF15EC">
          <w:type w:val="continuous"/>
          <w:pgSz w:w="11906" w:h="16838"/>
          <w:pgMar w:top="1474" w:right="3402" w:bottom="1276" w:left="1701" w:header="0" w:footer="720" w:gutter="0"/>
          <w:cols w:num="2" w:space="720" w:equalWidth="0">
            <w:col w:w="3041" w:space="720"/>
            <w:col w:w="3041" w:space="0"/>
          </w:cols>
        </w:sectPr>
      </w:pPr>
      <w:r w:rsidRPr="00CF15EC">
        <w:rPr>
          <w:rFonts w:ascii="Arial" w:eastAsia="Arial" w:hAnsi="Arial" w:cs="Arial"/>
          <w:sz w:val="18"/>
          <w:szCs w:val="18"/>
          <w:lang w:val="en-US"/>
        </w:rPr>
        <w:t>www.kommunikation2b.de</w:t>
      </w:r>
    </w:p>
    <w:p w14:paraId="244F09BF" w14:textId="77777777" w:rsidR="001760D7" w:rsidRPr="00CF15EC" w:rsidRDefault="001760D7">
      <w:pPr>
        <w:tabs>
          <w:tab w:val="left" w:pos="3828"/>
        </w:tabs>
        <w:spacing w:line="400" w:lineRule="auto"/>
        <w:rPr>
          <w:rFonts w:ascii="Arial" w:eastAsia="Arial" w:hAnsi="Arial" w:cs="Arial"/>
          <w:sz w:val="20"/>
          <w:szCs w:val="20"/>
          <w:lang w:val="en-US"/>
        </w:rPr>
      </w:pPr>
    </w:p>
    <w:sectPr w:rsidR="001760D7" w:rsidRPr="00CF15EC">
      <w:type w:val="continuous"/>
      <w:pgSz w:w="11906" w:h="16838"/>
      <w:pgMar w:top="1474" w:right="3402" w:bottom="1276"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B23F" w14:textId="77777777" w:rsidR="00761772" w:rsidRDefault="00761772">
      <w:r>
        <w:separator/>
      </w:r>
    </w:p>
  </w:endnote>
  <w:endnote w:type="continuationSeparator" w:id="0">
    <w:p w14:paraId="62D007B8" w14:textId="77777777" w:rsidR="00761772" w:rsidRDefault="00761772">
      <w:r>
        <w:continuationSeparator/>
      </w:r>
    </w:p>
  </w:endnote>
  <w:endnote w:type="continuationNotice" w:id="1">
    <w:p w14:paraId="607DB6C8" w14:textId="77777777" w:rsidR="00761772" w:rsidRDefault="00761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6DB" w14:textId="77777777" w:rsidR="00B81FC9" w:rsidRDefault="00B81F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5D9B" w14:textId="473178D4" w:rsidR="001760D7" w:rsidRDefault="0028013A">
    <w:pPr>
      <w:tabs>
        <w:tab w:val="center" w:pos="4536"/>
        <w:tab w:val="right" w:pos="9072"/>
      </w:tabs>
      <w:rPr>
        <w:rFonts w:ascii="Arial" w:eastAsia="Arial" w:hAnsi="Arial" w:cs="Arial"/>
        <w:sz w:val="18"/>
        <w:szCs w:val="18"/>
      </w:rPr>
    </w:pPr>
    <w:r>
      <w:rPr>
        <w:rFonts w:ascii="Arial" w:eastAsia="Arial" w:hAnsi="Arial" w:cs="Arial"/>
        <w:sz w:val="18"/>
        <w:szCs w:val="18"/>
      </w:rPr>
      <w:t>2</w:t>
    </w:r>
    <w:r w:rsidR="002A4E0B">
      <w:rPr>
        <w:rFonts w:ascii="Arial" w:eastAsia="Arial" w:hAnsi="Arial" w:cs="Arial"/>
        <w:sz w:val="18"/>
        <w:szCs w:val="18"/>
      </w:rPr>
      <w:t>3-0</w:t>
    </w:r>
    <w:r w:rsidR="009E148C">
      <w:rPr>
        <w:rFonts w:ascii="Arial" w:eastAsia="Arial" w:hAnsi="Arial" w:cs="Arial"/>
        <w:sz w:val="18"/>
        <w:szCs w:val="18"/>
      </w:rPr>
      <w:t>2</w:t>
    </w:r>
    <w:r w:rsidR="008F1A21">
      <w:rPr>
        <w:rFonts w:ascii="Arial" w:eastAsia="Arial" w:hAnsi="Arial" w:cs="Arial"/>
        <w:sz w:val="18"/>
        <w:szCs w:val="18"/>
      </w:rPr>
      <w:t xml:space="preserve"> </w:t>
    </w:r>
    <w:r w:rsidR="009E148C">
      <w:rPr>
        <w:rFonts w:ascii="Arial" w:eastAsia="Arial" w:hAnsi="Arial" w:cs="Arial"/>
        <w:sz w:val="18"/>
        <w:szCs w:val="18"/>
      </w:rPr>
      <w:t>Rohstoffe</w:t>
    </w:r>
    <w:r w:rsidR="00FA523F">
      <w:rPr>
        <w:rFonts w:ascii="Arial" w:eastAsia="Arial" w:hAnsi="Arial" w:cs="Arial"/>
        <w:sz w:val="18"/>
        <w:szCs w:val="18"/>
      </w:rPr>
      <w:tab/>
    </w:r>
    <w:r w:rsidR="000B765E">
      <w:rPr>
        <w:rFonts w:ascii="Arial" w:eastAsia="Arial" w:hAnsi="Arial" w:cs="Arial"/>
        <w:sz w:val="18"/>
        <w:szCs w:val="18"/>
      </w:rPr>
      <w:tab/>
    </w:r>
    <w:r w:rsidR="00FA523F">
      <w:rPr>
        <w:rFonts w:ascii="Arial" w:eastAsia="Arial" w:hAnsi="Arial" w:cs="Arial"/>
        <w:sz w:val="18"/>
        <w:szCs w:val="18"/>
      </w:rPr>
      <w:t xml:space="preserve">Seite </w:t>
    </w:r>
    <w:r w:rsidR="00FA523F">
      <w:rPr>
        <w:rFonts w:ascii="Arial" w:eastAsia="Arial" w:hAnsi="Arial" w:cs="Arial"/>
        <w:sz w:val="18"/>
        <w:szCs w:val="18"/>
      </w:rPr>
      <w:fldChar w:fldCharType="begin"/>
    </w:r>
    <w:r w:rsidR="00FA523F">
      <w:rPr>
        <w:rFonts w:ascii="Arial" w:eastAsia="Arial" w:hAnsi="Arial" w:cs="Arial"/>
        <w:sz w:val="18"/>
        <w:szCs w:val="18"/>
      </w:rPr>
      <w:instrText>PAGE</w:instrText>
    </w:r>
    <w:r w:rsidR="00FA523F">
      <w:rPr>
        <w:rFonts w:ascii="Arial" w:eastAsia="Arial" w:hAnsi="Arial" w:cs="Arial"/>
        <w:sz w:val="18"/>
        <w:szCs w:val="18"/>
      </w:rPr>
      <w:fldChar w:fldCharType="separate"/>
    </w:r>
    <w:r w:rsidR="006B2EDB">
      <w:rPr>
        <w:rFonts w:ascii="Arial" w:eastAsia="Arial" w:hAnsi="Arial" w:cs="Arial"/>
        <w:noProof/>
        <w:sz w:val="18"/>
        <w:szCs w:val="18"/>
      </w:rPr>
      <w:t>4</w:t>
    </w:r>
    <w:r w:rsidR="00FA523F">
      <w:rPr>
        <w:rFonts w:ascii="Arial" w:eastAsia="Arial" w:hAnsi="Arial" w:cs="Arial"/>
        <w:sz w:val="18"/>
        <w:szCs w:val="18"/>
      </w:rPr>
      <w:fldChar w:fldCharType="end"/>
    </w:r>
    <w:r w:rsidR="00FA523F">
      <w:rPr>
        <w:rFonts w:ascii="Arial" w:eastAsia="Arial" w:hAnsi="Arial" w:cs="Arial"/>
        <w:sz w:val="18"/>
        <w:szCs w:val="18"/>
      </w:rPr>
      <w:t xml:space="preserve"> von </w:t>
    </w:r>
    <w:r w:rsidR="00FA523F">
      <w:rPr>
        <w:rFonts w:ascii="Arial" w:eastAsia="Arial" w:hAnsi="Arial" w:cs="Arial"/>
        <w:sz w:val="18"/>
        <w:szCs w:val="18"/>
      </w:rPr>
      <w:fldChar w:fldCharType="begin"/>
    </w:r>
    <w:r w:rsidR="00FA523F">
      <w:rPr>
        <w:rFonts w:ascii="Arial" w:eastAsia="Arial" w:hAnsi="Arial" w:cs="Arial"/>
        <w:sz w:val="18"/>
        <w:szCs w:val="18"/>
      </w:rPr>
      <w:instrText>NUMPAGES</w:instrText>
    </w:r>
    <w:r w:rsidR="00FA523F">
      <w:rPr>
        <w:rFonts w:ascii="Arial" w:eastAsia="Arial" w:hAnsi="Arial" w:cs="Arial"/>
        <w:sz w:val="18"/>
        <w:szCs w:val="18"/>
      </w:rPr>
      <w:fldChar w:fldCharType="separate"/>
    </w:r>
    <w:r w:rsidR="006B2EDB">
      <w:rPr>
        <w:rFonts w:ascii="Arial" w:eastAsia="Arial" w:hAnsi="Arial" w:cs="Arial"/>
        <w:noProof/>
        <w:sz w:val="18"/>
        <w:szCs w:val="18"/>
      </w:rPr>
      <w:t>5</w:t>
    </w:r>
    <w:r w:rsidR="00FA523F">
      <w:rPr>
        <w:rFonts w:ascii="Arial" w:eastAsia="Arial" w:hAnsi="Arial" w:cs="Arial"/>
        <w:sz w:val="18"/>
        <w:szCs w:val="18"/>
      </w:rPr>
      <w:fldChar w:fldCharType="end"/>
    </w:r>
  </w:p>
  <w:p w14:paraId="1BE7F4FA" w14:textId="7FEFD395" w:rsidR="001760D7" w:rsidRDefault="001760D7" w:rsidP="005D556E">
    <w:pPr>
      <w:tabs>
        <w:tab w:val="left" w:pos="2085"/>
      </w:tabs>
      <w:rPr>
        <w:rFonts w:ascii="Arial" w:eastAsia="Arial" w:hAnsi="Arial" w:cs="Arial"/>
        <w:sz w:val="18"/>
        <w:szCs w:val="18"/>
      </w:rPr>
    </w:pPr>
  </w:p>
  <w:p w14:paraId="2CADE35A" w14:textId="77777777" w:rsidR="001760D7" w:rsidRDefault="001760D7">
    <w:pPr>
      <w:tabs>
        <w:tab w:val="center" w:pos="4536"/>
        <w:tab w:val="right" w:pos="9072"/>
      </w:tabs>
      <w:spacing w:after="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0701" w14:textId="77777777" w:rsidR="00B81FC9" w:rsidRDefault="00B81F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FE07" w14:textId="77777777" w:rsidR="00761772" w:rsidRDefault="00761772">
      <w:r>
        <w:separator/>
      </w:r>
    </w:p>
  </w:footnote>
  <w:footnote w:type="continuationSeparator" w:id="0">
    <w:p w14:paraId="5BAC6251" w14:textId="77777777" w:rsidR="00761772" w:rsidRDefault="00761772">
      <w:r>
        <w:continuationSeparator/>
      </w:r>
    </w:p>
  </w:footnote>
  <w:footnote w:type="continuationNotice" w:id="1">
    <w:p w14:paraId="0671719C" w14:textId="77777777" w:rsidR="00761772" w:rsidRDefault="00761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6E4B" w14:textId="77777777" w:rsidR="00B81FC9" w:rsidRDefault="00B81F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2DA0" w14:textId="77777777" w:rsidR="00B81FC9" w:rsidRDefault="00B81F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9A9F" w14:textId="110C3BF9" w:rsidR="00AF31B9" w:rsidRDefault="00E53B35" w:rsidP="00AF31B9">
    <w:pPr>
      <w:tabs>
        <w:tab w:val="center" w:pos="4536"/>
        <w:tab w:val="right" w:pos="9072"/>
      </w:tabs>
      <w:spacing w:before="720"/>
      <w:rPr>
        <w:rFonts w:ascii="Arial" w:eastAsia="Arial" w:hAnsi="Arial" w:cs="Arial"/>
        <w:sz w:val="22"/>
        <w:szCs w:val="22"/>
      </w:rPr>
    </w:pPr>
    <w:r w:rsidRPr="00E53B35">
      <w:rPr>
        <w:rFonts w:ascii="Arial" w:eastAsia="Arial" w:hAnsi="Arial" w:cs="Arial"/>
        <w:b/>
        <w:noProof/>
        <w:sz w:val="56"/>
        <w:szCs w:val="56"/>
      </w:rPr>
      <w:drawing>
        <wp:anchor distT="0" distB="0" distL="114300" distR="114300" simplePos="0" relativeHeight="251658240" behindDoc="0" locked="0" layoutInCell="1" allowOverlap="1" wp14:anchorId="38DD4F32" wp14:editId="22EDE99E">
          <wp:simplePos x="0" y="0"/>
          <wp:positionH relativeFrom="column">
            <wp:posOffset>3930015</wp:posOffset>
          </wp:positionH>
          <wp:positionV relativeFrom="paragraph">
            <wp:posOffset>368300</wp:posOffset>
          </wp:positionV>
          <wp:extent cx="2097405" cy="935990"/>
          <wp:effectExtent l="0" t="0" r="0" b="0"/>
          <wp:wrapNone/>
          <wp:docPr id="5" name="Grafik 4">
            <a:extLst xmlns:a="http://schemas.openxmlformats.org/drawingml/2006/main">
              <a:ext uri="{FF2B5EF4-FFF2-40B4-BE49-F238E27FC236}">
                <a16:creationId xmlns:a16="http://schemas.microsoft.com/office/drawing/2014/main" id="{44A34BFC-359B-2D2E-9F26-140EDB242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44A34BFC-359B-2D2E-9F26-140EDB2421DE}"/>
                      </a:ext>
                    </a:extLst>
                  </pic:cNvPr>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97405" cy="935990"/>
                  </a:xfrm>
                  <a:prstGeom prst="rect">
                    <a:avLst/>
                  </a:prstGeom>
                </pic:spPr>
              </pic:pic>
            </a:graphicData>
          </a:graphic>
        </wp:anchor>
      </w:drawing>
    </w:r>
  </w:p>
  <w:p w14:paraId="63D092DD" w14:textId="7B8DFC12" w:rsidR="00AF31B9" w:rsidRDefault="00AF31B9" w:rsidP="00AF31B9">
    <w:pPr>
      <w:tabs>
        <w:tab w:val="left" w:pos="708"/>
      </w:tabs>
      <w:spacing w:before="120" w:line="480" w:lineRule="auto"/>
      <w:rPr>
        <w:rFonts w:ascii="Arial" w:eastAsia="Arial" w:hAnsi="Arial" w:cs="Arial"/>
        <w:b/>
        <w:sz w:val="56"/>
        <w:szCs w:val="56"/>
      </w:rPr>
    </w:pPr>
    <w:r>
      <w:rPr>
        <w:rFonts w:ascii="Arial" w:eastAsia="Arial" w:hAnsi="Arial" w:cs="Arial"/>
        <w:b/>
        <w:sz w:val="56"/>
        <w:szCs w:val="56"/>
      </w:rPr>
      <w:t>Presseinformation</w:t>
    </w:r>
    <w:r w:rsidRPr="00747F12">
      <w:rPr>
        <w:noProof/>
      </w:rPr>
      <w:t xml:space="preserve"> </w:t>
    </w:r>
  </w:p>
  <w:p w14:paraId="539F159B" w14:textId="4EF22B8E" w:rsidR="00AF31B9" w:rsidRDefault="00E53B35" w:rsidP="00AF31B9">
    <w:pPr>
      <w:tabs>
        <w:tab w:val="left" w:pos="708"/>
      </w:tabs>
      <w:spacing w:line="320" w:lineRule="auto"/>
      <w:ind w:right="-427"/>
      <w:rPr>
        <w:rFonts w:ascii="Arial" w:eastAsia="Arial" w:hAnsi="Arial" w:cs="Arial"/>
        <w:sz w:val="18"/>
        <w:szCs w:val="18"/>
      </w:rPr>
    </w:pPr>
    <w:proofErr w:type="spellStart"/>
    <w:proofErr w:type="gramStart"/>
    <w:r>
      <w:rPr>
        <w:rFonts w:ascii="Arial" w:eastAsia="Arial" w:hAnsi="Arial" w:cs="Arial"/>
        <w:b/>
        <w:sz w:val="18"/>
        <w:szCs w:val="18"/>
      </w:rPr>
      <w:t>re!source</w:t>
    </w:r>
    <w:proofErr w:type="spellEnd"/>
    <w:proofErr w:type="gramEnd"/>
    <w:r>
      <w:rPr>
        <w:rFonts w:ascii="Arial" w:eastAsia="Arial" w:hAnsi="Arial" w:cs="Arial"/>
        <w:b/>
        <w:sz w:val="18"/>
        <w:szCs w:val="18"/>
      </w:rPr>
      <w:t xml:space="preserve"> Stiftung e.V.</w:t>
    </w:r>
    <w:r w:rsidR="00AF31B9">
      <w:rPr>
        <w:rFonts w:ascii="Arial" w:eastAsia="Arial" w:hAnsi="Arial" w:cs="Arial"/>
        <w:sz w:val="18"/>
        <w:szCs w:val="18"/>
      </w:rPr>
      <w:t>,</w:t>
    </w:r>
    <w:r w:rsidR="00AF31B9">
      <w:rPr>
        <w:rFonts w:ascii="Arial" w:eastAsia="Arial" w:hAnsi="Arial" w:cs="Arial"/>
        <w:b/>
        <w:sz w:val="18"/>
        <w:szCs w:val="18"/>
      </w:rPr>
      <w:t xml:space="preserve"> </w:t>
    </w:r>
    <w:r>
      <w:rPr>
        <w:rFonts w:ascii="Arial" w:eastAsia="Arial" w:hAnsi="Arial" w:cs="Arial"/>
        <w:sz w:val="18"/>
        <w:szCs w:val="18"/>
      </w:rPr>
      <w:t>Schlüterstraße 40</w:t>
    </w:r>
    <w:r w:rsidR="00AF31B9">
      <w:rPr>
        <w:rFonts w:ascii="Arial" w:eastAsia="Arial" w:hAnsi="Arial" w:cs="Arial"/>
        <w:sz w:val="18"/>
        <w:szCs w:val="18"/>
      </w:rPr>
      <w:t xml:space="preserve">, </w:t>
    </w:r>
    <w:r>
      <w:rPr>
        <w:rFonts w:ascii="Arial" w:eastAsia="Arial" w:hAnsi="Arial" w:cs="Arial"/>
        <w:sz w:val="18"/>
        <w:szCs w:val="18"/>
      </w:rPr>
      <w:t>10707 Berlin</w:t>
    </w:r>
    <w:r w:rsidR="00AF31B9">
      <w:rPr>
        <w:rFonts w:ascii="Arial" w:eastAsia="Arial" w:hAnsi="Arial" w:cs="Arial"/>
        <w:sz w:val="18"/>
        <w:szCs w:val="18"/>
      </w:rPr>
      <w:br/>
      <w:t>Abdruck honorarfrei. Belegexemplar und Rückfragen bitte an:</w:t>
    </w:r>
  </w:p>
  <w:p w14:paraId="190CB5AD" w14:textId="47D28E31" w:rsidR="00AF31B9" w:rsidRDefault="00AF31B9" w:rsidP="00AF31B9">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5D105D08" w14:textId="026C03C6" w:rsidR="001760D7" w:rsidRDefault="001760D7">
    <w:pPr>
      <w:tabs>
        <w:tab w:val="left" w:pos="708"/>
      </w:tabs>
      <w:spacing w:line="320" w:lineRule="auto"/>
      <w:rPr>
        <w:rFonts w:ascii="Arial" w:eastAsia="Arial" w:hAnsi="Arial" w:cs="Arial"/>
        <w:color w:val="FFFF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DDD"/>
    <w:multiLevelType w:val="hybridMultilevel"/>
    <w:tmpl w:val="3D647638"/>
    <w:lvl w:ilvl="0" w:tplc="3FDAEC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9571B"/>
    <w:multiLevelType w:val="hybridMultilevel"/>
    <w:tmpl w:val="964C55EE"/>
    <w:lvl w:ilvl="0" w:tplc="BB4E12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F74D73"/>
    <w:multiLevelType w:val="hybridMultilevel"/>
    <w:tmpl w:val="F3F8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6D50F4"/>
    <w:multiLevelType w:val="hybridMultilevel"/>
    <w:tmpl w:val="F112F2A4"/>
    <w:lvl w:ilvl="0" w:tplc="A3242E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3D4FE7"/>
    <w:multiLevelType w:val="hybridMultilevel"/>
    <w:tmpl w:val="41B06A2A"/>
    <w:lvl w:ilvl="0" w:tplc="5CC800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5552192">
    <w:abstractNumId w:val="2"/>
  </w:num>
  <w:num w:numId="2" w16cid:durableId="1755276106">
    <w:abstractNumId w:val="1"/>
  </w:num>
  <w:num w:numId="3" w16cid:durableId="312608830">
    <w:abstractNumId w:val="0"/>
  </w:num>
  <w:num w:numId="4" w16cid:durableId="1835756012">
    <w:abstractNumId w:val="3"/>
  </w:num>
  <w:num w:numId="5" w16cid:durableId="1630084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D7"/>
    <w:rsid w:val="00000B7C"/>
    <w:rsid w:val="00000E4C"/>
    <w:rsid w:val="00004090"/>
    <w:rsid w:val="000142C0"/>
    <w:rsid w:val="000143B2"/>
    <w:rsid w:val="00015995"/>
    <w:rsid w:val="00020D21"/>
    <w:rsid w:val="00022A52"/>
    <w:rsid w:val="00027C06"/>
    <w:rsid w:val="0003028C"/>
    <w:rsid w:val="00030CA9"/>
    <w:rsid w:val="0004090D"/>
    <w:rsid w:val="00057084"/>
    <w:rsid w:val="000608AE"/>
    <w:rsid w:val="000657D4"/>
    <w:rsid w:val="00066EE1"/>
    <w:rsid w:val="00073253"/>
    <w:rsid w:val="000740D1"/>
    <w:rsid w:val="000802CF"/>
    <w:rsid w:val="00081E0C"/>
    <w:rsid w:val="00086754"/>
    <w:rsid w:val="00092F42"/>
    <w:rsid w:val="00093B0C"/>
    <w:rsid w:val="000949EA"/>
    <w:rsid w:val="00094E48"/>
    <w:rsid w:val="000978F1"/>
    <w:rsid w:val="000A74E3"/>
    <w:rsid w:val="000B3574"/>
    <w:rsid w:val="000B686B"/>
    <w:rsid w:val="000B765E"/>
    <w:rsid w:val="000C0208"/>
    <w:rsid w:val="000C15A9"/>
    <w:rsid w:val="000C73D7"/>
    <w:rsid w:val="000D2E3D"/>
    <w:rsid w:val="000D336E"/>
    <w:rsid w:val="000D46FD"/>
    <w:rsid w:val="000E39E9"/>
    <w:rsid w:val="000E7328"/>
    <w:rsid w:val="000F03D6"/>
    <w:rsid w:val="000F5393"/>
    <w:rsid w:val="00105155"/>
    <w:rsid w:val="00111776"/>
    <w:rsid w:val="00115D01"/>
    <w:rsid w:val="0011704A"/>
    <w:rsid w:val="00117F48"/>
    <w:rsid w:val="001220CC"/>
    <w:rsid w:val="00126623"/>
    <w:rsid w:val="00133E5B"/>
    <w:rsid w:val="00135BFF"/>
    <w:rsid w:val="001410AA"/>
    <w:rsid w:val="001437D7"/>
    <w:rsid w:val="0014600C"/>
    <w:rsid w:val="00151F9C"/>
    <w:rsid w:val="001616D1"/>
    <w:rsid w:val="001658F0"/>
    <w:rsid w:val="00165E99"/>
    <w:rsid w:val="00166D94"/>
    <w:rsid w:val="00167933"/>
    <w:rsid w:val="00170D77"/>
    <w:rsid w:val="001760D7"/>
    <w:rsid w:val="001767C8"/>
    <w:rsid w:val="001773BC"/>
    <w:rsid w:val="00177F23"/>
    <w:rsid w:val="0018275C"/>
    <w:rsid w:val="00186DD1"/>
    <w:rsid w:val="001873B4"/>
    <w:rsid w:val="00194EC9"/>
    <w:rsid w:val="001B0229"/>
    <w:rsid w:val="001B1BB0"/>
    <w:rsid w:val="001B35F8"/>
    <w:rsid w:val="001C0082"/>
    <w:rsid w:val="001C0A2F"/>
    <w:rsid w:val="001C0B0B"/>
    <w:rsid w:val="001C58CC"/>
    <w:rsid w:val="001D4E2D"/>
    <w:rsid w:val="001D5E93"/>
    <w:rsid w:val="001D7C40"/>
    <w:rsid w:val="001F6444"/>
    <w:rsid w:val="002124F3"/>
    <w:rsid w:val="00221ECB"/>
    <w:rsid w:val="00222CE2"/>
    <w:rsid w:val="00223599"/>
    <w:rsid w:val="00224139"/>
    <w:rsid w:val="00226491"/>
    <w:rsid w:val="00236B3E"/>
    <w:rsid w:val="00237C58"/>
    <w:rsid w:val="002403AC"/>
    <w:rsid w:val="00241BFB"/>
    <w:rsid w:val="00244180"/>
    <w:rsid w:val="002473D7"/>
    <w:rsid w:val="00257470"/>
    <w:rsid w:val="00261DE2"/>
    <w:rsid w:val="002629E3"/>
    <w:rsid w:val="00263827"/>
    <w:rsid w:val="002641C4"/>
    <w:rsid w:val="00271624"/>
    <w:rsid w:val="00271981"/>
    <w:rsid w:val="0027358E"/>
    <w:rsid w:val="002755DE"/>
    <w:rsid w:val="00277C50"/>
    <w:rsid w:val="0028013A"/>
    <w:rsid w:val="00285DDF"/>
    <w:rsid w:val="002A4E0B"/>
    <w:rsid w:val="002A6BC3"/>
    <w:rsid w:val="002A7043"/>
    <w:rsid w:val="002B2E97"/>
    <w:rsid w:val="002B75E9"/>
    <w:rsid w:val="002C0A69"/>
    <w:rsid w:val="002C32A4"/>
    <w:rsid w:val="002C73D1"/>
    <w:rsid w:val="002D2564"/>
    <w:rsid w:val="002D2869"/>
    <w:rsid w:val="002D335F"/>
    <w:rsid w:val="002E095C"/>
    <w:rsid w:val="002E2D87"/>
    <w:rsid w:val="002E7AB5"/>
    <w:rsid w:val="002F03B5"/>
    <w:rsid w:val="002F1B83"/>
    <w:rsid w:val="002F6DCE"/>
    <w:rsid w:val="002F75D4"/>
    <w:rsid w:val="00301237"/>
    <w:rsid w:val="00315160"/>
    <w:rsid w:val="00317CA7"/>
    <w:rsid w:val="00343188"/>
    <w:rsid w:val="00350672"/>
    <w:rsid w:val="003515BE"/>
    <w:rsid w:val="00352AF1"/>
    <w:rsid w:val="00352F98"/>
    <w:rsid w:val="003567C3"/>
    <w:rsid w:val="00364090"/>
    <w:rsid w:val="0036612F"/>
    <w:rsid w:val="003722B0"/>
    <w:rsid w:val="0037504B"/>
    <w:rsid w:val="0039337D"/>
    <w:rsid w:val="00396120"/>
    <w:rsid w:val="00397168"/>
    <w:rsid w:val="00397FC5"/>
    <w:rsid w:val="003A44B2"/>
    <w:rsid w:val="003A5A2C"/>
    <w:rsid w:val="003C3042"/>
    <w:rsid w:val="003D1846"/>
    <w:rsid w:val="003D3643"/>
    <w:rsid w:val="003D4146"/>
    <w:rsid w:val="003E1F6F"/>
    <w:rsid w:val="003E3865"/>
    <w:rsid w:val="003E4E96"/>
    <w:rsid w:val="003E5B8E"/>
    <w:rsid w:val="003F0F63"/>
    <w:rsid w:val="003F2F64"/>
    <w:rsid w:val="003F5CC1"/>
    <w:rsid w:val="003F5E88"/>
    <w:rsid w:val="00406A7C"/>
    <w:rsid w:val="00407185"/>
    <w:rsid w:val="00407854"/>
    <w:rsid w:val="00415780"/>
    <w:rsid w:val="00417A85"/>
    <w:rsid w:val="00424742"/>
    <w:rsid w:val="00425FF9"/>
    <w:rsid w:val="00432F4C"/>
    <w:rsid w:val="004333A0"/>
    <w:rsid w:val="00435983"/>
    <w:rsid w:val="0044127B"/>
    <w:rsid w:val="00450650"/>
    <w:rsid w:val="00450EFE"/>
    <w:rsid w:val="004522E2"/>
    <w:rsid w:val="00456A6D"/>
    <w:rsid w:val="00463C3E"/>
    <w:rsid w:val="00465988"/>
    <w:rsid w:val="004751F2"/>
    <w:rsid w:val="00475F07"/>
    <w:rsid w:val="00481C0A"/>
    <w:rsid w:val="004847D2"/>
    <w:rsid w:val="00490856"/>
    <w:rsid w:val="0049301B"/>
    <w:rsid w:val="004A36F0"/>
    <w:rsid w:val="004B00EF"/>
    <w:rsid w:val="004B48F9"/>
    <w:rsid w:val="004B5871"/>
    <w:rsid w:val="004B7DA1"/>
    <w:rsid w:val="004C0D09"/>
    <w:rsid w:val="004C2674"/>
    <w:rsid w:val="004C631D"/>
    <w:rsid w:val="004D3A6C"/>
    <w:rsid w:val="004E1859"/>
    <w:rsid w:val="004E52D5"/>
    <w:rsid w:val="004F664B"/>
    <w:rsid w:val="00501448"/>
    <w:rsid w:val="00505723"/>
    <w:rsid w:val="00511CF5"/>
    <w:rsid w:val="005174B3"/>
    <w:rsid w:val="00544096"/>
    <w:rsid w:val="005522AD"/>
    <w:rsid w:val="00554972"/>
    <w:rsid w:val="005626E9"/>
    <w:rsid w:val="005657FD"/>
    <w:rsid w:val="005717DB"/>
    <w:rsid w:val="00577E62"/>
    <w:rsid w:val="005824D4"/>
    <w:rsid w:val="00582607"/>
    <w:rsid w:val="00584F56"/>
    <w:rsid w:val="00593906"/>
    <w:rsid w:val="005A4650"/>
    <w:rsid w:val="005A5D4F"/>
    <w:rsid w:val="005B087E"/>
    <w:rsid w:val="005B621E"/>
    <w:rsid w:val="005B6521"/>
    <w:rsid w:val="005C67B5"/>
    <w:rsid w:val="005D556E"/>
    <w:rsid w:val="005D76A9"/>
    <w:rsid w:val="005E0B0E"/>
    <w:rsid w:val="005E0CB1"/>
    <w:rsid w:val="005E6BEC"/>
    <w:rsid w:val="005F21FE"/>
    <w:rsid w:val="005F27C2"/>
    <w:rsid w:val="005F4D1C"/>
    <w:rsid w:val="005F664E"/>
    <w:rsid w:val="00600769"/>
    <w:rsid w:val="00605ADB"/>
    <w:rsid w:val="006073C0"/>
    <w:rsid w:val="00614B80"/>
    <w:rsid w:val="006207AD"/>
    <w:rsid w:val="00624BC4"/>
    <w:rsid w:val="006260A0"/>
    <w:rsid w:val="0063082B"/>
    <w:rsid w:val="006308F3"/>
    <w:rsid w:val="006325C4"/>
    <w:rsid w:val="00632C0E"/>
    <w:rsid w:val="006370A3"/>
    <w:rsid w:val="006454CB"/>
    <w:rsid w:val="006578F5"/>
    <w:rsid w:val="00660873"/>
    <w:rsid w:val="00661604"/>
    <w:rsid w:val="00671E36"/>
    <w:rsid w:val="0067662D"/>
    <w:rsid w:val="006777E8"/>
    <w:rsid w:val="006830BC"/>
    <w:rsid w:val="00684184"/>
    <w:rsid w:val="0068426B"/>
    <w:rsid w:val="006870D5"/>
    <w:rsid w:val="006A03B7"/>
    <w:rsid w:val="006A0827"/>
    <w:rsid w:val="006B127E"/>
    <w:rsid w:val="006B2EDB"/>
    <w:rsid w:val="006B55BB"/>
    <w:rsid w:val="006C1103"/>
    <w:rsid w:val="006E2CEA"/>
    <w:rsid w:val="006E47D5"/>
    <w:rsid w:val="006E5EE4"/>
    <w:rsid w:val="006F207D"/>
    <w:rsid w:val="006F2BBF"/>
    <w:rsid w:val="00700793"/>
    <w:rsid w:val="0070430E"/>
    <w:rsid w:val="00707167"/>
    <w:rsid w:val="00713BEA"/>
    <w:rsid w:val="0071445B"/>
    <w:rsid w:val="00715633"/>
    <w:rsid w:val="007165E9"/>
    <w:rsid w:val="007214D4"/>
    <w:rsid w:val="00730503"/>
    <w:rsid w:val="007306CE"/>
    <w:rsid w:val="00730C7F"/>
    <w:rsid w:val="0073161C"/>
    <w:rsid w:val="00744216"/>
    <w:rsid w:val="00744491"/>
    <w:rsid w:val="007465CD"/>
    <w:rsid w:val="00747F12"/>
    <w:rsid w:val="007565DA"/>
    <w:rsid w:val="00761391"/>
    <w:rsid w:val="00761772"/>
    <w:rsid w:val="0077782C"/>
    <w:rsid w:val="0078130C"/>
    <w:rsid w:val="00785546"/>
    <w:rsid w:val="007902CA"/>
    <w:rsid w:val="0079057B"/>
    <w:rsid w:val="00791E38"/>
    <w:rsid w:val="00793D3E"/>
    <w:rsid w:val="007A388F"/>
    <w:rsid w:val="007A44F1"/>
    <w:rsid w:val="007A67F0"/>
    <w:rsid w:val="007A77DC"/>
    <w:rsid w:val="007B2B45"/>
    <w:rsid w:val="007C78E7"/>
    <w:rsid w:val="007D0806"/>
    <w:rsid w:val="007D10F7"/>
    <w:rsid w:val="007E5395"/>
    <w:rsid w:val="008004BE"/>
    <w:rsid w:val="008036E5"/>
    <w:rsid w:val="008058B6"/>
    <w:rsid w:val="00817233"/>
    <w:rsid w:val="008219E2"/>
    <w:rsid w:val="00830E32"/>
    <w:rsid w:val="0083180C"/>
    <w:rsid w:val="008326EF"/>
    <w:rsid w:val="008616D6"/>
    <w:rsid w:val="00866326"/>
    <w:rsid w:val="00872545"/>
    <w:rsid w:val="00872B13"/>
    <w:rsid w:val="00882E3D"/>
    <w:rsid w:val="00885689"/>
    <w:rsid w:val="00891F7F"/>
    <w:rsid w:val="008B3DDE"/>
    <w:rsid w:val="008F09BA"/>
    <w:rsid w:val="008F1A21"/>
    <w:rsid w:val="008F3784"/>
    <w:rsid w:val="00902C18"/>
    <w:rsid w:val="00912A38"/>
    <w:rsid w:val="0091507C"/>
    <w:rsid w:val="00923394"/>
    <w:rsid w:val="00930737"/>
    <w:rsid w:val="00935DFE"/>
    <w:rsid w:val="00940C93"/>
    <w:rsid w:val="009425A3"/>
    <w:rsid w:val="00943588"/>
    <w:rsid w:val="009450A7"/>
    <w:rsid w:val="00946216"/>
    <w:rsid w:val="009468FA"/>
    <w:rsid w:val="00953D38"/>
    <w:rsid w:val="00957FBE"/>
    <w:rsid w:val="00963C48"/>
    <w:rsid w:val="0097427D"/>
    <w:rsid w:val="009748BE"/>
    <w:rsid w:val="00977AED"/>
    <w:rsid w:val="00977FE0"/>
    <w:rsid w:val="00981BD7"/>
    <w:rsid w:val="00982710"/>
    <w:rsid w:val="00986144"/>
    <w:rsid w:val="00987231"/>
    <w:rsid w:val="0099017D"/>
    <w:rsid w:val="00997BF7"/>
    <w:rsid w:val="009A5C14"/>
    <w:rsid w:val="009A618E"/>
    <w:rsid w:val="009B22B9"/>
    <w:rsid w:val="009B4AF7"/>
    <w:rsid w:val="009C01A1"/>
    <w:rsid w:val="009C2233"/>
    <w:rsid w:val="009C52D5"/>
    <w:rsid w:val="009C5F91"/>
    <w:rsid w:val="009C65CB"/>
    <w:rsid w:val="009C7A9E"/>
    <w:rsid w:val="009D0804"/>
    <w:rsid w:val="009D6038"/>
    <w:rsid w:val="009E0CF9"/>
    <w:rsid w:val="009E148C"/>
    <w:rsid w:val="009F27AC"/>
    <w:rsid w:val="009F3625"/>
    <w:rsid w:val="009F4255"/>
    <w:rsid w:val="009F777B"/>
    <w:rsid w:val="00A00450"/>
    <w:rsid w:val="00A011B8"/>
    <w:rsid w:val="00A069C1"/>
    <w:rsid w:val="00A11EFE"/>
    <w:rsid w:val="00A13ECE"/>
    <w:rsid w:val="00A13F3D"/>
    <w:rsid w:val="00A17733"/>
    <w:rsid w:val="00A2098F"/>
    <w:rsid w:val="00A20DC6"/>
    <w:rsid w:val="00A32A88"/>
    <w:rsid w:val="00A37205"/>
    <w:rsid w:val="00A4000F"/>
    <w:rsid w:val="00A417DF"/>
    <w:rsid w:val="00A439BA"/>
    <w:rsid w:val="00A517CA"/>
    <w:rsid w:val="00A667EB"/>
    <w:rsid w:val="00A705ED"/>
    <w:rsid w:val="00A77C12"/>
    <w:rsid w:val="00A86592"/>
    <w:rsid w:val="00A956C1"/>
    <w:rsid w:val="00AA0B49"/>
    <w:rsid w:val="00AA20AF"/>
    <w:rsid w:val="00AA38C8"/>
    <w:rsid w:val="00AA5008"/>
    <w:rsid w:val="00AB6903"/>
    <w:rsid w:val="00AD4E2F"/>
    <w:rsid w:val="00AD7413"/>
    <w:rsid w:val="00AE652E"/>
    <w:rsid w:val="00AE664E"/>
    <w:rsid w:val="00AF2886"/>
    <w:rsid w:val="00AF31B9"/>
    <w:rsid w:val="00AF60CA"/>
    <w:rsid w:val="00B037F8"/>
    <w:rsid w:val="00B07DA8"/>
    <w:rsid w:val="00B07FAC"/>
    <w:rsid w:val="00B12F6F"/>
    <w:rsid w:val="00B14D1A"/>
    <w:rsid w:val="00B21961"/>
    <w:rsid w:val="00B233FA"/>
    <w:rsid w:val="00B234BA"/>
    <w:rsid w:val="00B30980"/>
    <w:rsid w:val="00B455AA"/>
    <w:rsid w:val="00B45FE4"/>
    <w:rsid w:val="00B534B8"/>
    <w:rsid w:val="00B55B23"/>
    <w:rsid w:val="00B633CA"/>
    <w:rsid w:val="00B63517"/>
    <w:rsid w:val="00B81FC9"/>
    <w:rsid w:val="00B8375C"/>
    <w:rsid w:val="00B85A85"/>
    <w:rsid w:val="00B9186D"/>
    <w:rsid w:val="00B91A2D"/>
    <w:rsid w:val="00B95DB5"/>
    <w:rsid w:val="00BA41AC"/>
    <w:rsid w:val="00BA732C"/>
    <w:rsid w:val="00BB04BA"/>
    <w:rsid w:val="00BB0906"/>
    <w:rsid w:val="00BB2C7D"/>
    <w:rsid w:val="00BC3A6D"/>
    <w:rsid w:val="00BC4452"/>
    <w:rsid w:val="00BC46EF"/>
    <w:rsid w:val="00BC6053"/>
    <w:rsid w:val="00BC6847"/>
    <w:rsid w:val="00BC6D4C"/>
    <w:rsid w:val="00BD1EF1"/>
    <w:rsid w:val="00BD40AD"/>
    <w:rsid w:val="00BD7208"/>
    <w:rsid w:val="00BE0D35"/>
    <w:rsid w:val="00BF047D"/>
    <w:rsid w:val="00BF31B9"/>
    <w:rsid w:val="00BF3CA5"/>
    <w:rsid w:val="00BF4A61"/>
    <w:rsid w:val="00C03674"/>
    <w:rsid w:val="00C167EA"/>
    <w:rsid w:val="00C16E12"/>
    <w:rsid w:val="00C2202F"/>
    <w:rsid w:val="00C22F6E"/>
    <w:rsid w:val="00C253DA"/>
    <w:rsid w:val="00C33A29"/>
    <w:rsid w:val="00C3664F"/>
    <w:rsid w:val="00C4309C"/>
    <w:rsid w:val="00C45139"/>
    <w:rsid w:val="00C46140"/>
    <w:rsid w:val="00C53FCE"/>
    <w:rsid w:val="00C5736D"/>
    <w:rsid w:val="00C57E10"/>
    <w:rsid w:val="00C67E49"/>
    <w:rsid w:val="00C71477"/>
    <w:rsid w:val="00C747F8"/>
    <w:rsid w:val="00C7672A"/>
    <w:rsid w:val="00C76E9E"/>
    <w:rsid w:val="00C77386"/>
    <w:rsid w:val="00C93DCD"/>
    <w:rsid w:val="00C94E14"/>
    <w:rsid w:val="00C97320"/>
    <w:rsid w:val="00CA01C4"/>
    <w:rsid w:val="00CA0F56"/>
    <w:rsid w:val="00CA17DA"/>
    <w:rsid w:val="00CA3840"/>
    <w:rsid w:val="00CA45AD"/>
    <w:rsid w:val="00CA5C95"/>
    <w:rsid w:val="00CB1E64"/>
    <w:rsid w:val="00CC228D"/>
    <w:rsid w:val="00CC37AF"/>
    <w:rsid w:val="00CC722A"/>
    <w:rsid w:val="00CD1E0B"/>
    <w:rsid w:val="00CD39CB"/>
    <w:rsid w:val="00CD46D8"/>
    <w:rsid w:val="00CE23EF"/>
    <w:rsid w:val="00CF0444"/>
    <w:rsid w:val="00CF15EC"/>
    <w:rsid w:val="00D0378B"/>
    <w:rsid w:val="00D13F55"/>
    <w:rsid w:val="00D17D95"/>
    <w:rsid w:val="00D17DC0"/>
    <w:rsid w:val="00D24955"/>
    <w:rsid w:val="00D2774B"/>
    <w:rsid w:val="00D27811"/>
    <w:rsid w:val="00D31818"/>
    <w:rsid w:val="00D438A2"/>
    <w:rsid w:val="00D65FC0"/>
    <w:rsid w:val="00D67297"/>
    <w:rsid w:val="00D76B0F"/>
    <w:rsid w:val="00D8432E"/>
    <w:rsid w:val="00D92500"/>
    <w:rsid w:val="00D959A6"/>
    <w:rsid w:val="00DA33D2"/>
    <w:rsid w:val="00DA7043"/>
    <w:rsid w:val="00DA7F40"/>
    <w:rsid w:val="00DA7FAB"/>
    <w:rsid w:val="00DB3891"/>
    <w:rsid w:val="00DB39DE"/>
    <w:rsid w:val="00DC1B3E"/>
    <w:rsid w:val="00DC2FE7"/>
    <w:rsid w:val="00DC7BFE"/>
    <w:rsid w:val="00DD3D0C"/>
    <w:rsid w:val="00DD5A59"/>
    <w:rsid w:val="00DE1239"/>
    <w:rsid w:val="00DE3378"/>
    <w:rsid w:val="00DE5047"/>
    <w:rsid w:val="00DE749F"/>
    <w:rsid w:val="00DF0140"/>
    <w:rsid w:val="00DF6D86"/>
    <w:rsid w:val="00E13531"/>
    <w:rsid w:val="00E149BF"/>
    <w:rsid w:val="00E16239"/>
    <w:rsid w:val="00E220C0"/>
    <w:rsid w:val="00E22F9C"/>
    <w:rsid w:val="00E275BE"/>
    <w:rsid w:val="00E31DC4"/>
    <w:rsid w:val="00E360EE"/>
    <w:rsid w:val="00E411E8"/>
    <w:rsid w:val="00E42A88"/>
    <w:rsid w:val="00E47BD6"/>
    <w:rsid w:val="00E53B35"/>
    <w:rsid w:val="00E54D45"/>
    <w:rsid w:val="00E668E9"/>
    <w:rsid w:val="00E6726C"/>
    <w:rsid w:val="00E70257"/>
    <w:rsid w:val="00E74753"/>
    <w:rsid w:val="00E75C9D"/>
    <w:rsid w:val="00E75DE5"/>
    <w:rsid w:val="00E7732D"/>
    <w:rsid w:val="00E77FF9"/>
    <w:rsid w:val="00E806FD"/>
    <w:rsid w:val="00E95142"/>
    <w:rsid w:val="00EA274A"/>
    <w:rsid w:val="00EA3DCB"/>
    <w:rsid w:val="00EA43D6"/>
    <w:rsid w:val="00EB291E"/>
    <w:rsid w:val="00EB6F6B"/>
    <w:rsid w:val="00EC0CF1"/>
    <w:rsid w:val="00EC5999"/>
    <w:rsid w:val="00EC7EF4"/>
    <w:rsid w:val="00ED601F"/>
    <w:rsid w:val="00EE31BE"/>
    <w:rsid w:val="00EE4621"/>
    <w:rsid w:val="00EE62B4"/>
    <w:rsid w:val="00EF4612"/>
    <w:rsid w:val="00F04E7E"/>
    <w:rsid w:val="00F0695F"/>
    <w:rsid w:val="00F211EA"/>
    <w:rsid w:val="00F22D29"/>
    <w:rsid w:val="00F25030"/>
    <w:rsid w:val="00F268A3"/>
    <w:rsid w:val="00F3493D"/>
    <w:rsid w:val="00F34959"/>
    <w:rsid w:val="00F35F02"/>
    <w:rsid w:val="00F4205A"/>
    <w:rsid w:val="00F43A0E"/>
    <w:rsid w:val="00F47994"/>
    <w:rsid w:val="00F54AD2"/>
    <w:rsid w:val="00F57359"/>
    <w:rsid w:val="00F605B4"/>
    <w:rsid w:val="00F65C11"/>
    <w:rsid w:val="00F65F41"/>
    <w:rsid w:val="00F66C90"/>
    <w:rsid w:val="00F7308E"/>
    <w:rsid w:val="00F74719"/>
    <w:rsid w:val="00F7578E"/>
    <w:rsid w:val="00F75AAC"/>
    <w:rsid w:val="00F75ECB"/>
    <w:rsid w:val="00F83345"/>
    <w:rsid w:val="00F87A68"/>
    <w:rsid w:val="00F95061"/>
    <w:rsid w:val="00FA523F"/>
    <w:rsid w:val="00FB0A5D"/>
    <w:rsid w:val="00FB6C35"/>
    <w:rsid w:val="00FB7A49"/>
    <w:rsid w:val="00FC3BF0"/>
    <w:rsid w:val="00FC50D8"/>
    <w:rsid w:val="00FD0EDF"/>
    <w:rsid w:val="00FE1CCA"/>
    <w:rsid w:val="00FE6DDE"/>
    <w:rsid w:val="00FE7701"/>
    <w:rsid w:val="00FF178D"/>
    <w:rsid w:val="00FF2EF2"/>
    <w:rsid w:val="00FF6426"/>
    <w:rsid w:val="00FF71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CE8C4"/>
  <w15:docId w15:val="{071C7B87-19EC-4155-A955-805EBE13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spacing w:before="480"/>
      <w:outlineLvl w:val="0"/>
    </w:pPr>
    <w:rPr>
      <w:b/>
      <w:color w:val="345A8A"/>
      <w:sz w:val="32"/>
      <w:szCs w:val="32"/>
    </w:rPr>
  </w:style>
  <w:style w:type="paragraph" w:styleId="berschrift2">
    <w:name w:val="heading 2"/>
    <w:basedOn w:val="Standard"/>
    <w:next w:val="Standard"/>
    <w:pPr>
      <w:spacing w:before="200"/>
      <w:outlineLvl w:val="1"/>
    </w:pPr>
    <w:rPr>
      <w:b/>
      <w:color w:val="4F81BD"/>
      <w:sz w:val="26"/>
      <w:szCs w:val="26"/>
    </w:rPr>
  </w:style>
  <w:style w:type="paragraph" w:styleId="berschrift3">
    <w:name w:val="heading 3"/>
    <w:basedOn w:val="Standard"/>
    <w:next w:val="Standard"/>
    <w:pPr>
      <w:spacing w:before="200"/>
      <w:outlineLvl w:val="2"/>
    </w:pPr>
    <w:rPr>
      <w:b/>
      <w:color w:val="4F81BD"/>
    </w:rPr>
  </w:style>
  <w:style w:type="paragraph" w:styleId="berschrift4">
    <w:name w:val="heading 4"/>
    <w:basedOn w:val="Standard"/>
    <w:next w:val="Standard"/>
    <w:pPr>
      <w:keepNext/>
      <w:tabs>
        <w:tab w:val="left" w:pos="0"/>
      </w:tabs>
      <w:jc w:val="right"/>
      <w:outlineLvl w:val="3"/>
    </w:pPr>
    <w:rPr>
      <w:rFonts w:ascii="Arial" w:eastAsia="Arial" w:hAnsi="Arial" w:cs="Arial"/>
      <w:i/>
    </w:rPr>
  </w:style>
  <w:style w:type="paragraph" w:styleId="berschrift5">
    <w:name w:val="heading 5"/>
    <w:basedOn w:val="Standard"/>
    <w:next w:val="Standard"/>
    <w:pPr>
      <w:keepNext/>
      <w:tabs>
        <w:tab w:val="left" w:pos="0"/>
      </w:tabs>
      <w:outlineLvl w:val="4"/>
    </w:pPr>
    <w:rPr>
      <w:rFonts w:ascii="Arial" w:eastAsia="Arial" w:hAnsi="Arial" w:cs="Arial"/>
      <w:b/>
      <w:sz w:val="20"/>
      <w:szCs w:val="20"/>
    </w:rPr>
  </w:style>
  <w:style w:type="paragraph" w:styleId="berschrift6">
    <w:name w:val="heading 6"/>
    <w:basedOn w:val="Standard"/>
    <w:next w:val="Standard"/>
    <w:pPr>
      <w:keepNext/>
      <w:tabs>
        <w:tab w:val="left" w:pos="0"/>
      </w:tabs>
      <w:outlineLvl w:val="5"/>
    </w:pPr>
    <w:rPr>
      <w:rFonts w:ascii="Arial" w:eastAsia="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300"/>
    </w:pPr>
    <w:rPr>
      <w:color w:val="17365D"/>
      <w:sz w:val="52"/>
      <w:szCs w:val="52"/>
    </w:rPr>
  </w:style>
  <w:style w:type="paragraph" w:styleId="Untertitel">
    <w:name w:val="Subtitle"/>
    <w:basedOn w:val="Standard"/>
    <w:next w:val="Standard"/>
    <w:rPr>
      <w:i/>
      <w:color w:val="4F81BD"/>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923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94"/>
    <w:rPr>
      <w:rFonts w:ascii="Tahoma" w:hAnsi="Tahoma" w:cs="Tahoma"/>
      <w:sz w:val="16"/>
      <w:szCs w:val="16"/>
    </w:rPr>
  </w:style>
  <w:style w:type="paragraph" w:styleId="Kopfzeile">
    <w:name w:val="header"/>
    <w:basedOn w:val="Standard"/>
    <w:link w:val="KopfzeileZchn"/>
    <w:uiPriority w:val="99"/>
    <w:unhideWhenUsed/>
    <w:rsid w:val="006F207D"/>
    <w:pPr>
      <w:tabs>
        <w:tab w:val="center" w:pos="4536"/>
        <w:tab w:val="right" w:pos="9072"/>
      </w:tabs>
    </w:pPr>
  </w:style>
  <w:style w:type="character" w:customStyle="1" w:styleId="KopfzeileZchn">
    <w:name w:val="Kopfzeile Zchn"/>
    <w:basedOn w:val="Absatz-Standardschriftart"/>
    <w:link w:val="Kopfzeile"/>
    <w:uiPriority w:val="99"/>
    <w:rsid w:val="006F207D"/>
  </w:style>
  <w:style w:type="paragraph" w:styleId="Fuzeile">
    <w:name w:val="footer"/>
    <w:basedOn w:val="Standard"/>
    <w:link w:val="FuzeileZchn"/>
    <w:uiPriority w:val="99"/>
    <w:unhideWhenUsed/>
    <w:rsid w:val="006F207D"/>
    <w:pPr>
      <w:tabs>
        <w:tab w:val="center" w:pos="4536"/>
        <w:tab w:val="right" w:pos="9072"/>
      </w:tabs>
    </w:pPr>
  </w:style>
  <w:style w:type="character" w:customStyle="1" w:styleId="FuzeileZchn">
    <w:name w:val="Fußzeile Zchn"/>
    <w:basedOn w:val="Absatz-Standardschriftart"/>
    <w:link w:val="Fuzeile"/>
    <w:uiPriority w:val="99"/>
    <w:rsid w:val="006F207D"/>
  </w:style>
  <w:style w:type="character" w:styleId="Kommentarzeichen">
    <w:name w:val="annotation reference"/>
    <w:basedOn w:val="Absatz-Standardschriftart"/>
    <w:uiPriority w:val="99"/>
    <w:semiHidden/>
    <w:unhideWhenUsed/>
    <w:rsid w:val="0078130C"/>
    <w:rPr>
      <w:sz w:val="16"/>
      <w:szCs w:val="16"/>
    </w:rPr>
  </w:style>
  <w:style w:type="paragraph" w:styleId="Kommentartext">
    <w:name w:val="annotation text"/>
    <w:basedOn w:val="Standard"/>
    <w:link w:val="KommentartextZchn"/>
    <w:uiPriority w:val="99"/>
    <w:semiHidden/>
    <w:unhideWhenUsed/>
    <w:rsid w:val="0078130C"/>
    <w:rPr>
      <w:sz w:val="20"/>
      <w:szCs w:val="20"/>
    </w:rPr>
  </w:style>
  <w:style w:type="character" w:customStyle="1" w:styleId="KommentartextZchn">
    <w:name w:val="Kommentartext Zchn"/>
    <w:basedOn w:val="Absatz-Standardschriftart"/>
    <w:link w:val="Kommentartext"/>
    <w:uiPriority w:val="99"/>
    <w:semiHidden/>
    <w:rsid w:val="0078130C"/>
    <w:rPr>
      <w:sz w:val="20"/>
      <w:szCs w:val="20"/>
    </w:rPr>
  </w:style>
  <w:style w:type="paragraph" w:styleId="Kommentarthema">
    <w:name w:val="annotation subject"/>
    <w:basedOn w:val="Kommentartext"/>
    <w:next w:val="Kommentartext"/>
    <w:link w:val="KommentarthemaZchn"/>
    <w:uiPriority w:val="99"/>
    <w:semiHidden/>
    <w:unhideWhenUsed/>
    <w:rsid w:val="0078130C"/>
    <w:rPr>
      <w:b/>
      <w:bCs/>
    </w:rPr>
  </w:style>
  <w:style w:type="character" w:customStyle="1" w:styleId="KommentarthemaZchn">
    <w:name w:val="Kommentarthema Zchn"/>
    <w:basedOn w:val="KommentartextZchn"/>
    <w:link w:val="Kommentarthema"/>
    <w:uiPriority w:val="99"/>
    <w:semiHidden/>
    <w:rsid w:val="0078130C"/>
    <w:rPr>
      <w:b/>
      <w:bCs/>
      <w:sz w:val="20"/>
      <w:szCs w:val="20"/>
    </w:rPr>
  </w:style>
  <w:style w:type="character" w:styleId="Hyperlink">
    <w:name w:val="Hyperlink"/>
    <w:basedOn w:val="Absatz-Standardschriftart"/>
    <w:uiPriority w:val="99"/>
    <w:unhideWhenUsed/>
    <w:rsid w:val="00501448"/>
    <w:rPr>
      <w:color w:val="0563C1" w:themeColor="hyperlink"/>
      <w:u w:val="single"/>
    </w:rPr>
  </w:style>
  <w:style w:type="character" w:customStyle="1" w:styleId="Erwhnung1">
    <w:name w:val="Erwähnung1"/>
    <w:basedOn w:val="Absatz-Standardschriftart"/>
    <w:uiPriority w:val="99"/>
    <w:semiHidden/>
    <w:unhideWhenUsed/>
    <w:rsid w:val="00501448"/>
    <w:rPr>
      <w:color w:val="2B579A"/>
      <w:shd w:val="clear" w:color="auto" w:fill="E6E6E6"/>
    </w:rPr>
  </w:style>
  <w:style w:type="paragraph" w:styleId="berarbeitung">
    <w:name w:val="Revision"/>
    <w:hidden/>
    <w:uiPriority w:val="99"/>
    <w:semiHidden/>
    <w:rsid w:val="00015995"/>
    <w:pPr>
      <w:widowControl/>
    </w:pPr>
  </w:style>
  <w:style w:type="character" w:customStyle="1" w:styleId="NichtaufgelsteErwhnung1">
    <w:name w:val="Nicht aufgelöste Erwähnung1"/>
    <w:basedOn w:val="Absatz-Standardschriftart"/>
    <w:uiPriority w:val="99"/>
    <w:semiHidden/>
    <w:unhideWhenUsed/>
    <w:rsid w:val="00C33A29"/>
    <w:rPr>
      <w:color w:val="605E5C"/>
      <w:shd w:val="clear" w:color="auto" w:fill="E1DFDD"/>
    </w:rPr>
  </w:style>
  <w:style w:type="paragraph" w:styleId="StandardWeb">
    <w:name w:val="Normal (Web)"/>
    <w:basedOn w:val="Standard"/>
    <w:uiPriority w:val="99"/>
    <w:unhideWhenUsed/>
    <w:rsid w:val="00000B7C"/>
    <w:pPr>
      <w:widowControl/>
      <w:spacing w:before="100" w:beforeAutospacing="1" w:after="100" w:afterAutospacing="1"/>
    </w:pPr>
    <w:rPr>
      <w:color w:val="auto"/>
    </w:rPr>
  </w:style>
  <w:style w:type="paragraph" w:styleId="Listenabsatz">
    <w:name w:val="List Paragraph"/>
    <w:basedOn w:val="Standard"/>
    <w:uiPriority w:val="34"/>
    <w:qFormat/>
    <w:rsid w:val="00624BC4"/>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KeinLeerraum">
    <w:name w:val="No Spacing"/>
    <w:uiPriority w:val="1"/>
    <w:qFormat/>
    <w:rsid w:val="007214D4"/>
  </w:style>
  <w:style w:type="character" w:customStyle="1" w:styleId="NichtaufgelsteErwhnung2">
    <w:name w:val="Nicht aufgelöste Erwähnung2"/>
    <w:basedOn w:val="Absatz-Standardschriftart"/>
    <w:uiPriority w:val="99"/>
    <w:semiHidden/>
    <w:unhideWhenUsed/>
    <w:rsid w:val="0070430E"/>
    <w:rPr>
      <w:color w:val="605E5C"/>
      <w:shd w:val="clear" w:color="auto" w:fill="E1DFDD"/>
    </w:rPr>
  </w:style>
  <w:style w:type="character" w:styleId="Fett">
    <w:name w:val="Strong"/>
    <w:basedOn w:val="Absatz-Standardschriftart"/>
    <w:uiPriority w:val="22"/>
    <w:qFormat/>
    <w:rsid w:val="005E6BEC"/>
    <w:rPr>
      <w:b/>
      <w:bCs/>
    </w:rPr>
  </w:style>
  <w:style w:type="character" w:customStyle="1" w:styleId="big">
    <w:name w:val="big"/>
    <w:basedOn w:val="Absatz-Standardschriftart"/>
    <w:rsid w:val="005E6BEC"/>
  </w:style>
  <w:style w:type="character" w:styleId="BesuchterLink">
    <w:name w:val="FollowedHyperlink"/>
    <w:basedOn w:val="Absatz-Standardschriftart"/>
    <w:uiPriority w:val="99"/>
    <w:semiHidden/>
    <w:unhideWhenUsed/>
    <w:rsid w:val="00223599"/>
    <w:rPr>
      <w:color w:val="954F72" w:themeColor="followedHyperlink"/>
      <w:u w:val="single"/>
    </w:rPr>
  </w:style>
  <w:style w:type="character" w:styleId="NichtaufgelsteErwhnung">
    <w:name w:val="Unresolved Mention"/>
    <w:basedOn w:val="Absatz-Standardschriftart"/>
    <w:uiPriority w:val="99"/>
    <w:semiHidden/>
    <w:unhideWhenUsed/>
    <w:rsid w:val="00E8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1970">
      <w:bodyDiv w:val="1"/>
      <w:marLeft w:val="0"/>
      <w:marRight w:val="0"/>
      <w:marTop w:val="0"/>
      <w:marBottom w:val="0"/>
      <w:divBdr>
        <w:top w:val="none" w:sz="0" w:space="0" w:color="auto"/>
        <w:left w:val="none" w:sz="0" w:space="0" w:color="auto"/>
        <w:bottom w:val="none" w:sz="0" w:space="0" w:color="auto"/>
        <w:right w:val="none" w:sz="0" w:space="0" w:color="auto"/>
      </w:divBdr>
    </w:div>
    <w:div w:id="1060204397">
      <w:bodyDiv w:val="1"/>
      <w:marLeft w:val="0"/>
      <w:marRight w:val="0"/>
      <w:marTop w:val="0"/>
      <w:marBottom w:val="0"/>
      <w:divBdr>
        <w:top w:val="none" w:sz="0" w:space="0" w:color="auto"/>
        <w:left w:val="none" w:sz="0" w:space="0" w:color="auto"/>
        <w:bottom w:val="none" w:sz="0" w:space="0" w:color="auto"/>
        <w:right w:val="none" w:sz="0" w:space="0" w:color="auto"/>
      </w:divBdr>
    </w:div>
    <w:div w:id="122286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35B2EA6EDD8A4C8A1E4204929AFA29" ma:contentTypeVersion="3" ma:contentTypeDescription="Ein neues Dokument erstellen." ma:contentTypeScope="" ma:versionID="59316f9d6c1889ed2a6a73c2e21ca13e">
  <xsd:schema xmlns:xsd="http://www.w3.org/2001/XMLSchema" xmlns:xs="http://www.w3.org/2001/XMLSchema" xmlns:p="http://schemas.microsoft.com/office/2006/metadata/properties" xmlns:ns3="d4fba372-2588-4ea3-a50a-0d0c17edce97" targetNamespace="http://schemas.microsoft.com/office/2006/metadata/properties" ma:root="true" ma:fieldsID="049ba3f96d07df083ca143c5aa89214d" ns3:_="">
    <xsd:import namespace="d4fba372-2588-4ea3-a50a-0d0c17edce9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a372-2588-4ea3-a50a-0d0c17edc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0B41A-8FBB-4B31-B750-69DC6E9DF604}">
  <ds:schemaRefs>
    <ds:schemaRef ds:uri="http://schemas.microsoft.com/sharepoint/v3/contenttype/forms"/>
  </ds:schemaRefs>
</ds:datastoreItem>
</file>

<file path=customXml/itemProps2.xml><?xml version="1.0" encoding="utf-8"?>
<ds:datastoreItem xmlns:ds="http://schemas.openxmlformats.org/officeDocument/2006/customXml" ds:itemID="{F083B5E6-775A-5449-9043-42457B9767BC}">
  <ds:schemaRefs>
    <ds:schemaRef ds:uri="http://schemas.openxmlformats.org/officeDocument/2006/bibliography"/>
  </ds:schemaRefs>
</ds:datastoreItem>
</file>

<file path=customXml/itemProps3.xml><?xml version="1.0" encoding="utf-8"?>
<ds:datastoreItem xmlns:ds="http://schemas.openxmlformats.org/officeDocument/2006/customXml" ds:itemID="{87F47316-11FB-4B52-80BB-122AA1E29B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2C394-94DA-40D8-8C51-62E43184D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a372-2588-4ea3-a50a-0d0c17edc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Dehoust</vt:lpstr>
    </vt:vector>
  </TitlesOfParts>
  <Company>Dehoust</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Dehoust</dc:title>
  <dc:creator>"Kommunikation2B - M. Quassowski" &lt;m.quassowski@kommunikation2b.de&gt;</dc:creator>
  <cp:lastModifiedBy>Mareike Wand-Quassowski</cp:lastModifiedBy>
  <cp:revision>2</cp:revision>
  <cp:lastPrinted>2023-09-10T09:24:00Z</cp:lastPrinted>
  <dcterms:created xsi:type="dcterms:W3CDTF">2023-09-10T21:38:00Z</dcterms:created>
  <dcterms:modified xsi:type="dcterms:W3CDTF">2023-09-10T21:38:00Z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0x0101005F35B2EA6EDD8A4C8A1E4204929AFA29</vt:lpwstr>
  </property>
  <property fmtid="{D5CDD505-2E9C-101B-9397-08002B2CF9AE}" pid="3" name="MediaServiceImageTags">
    <vt:lpwstr/>
  </property>
</Properties>
</file>