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329A5CD" w14:textId="77777777" w:rsidR="00052945" w:rsidRPr="00BB240B" w:rsidRDefault="00052945" w:rsidP="00366091">
      <w:pPr>
        <w:pStyle w:val="Kopfzeile"/>
        <w:tabs>
          <w:tab w:val="clear" w:pos="9072"/>
          <w:tab w:val="left" w:pos="708"/>
          <w:tab w:val="right" w:pos="7629"/>
        </w:tabs>
        <w:spacing w:line="400" w:lineRule="exact"/>
        <w:rPr>
          <w:color w:val="auto"/>
          <w:sz w:val="20"/>
          <w:szCs w:val="20"/>
        </w:rPr>
      </w:pPr>
    </w:p>
    <w:p w14:paraId="4DF11A5E" w14:textId="77777777" w:rsidR="001E0D6D" w:rsidRPr="00BB240B" w:rsidRDefault="001E0D6D" w:rsidP="00366091">
      <w:pPr>
        <w:pStyle w:val="Kopfzeile"/>
        <w:tabs>
          <w:tab w:val="clear" w:pos="9072"/>
          <w:tab w:val="left" w:pos="708"/>
          <w:tab w:val="right" w:pos="7629"/>
        </w:tabs>
        <w:spacing w:line="400" w:lineRule="exact"/>
        <w:rPr>
          <w:color w:val="auto"/>
          <w:sz w:val="20"/>
          <w:szCs w:val="20"/>
        </w:rPr>
      </w:pPr>
    </w:p>
    <w:p w14:paraId="6FCA57A0" w14:textId="42B49A93" w:rsidR="00052945" w:rsidRPr="00283CD7" w:rsidRDefault="00B61A0A" w:rsidP="00366091">
      <w:pPr>
        <w:pStyle w:val="Kopfzeile"/>
        <w:tabs>
          <w:tab w:val="clear" w:pos="9072"/>
          <w:tab w:val="left" w:pos="708"/>
          <w:tab w:val="right" w:pos="7629"/>
        </w:tabs>
        <w:spacing w:line="400" w:lineRule="exact"/>
        <w:jc w:val="right"/>
        <w:rPr>
          <w:color w:val="auto"/>
          <w:sz w:val="32"/>
          <w:szCs w:val="32"/>
        </w:rPr>
      </w:pPr>
      <w:r w:rsidRPr="00283CD7">
        <w:rPr>
          <w:color w:val="auto"/>
          <w:sz w:val="20"/>
          <w:szCs w:val="20"/>
        </w:rPr>
        <w:t>0</w:t>
      </w:r>
      <w:r w:rsidR="007F18DA">
        <w:rPr>
          <w:color w:val="auto"/>
          <w:sz w:val="20"/>
          <w:szCs w:val="20"/>
        </w:rPr>
        <w:t>1</w:t>
      </w:r>
      <w:r w:rsidR="0028794D" w:rsidRPr="00283CD7">
        <w:rPr>
          <w:color w:val="auto"/>
          <w:sz w:val="20"/>
          <w:szCs w:val="20"/>
        </w:rPr>
        <w:t>/</w:t>
      </w:r>
      <w:r w:rsidRPr="00283CD7">
        <w:rPr>
          <w:color w:val="auto"/>
          <w:sz w:val="20"/>
          <w:szCs w:val="20"/>
        </w:rPr>
        <w:t>2</w:t>
      </w:r>
      <w:r w:rsidR="007F18DA">
        <w:rPr>
          <w:color w:val="auto"/>
          <w:sz w:val="20"/>
          <w:szCs w:val="20"/>
        </w:rPr>
        <w:t>4-02</w:t>
      </w:r>
    </w:p>
    <w:p w14:paraId="40909122" w14:textId="1FEEED31" w:rsidR="00052945" w:rsidRPr="00283CD7" w:rsidRDefault="00052945" w:rsidP="00366091">
      <w:pPr>
        <w:keepNext/>
        <w:spacing w:line="360" w:lineRule="atLeast"/>
        <w:jc w:val="both"/>
        <w:outlineLvl w:val="0"/>
        <w:rPr>
          <w:rFonts w:ascii="Arial" w:eastAsia="Arial" w:hAnsi="Arial" w:cs="Arial"/>
          <w:b/>
          <w:bCs/>
          <w:color w:val="auto"/>
          <w:sz w:val="40"/>
          <w:szCs w:val="40"/>
        </w:rPr>
      </w:pPr>
    </w:p>
    <w:p w14:paraId="59191C9E" w14:textId="334B434D" w:rsidR="008456BA" w:rsidRDefault="008E3560" w:rsidP="00845D3E">
      <w:pPr>
        <w:keepNext/>
        <w:spacing w:line="400" w:lineRule="exact"/>
        <w:jc w:val="both"/>
        <w:outlineLvl w:val="0"/>
        <w:rPr>
          <w:rFonts w:ascii="Arial" w:hAnsi="Arial"/>
          <w:b/>
          <w:bCs/>
          <w:color w:val="auto"/>
          <w:sz w:val="40"/>
          <w:szCs w:val="40"/>
        </w:rPr>
      </w:pPr>
      <w:r>
        <w:rPr>
          <w:rFonts w:ascii="Arial" w:hAnsi="Arial"/>
          <w:b/>
          <w:bCs/>
          <w:color w:val="auto"/>
          <w:sz w:val="40"/>
          <w:szCs w:val="40"/>
        </w:rPr>
        <w:t>Licht und Schatten in Harmonie</w:t>
      </w:r>
    </w:p>
    <w:p w14:paraId="54992251" w14:textId="77777777" w:rsidR="007F34EB" w:rsidRPr="00283CD7" w:rsidRDefault="007F34EB" w:rsidP="00A67B30">
      <w:pPr>
        <w:keepNext/>
        <w:spacing w:line="400" w:lineRule="exact"/>
        <w:jc w:val="both"/>
        <w:outlineLvl w:val="0"/>
        <w:rPr>
          <w:rFonts w:ascii="Arial" w:eastAsia="Arial" w:hAnsi="Arial" w:cs="Arial"/>
          <w:b/>
          <w:bCs/>
          <w:color w:val="auto"/>
          <w:sz w:val="40"/>
          <w:szCs w:val="40"/>
        </w:rPr>
      </w:pPr>
    </w:p>
    <w:p w14:paraId="3C9CF933" w14:textId="0FE9B399" w:rsidR="004D7FEA" w:rsidRPr="00273D4B" w:rsidRDefault="00EE19C9" w:rsidP="00222B56">
      <w:pPr>
        <w:keepNext/>
        <w:spacing w:line="400" w:lineRule="exact"/>
        <w:jc w:val="both"/>
        <w:outlineLvl w:val="0"/>
        <w:rPr>
          <w:rFonts w:ascii="Arial" w:hAnsi="Arial"/>
          <w:color w:val="auto"/>
          <w:sz w:val="28"/>
          <w:szCs w:val="28"/>
        </w:rPr>
      </w:pPr>
      <w:r>
        <w:rPr>
          <w:rFonts w:ascii="Arial" w:hAnsi="Arial"/>
          <w:color w:val="auto"/>
          <w:sz w:val="28"/>
          <w:szCs w:val="28"/>
        </w:rPr>
        <w:t xml:space="preserve">Primarschule </w:t>
      </w:r>
      <w:proofErr w:type="spellStart"/>
      <w:r w:rsidR="000B1489">
        <w:rPr>
          <w:rFonts w:ascii="Arial" w:hAnsi="Arial"/>
          <w:color w:val="auto"/>
          <w:sz w:val="28"/>
          <w:szCs w:val="28"/>
        </w:rPr>
        <w:t>Gsteig</w:t>
      </w:r>
      <w:proofErr w:type="spellEnd"/>
      <w:r w:rsidRPr="00273D4B">
        <w:rPr>
          <w:rFonts w:ascii="Arial" w:hAnsi="Arial"/>
          <w:color w:val="auto"/>
          <w:sz w:val="28"/>
          <w:szCs w:val="28"/>
        </w:rPr>
        <w:t xml:space="preserve"> </w:t>
      </w:r>
      <w:bookmarkStart w:id="0" w:name="_Hlk143778792"/>
      <w:r w:rsidR="004D7FEA" w:rsidRPr="00273D4B">
        <w:rPr>
          <w:rFonts w:ascii="Arial" w:hAnsi="Arial"/>
          <w:color w:val="auto"/>
          <w:sz w:val="28"/>
          <w:szCs w:val="28"/>
        </w:rPr>
        <w:t>mit doppel</w:t>
      </w:r>
      <w:r w:rsidR="00CF5840" w:rsidRPr="00273D4B">
        <w:rPr>
          <w:rFonts w:ascii="Arial" w:hAnsi="Arial"/>
          <w:color w:val="auto"/>
          <w:sz w:val="28"/>
          <w:szCs w:val="28"/>
        </w:rPr>
        <w:t>wandiger</w:t>
      </w:r>
      <w:r w:rsidR="004D7FEA" w:rsidRPr="00273D4B">
        <w:rPr>
          <w:rFonts w:ascii="Arial" w:hAnsi="Arial"/>
          <w:color w:val="auto"/>
          <w:sz w:val="28"/>
          <w:szCs w:val="28"/>
        </w:rPr>
        <w:t xml:space="preserve"> </w:t>
      </w:r>
    </w:p>
    <w:p w14:paraId="0E434987" w14:textId="54A442A1" w:rsidR="00F25A5C" w:rsidRPr="00222B56" w:rsidRDefault="004D7FEA" w:rsidP="00222B56">
      <w:pPr>
        <w:keepNext/>
        <w:spacing w:line="400" w:lineRule="exact"/>
        <w:jc w:val="both"/>
        <w:outlineLvl w:val="0"/>
        <w:rPr>
          <w:rFonts w:ascii="Arial" w:hAnsi="Arial"/>
          <w:b/>
          <w:bCs/>
          <w:color w:val="auto"/>
          <w:sz w:val="40"/>
          <w:szCs w:val="40"/>
        </w:rPr>
      </w:pPr>
      <w:r w:rsidRPr="00273D4B">
        <w:rPr>
          <w:rFonts w:ascii="Arial" w:hAnsi="Arial"/>
          <w:color w:val="auto"/>
          <w:sz w:val="28"/>
          <w:szCs w:val="28"/>
        </w:rPr>
        <w:t xml:space="preserve">Fassade aus transluzenten </w:t>
      </w:r>
      <w:proofErr w:type="spellStart"/>
      <w:r w:rsidRPr="00273D4B">
        <w:rPr>
          <w:rFonts w:ascii="Arial" w:hAnsi="Arial"/>
          <w:color w:val="auto"/>
          <w:sz w:val="28"/>
          <w:szCs w:val="28"/>
        </w:rPr>
        <w:t>Rodeca</w:t>
      </w:r>
      <w:proofErr w:type="spellEnd"/>
      <w:r w:rsidRPr="00273D4B">
        <w:rPr>
          <w:rFonts w:ascii="Arial" w:hAnsi="Arial"/>
          <w:color w:val="auto"/>
          <w:sz w:val="28"/>
          <w:szCs w:val="28"/>
        </w:rPr>
        <w:t>-Paneelen</w:t>
      </w:r>
      <w:r>
        <w:rPr>
          <w:rFonts w:ascii="Arial" w:hAnsi="Arial"/>
          <w:color w:val="auto"/>
          <w:sz w:val="28"/>
          <w:szCs w:val="28"/>
        </w:rPr>
        <w:t xml:space="preserve"> </w:t>
      </w:r>
    </w:p>
    <w:bookmarkEnd w:id="0"/>
    <w:p w14:paraId="1880D49D" w14:textId="77777777" w:rsidR="00FF72BD" w:rsidRDefault="00FF72BD" w:rsidP="002E5581">
      <w:pPr>
        <w:spacing w:line="360" w:lineRule="auto"/>
        <w:jc w:val="both"/>
        <w:rPr>
          <w:rFonts w:ascii="Arial" w:hAnsi="Arial"/>
          <w:color w:val="auto"/>
        </w:rPr>
      </w:pPr>
    </w:p>
    <w:p w14:paraId="071EE990" w14:textId="177C0420" w:rsidR="00122CF3" w:rsidRPr="00785A9D" w:rsidRDefault="00122CF3" w:rsidP="002E5581">
      <w:pPr>
        <w:spacing w:line="360" w:lineRule="auto"/>
        <w:jc w:val="both"/>
        <w:rPr>
          <w:rFonts w:ascii="Arial" w:hAnsi="Arial"/>
          <w:b/>
          <w:bCs/>
          <w:color w:val="auto"/>
        </w:rPr>
      </w:pPr>
      <w:r w:rsidRPr="006552B0">
        <w:rPr>
          <w:rFonts w:ascii="Arial" w:hAnsi="Arial"/>
          <w:b/>
          <w:bCs/>
          <w:color w:val="auto"/>
        </w:rPr>
        <w:t>Architektonisch eindrucksvoll wurde die Primarschulanlage</w:t>
      </w:r>
      <w:r w:rsidR="000B1489">
        <w:rPr>
          <w:rFonts w:ascii="Arial" w:hAnsi="Arial"/>
          <w:b/>
          <w:bCs/>
          <w:color w:val="auto"/>
        </w:rPr>
        <w:t xml:space="preserve"> </w:t>
      </w:r>
      <w:proofErr w:type="spellStart"/>
      <w:r w:rsidR="000B1489">
        <w:rPr>
          <w:rFonts w:ascii="Arial" w:hAnsi="Arial"/>
          <w:b/>
          <w:bCs/>
          <w:color w:val="auto"/>
        </w:rPr>
        <w:t>Gsteig</w:t>
      </w:r>
      <w:proofErr w:type="spellEnd"/>
      <w:r w:rsidR="000B1489">
        <w:rPr>
          <w:rFonts w:ascii="Arial" w:hAnsi="Arial"/>
          <w:b/>
          <w:bCs/>
          <w:color w:val="auto"/>
        </w:rPr>
        <w:t xml:space="preserve"> in</w:t>
      </w:r>
      <w:r w:rsidRPr="006552B0">
        <w:rPr>
          <w:rFonts w:ascii="Arial" w:hAnsi="Arial"/>
          <w:b/>
          <w:bCs/>
          <w:color w:val="auto"/>
        </w:rPr>
        <w:t xml:space="preserve"> </w:t>
      </w:r>
      <w:proofErr w:type="spellStart"/>
      <w:r w:rsidRPr="006552B0">
        <w:rPr>
          <w:rFonts w:ascii="Arial" w:hAnsi="Arial"/>
          <w:b/>
          <w:bCs/>
          <w:color w:val="auto"/>
        </w:rPr>
        <w:t>Lufingen</w:t>
      </w:r>
      <w:proofErr w:type="spellEnd"/>
      <w:r w:rsidRPr="006552B0">
        <w:rPr>
          <w:rFonts w:ascii="Arial" w:hAnsi="Arial"/>
          <w:b/>
          <w:bCs/>
          <w:color w:val="auto"/>
        </w:rPr>
        <w:t xml:space="preserve"> im Schweizer Kanton </w:t>
      </w:r>
      <w:r w:rsidR="00424CB6" w:rsidRPr="006552B0">
        <w:rPr>
          <w:rFonts w:ascii="Arial" w:hAnsi="Arial"/>
          <w:b/>
          <w:bCs/>
          <w:color w:val="auto"/>
        </w:rPr>
        <w:t xml:space="preserve">Zürich </w:t>
      </w:r>
      <w:r w:rsidRPr="006552B0">
        <w:rPr>
          <w:rFonts w:ascii="Arial" w:hAnsi="Arial"/>
          <w:b/>
          <w:bCs/>
          <w:color w:val="auto"/>
        </w:rPr>
        <w:t xml:space="preserve">um mehrere Klassenzimmer </w:t>
      </w:r>
      <w:r w:rsidR="00C179C7" w:rsidRPr="006552B0">
        <w:rPr>
          <w:rFonts w:ascii="Arial" w:hAnsi="Arial"/>
          <w:b/>
          <w:bCs/>
          <w:color w:val="auto"/>
        </w:rPr>
        <w:t xml:space="preserve">und </w:t>
      </w:r>
      <w:r w:rsidRPr="006552B0">
        <w:rPr>
          <w:rFonts w:ascii="Arial" w:hAnsi="Arial"/>
          <w:b/>
          <w:bCs/>
          <w:color w:val="auto"/>
        </w:rPr>
        <w:t xml:space="preserve">eine moderne Turnhalle </w:t>
      </w:r>
      <w:r w:rsidR="003F492B" w:rsidRPr="006552B0">
        <w:rPr>
          <w:rFonts w:ascii="Arial" w:hAnsi="Arial"/>
          <w:b/>
          <w:bCs/>
          <w:color w:val="auto"/>
        </w:rPr>
        <w:t>ergänzt</w:t>
      </w:r>
      <w:r w:rsidRPr="006552B0">
        <w:rPr>
          <w:rFonts w:ascii="Arial" w:hAnsi="Arial"/>
          <w:b/>
          <w:bCs/>
          <w:color w:val="auto"/>
        </w:rPr>
        <w:t xml:space="preserve">. </w:t>
      </w:r>
      <w:r w:rsidR="003F492B" w:rsidRPr="006552B0">
        <w:rPr>
          <w:rFonts w:ascii="Arial" w:hAnsi="Arial"/>
          <w:b/>
          <w:bCs/>
          <w:color w:val="auto"/>
        </w:rPr>
        <w:t>Der Bau</w:t>
      </w:r>
      <w:r w:rsidRPr="006552B0">
        <w:rPr>
          <w:rFonts w:ascii="Arial" w:hAnsi="Arial"/>
          <w:b/>
          <w:bCs/>
          <w:color w:val="auto"/>
        </w:rPr>
        <w:t xml:space="preserve"> zeichnet sich durch </w:t>
      </w:r>
      <w:r w:rsidR="0079661D" w:rsidRPr="006552B0">
        <w:rPr>
          <w:rFonts w:ascii="Arial" w:hAnsi="Arial"/>
          <w:b/>
          <w:bCs/>
          <w:color w:val="auto"/>
        </w:rPr>
        <w:t xml:space="preserve">die </w:t>
      </w:r>
      <w:r w:rsidR="00E72296" w:rsidRPr="006552B0">
        <w:rPr>
          <w:rFonts w:ascii="Arial" w:hAnsi="Arial"/>
          <w:b/>
          <w:bCs/>
          <w:color w:val="auto"/>
        </w:rPr>
        <w:t xml:space="preserve">ansprechende </w:t>
      </w:r>
      <w:r w:rsidRPr="006552B0">
        <w:rPr>
          <w:rFonts w:ascii="Arial" w:hAnsi="Arial"/>
          <w:b/>
          <w:bCs/>
          <w:color w:val="auto"/>
        </w:rPr>
        <w:t xml:space="preserve">Verschmelzung von </w:t>
      </w:r>
      <w:r w:rsidR="00FB37BF" w:rsidRPr="006552B0">
        <w:rPr>
          <w:rFonts w:ascii="Arial" w:hAnsi="Arial"/>
          <w:b/>
          <w:bCs/>
          <w:color w:val="auto"/>
        </w:rPr>
        <w:t xml:space="preserve">traditionellem Bestand </w:t>
      </w:r>
      <w:r w:rsidRPr="006552B0">
        <w:rPr>
          <w:rFonts w:ascii="Arial" w:hAnsi="Arial"/>
          <w:b/>
          <w:bCs/>
          <w:color w:val="auto"/>
        </w:rPr>
        <w:t xml:space="preserve">und </w:t>
      </w:r>
      <w:r w:rsidR="0079661D" w:rsidRPr="006552B0">
        <w:rPr>
          <w:rFonts w:ascii="Arial" w:hAnsi="Arial"/>
          <w:b/>
          <w:bCs/>
          <w:color w:val="auto"/>
        </w:rPr>
        <w:t xml:space="preserve">modernen </w:t>
      </w:r>
      <w:r w:rsidR="00F2592D" w:rsidRPr="006552B0">
        <w:rPr>
          <w:rFonts w:ascii="Arial" w:hAnsi="Arial"/>
          <w:b/>
          <w:bCs/>
          <w:color w:val="auto"/>
        </w:rPr>
        <w:t>Materialien</w:t>
      </w:r>
      <w:r w:rsidRPr="006552B0">
        <w:rPr>
          <w:rFonts w:ascii="Arial" w:hAnsi="Arial"/>
          <w:b/>
          <w:bCs/>
          <w:color w:val="auto"/>
        </w:rPr>
        <w:t xml:space="preserve"> aus.</w:t>
      </w:r>
      <w:r w:rsidR="00B34771" w:rsidRPr="006552B0">
        <w:rPr>
          <w:rFonts w:ascii="Arial" w:hAnsi="Arial"/>
          <w:b/>
          <w:bCs/>
          <w:color w:val="auto"/>
        </w:rPr>
        <w:t xml:space="preserve"> </w:t>
      </w:r>
      <w:r w:rsidR="00AB15E8" w:rsidRPr="006552B0">
        <w:rPr>
          <w:rFonts w:ascii="Arial" w:hAnsi="Arial"/>
          <w:b/>
          <w:bCs/>
          <w:color w:val="auto"/>
        </w:rPr>
        <w:t>Einen</w:t>
      </w:r>
      <w:r w:rsidR="00B34771" w:rsidRPr="006552B0">
        <w:rPr>
          <w:rFonts w:ascii="Arial" w:hAnsi="Arial"/>
          <w:b/>
          <w:bCs/>
          <w:color w:val="auto"/>
        </w:rPr>
        <w:t xml:space="preserve"> </w:t>
      </w:r>
      <w:r w:rsidR="00AB15E8" w:rsidRPr="006552B0">
        <w:rPr>
          <w:rFonts w:ascii="Arial" w:hAnsi="Arial"/>
          <w:b/>
          <w:bCs/>
          <w:color w:val="auto"/>
        </w:rPr>
        <w:t xml:space="preserve">optischen und funktionalen </w:t>
      </w:r>
      <w:r w:rsidR="00B34771" w:rsidRPr="006552B0">
        <w:rPr>
          <w:rFonts w:ascii="Arial" w:hAnsi="Arial"/>
          <w:b/>
          <w:bCs/>
          <w:color w:val="auto"/>
        </w:rPr>
        <w:t>Mehrwert</w:t>
      </w:r>
      <w:r w:rsidR="00AB15E8" w:rsidRPr="006552B0">
        <w:rPr>
          <w:rFonts w:ascii="Arial" w:hAnsi="Arial"/>
          <w:b/>
          <w:bCs/>
          <w:color w:val="auto"/>
        </w:rPr>
        <w:t xml:space="preserve"> zugleich</w:t>
      </w:r>
      <w:r w:rsidR="00B34771" w:rsidRPr="006552B0">
        <w:rPr>
          <w:rFonts w:ascii="Arial" w:hAnsi="Arial"/>
          <w:b/>
          <w:bCs/>
          <w:color w:val="auto"/>
        </w:rPr>
        <w:t xml:space="preserve"> bietet </w:t>
      </w:r>
      <w:r w:rsidR="0079661D" w:rsidRPr="006552B0">
        <w:rPr>
          <w:rFonts w:ascii="Arial" w:hAnsi="Arial"/>
          <w:b/>
          <w:bCs/>
          <w:color w:val="auto"/>
        </w:rPr>
        <w:t xml:space="preserve">dabei </w:t>
      </w:r>
      <w:r w:rsidR="00B34771" w:rsidRPr="006552B0">
        <w:rPr>
          <w:rFonts w:ascii="Arial" w:hAnsi="Arial"/>
          <w:b/>
          <w:bCs/>
          <w:color w:val="auto"/>
        </w:rPr>
        <w:t>die doppel</w:t>
      </w:r>
      <w:r w:rsidR="00C179C7" w:rsidRPr="006552B0">
        <w:rPr>
          <w:rFonts w:ascii="Arial" w:hAnsi="Arial"/>
          <w:b/>
          <w:bCs/>
          <w:color w:val="auto"/>
        </w:rPr>
        <w:t>wandige</w:t>
      </w:r>
      <w:r w:rsidR="00F453CD" w:rsidRPr="006552B0">
        <w:rPr>
          <w:rFonts w:ascii="Arial" w:hAnsi="Arial"/>
          <w:b/>
          <w:bCs/>
          <w:color w:val="auto"/>
        </w:rPr>
        <w:t xml:space="preserve"> </w:t>
      </w:r>
      <w:r w:rsidR="00F2592D" w:rsidRPr="006552B0">
        <w:rPr>
          <w:rFonts w:ascii="Arial" w:hAnsi="Arial"/>
          <w:b/>
          <w:bCs/>
          <w:color w:val="auto"/>
        </w:rPr>
        <w:t>Turnhallen</w:t>
      </w:r>
      <w:r w:rsidR="00A1782D" w:rsidRPr="006552B0">
        <w:rPr>
          <w:rFonts w:ascii="Arial" w:hAnsi="Arial"/>
          <w:b/>
          <w:bCs/>
          <w:color w:val="auto"/>
        </w:rPr>
        <w:t>-</w:t>
      </w:r>
      <w:r w:rsidR="00F453CD" w:rsidRPr="006552B0">
        <w:rPr>
          <w:rFonts w:ascii="Arial" w:hAnsi="Arial"/>
          <w:b/>
          <w:bCs/>
          <w:color w:val="auto"/>
        </w:rPr>
        <w:t>Fassade</w:t>
      </w:r>
      <w:r w:rsidR="00F453CD" w:rsidRPr="00785A9D">
        <w:rPr>
          <w:rFonts w:ascii="Arial" w:hAnsi="Arial"/>
          <w:b/>
          <w:bCs/>
          <w:color w:val="auto"/>
        </w:rPr>
        <w:t xml:space="preserve"> </w:t>
      </w:r>
      <w:r w:rsidR="00F2592D" w:rsidRPr="00785A9D">
        <w:rPr>
          <w:rFonts w:ascii="Arial" w:hAnsi="Arial"/>
          <w:b/>
          <w:bCs/>
          <w:color w:val="auto"/>
        </w:rPr>
        <w:t xml:space="preserve">von </w:t>
      </w:r>
      <w:proofErr w:type="spellStart"/>
      <w:r w:rsidR="00F2592D" w:rsidRPr="00785A9D">
        <w:rPr>
          <w:rFonts w:ascii="Arial" w:hAnsi="Arial"/>
          <w:b/>
          <w:bCs/>
          <w:color w:val="auto"/>
        </w:rPr>
        <w:t>Rodeca</w:t>
      </w:r>
      <w:proofErr w:type="spellEnd"/>
      <w:r w:rsidR="00F453CD" w:rsidRPr="00785A9D">
        <w:rPr>
          <w:rFonts w:ascii="Arial" w:hAnsi="Arial"/>
          <w:b/>
          <w:bCs/>
          <w:color w:val="auto"/>
        </w:rPr>
        <w:t xml:space="preserve">. Die Kombination aus Hohlkammerscheiben außen und Lichtbauelementen </w:t>
      </w:r>
      <w:r w:rsidR="00F2592D" w:rsidRPr="00785A9D">
        <w:rPr>
          <w:rFonts w:ascii="Arial" w:hAnsi="Arial"/>
          <w:b/>
          <w:bCs/>
          <w:color w:val="auto"/>
        </w:rPr>
        <w:t xml:space="preserve">innen </w:t>
      </w:r>
      <w:r w:rsidR="00AB15E8" w:rsidRPr="00785A9D">
        <w:rPr>
          <w:rFonts w:ascii="Arial" w:hAnsi="Arial"/>
          <w:b/>
          <w:bCs/>
          <w:color w:val="auto"/>
        </w:rPr>
        <w:t>vereint Wärmeschutz</w:t>
      </w:r>
      <w:r w:rsidR="00C179C7" w:rsidRPr="00785A9D">
        <w:rPr>
          <w:rFonts w:ascii="Arial" w:hAnsi="Arial"/>
          <w:b/>
          <w:bCs/>
          <w:color w:val="auto"/>
        </w:rPr>
        <w:t xml:space="preserve"> und</w:t>
      </w:r>
      <w:r w:rsidR="00AB15E8" w:rsidRPr="00785A9D">
        <w:rPr>
          <w:rFonts w:ascii="Arial" w:hAnsi="Arial"/>
          <w:b/>
          <w:bCs/>
          <w:color w:val="auto"/>
        </w:rPr>
        <w:t xml:space="preserve"> Leichtigkeit</w:t>
      </w:r>
      <w:r w:rsidR="00E72296" w:rsidRPr="00785A9D">
        <w:rPr>
          <w:rFonts w:ascii="Arial" w:hAnsi="Arial"/>
          <w:b/>
          <w:bCs/>
          <w:color w:val="auto"/>
        </w:rPr>
        <w:t xml:space="preserve"> </w:t>
      </w:r>
      <w:r w:rsidR="00C179C7" w:rsidRPr="00785A9D">
        <w:rPr>
          <w:rFonts w:ascii="Arial" w:hAnsi="Arial"/>
          <w:b/>
          <w:bCs/>
          <w:color w:val="auto"/>
        </w:rPr>
        <w:t xml:space="preserve">mit einer </w:t>
      </w:r>
      <w:r w:rsidR="00AB15E8" w:rsidRPr="00785A9D">
        <w:rPr>
          <w:rFonts w:ascii="Arial" w:hAnsi="Arial"/>
          <w:b/>
          <w:bCs/>
          <w:color w:val="auto"/>
        </w:rPr>
        <w:t>angenehme</w:t>
      </w:r>
      <w:r w:rsidR="00C179C7" w:rsidRPr="00785A9D">
        <w:rPr>
          <w:rFonts w:ascii="Arial" w:hAnsi="Arial"/>
          <w:b/>
          <w:bCs/>
          <w:color w:val="auto"/>
        </w:rPr>
        <w:t>n</w:t>
      </w:r>
      <w:r w:rsidR="00AB15E8" w:rsidRPr="00785A9D">
        <w:rPr>
          <w:rFonts w:ascii="Arial" w:hAnsi="Arial"/>
          <w:b/>
          <w:bCs/>
          <w:color w:val="auto"/>
        </w:rPr>
        <w:t xml:space="preserve"> </w:t>
      </w:r>
      <w:r w:rsidR="000D3CD8" w:rsidRPr="00785A9D">
        <w:rPr>
          <w:rFonts w:ascii="Arial" w:hAnsi="Arial"/>
          <w:b/>
          <w:bCs/>
          <w:color w:val="auto"/>
        </w:rPr>
        <w:t>Verschattung</w:t>
      </w:r>
      <w:r w:rsidR="00E72296" w:rsidRPr="00785A9D">
        <w:rPr>
          <w:rFonts w:ascii="Arial" w:hAnsi="Arial"/>
          <w:b/>
          <w:bCs/>
          <w:color w:val="auto"/>
        </w:rPr>
        <w:t>.</w:t>
      </w:r>
      <w:r w:rsidR="00406F4F" w:rsidRPr="00785A9D">
        <w:rPr>
          <w:rFonts w:ascii="Arial" w:hAnsi="Arial"/>
          <w:b/>
          <w:bCs/>
          <w:color w:val="auto"/>
        </w:rPr>
        <w:t xml:space="preserve"> </w:t>
      </w:r>
    </w:p>
    <w:p w14:paraId="5C915EA8" w14:textId="77777777" w:rsidR="00122CF3" w:rsidRPr="00785A9D" w:rsidRDefault="00122CF3" w:rsidP="002E5581">
      <w:pPr>
        <w:spacing w:line="360" w:lineRule="auto"/>
        <w:jc w:val="both"/>
        <w:rPr>
          <w:rFonts w:ascii="Arial" w:hAnsi="Arial"/>
          <w:color w:val="auto"/>
        </w:rPr>
      </w:pPr>
    </w:p>
    <w:p w14:paraId="5019B312" w14:textId="722B9648" w:rsidR="00654AF7" w:rsidRPr="00785A9D" w:rsidRDefault="0079661D" w:rsidP="002E5581">
      <w:pPr>
        <w:spacing w:line="360" w:lineRule="auto"/>
        <w:jc w:val="both"/>
        <w:rPr>
          <w:rFonts w:ascii="Arial" w:hAnsi="Arial"/>
          <w:color w:val="auto"/>
        </w:rPr>
      </w:pPr>
      <w:r w:rsidRPr="006552B0">
        <w:rPr>
          <w:rFonts w:ascii="Arial" w:hAnsi="Arial"/>
          <w:color w:val="auto"/>
        </w:rPr>
        <w:t>Die Basis</w:t>
      </w:r>
      <w:r w:rsidR="00654AF7" w:rsidRPr="006552B0">
        <w:rPr>
          <w:rFonts w:ascii="Arial" w:hAnsi="Arial"/>
          <w:color w:val="auto"/>
        </w:rPr>
        <w:t xml:space="preserve"> der Primarschulanlage </w:t>
      </w:r>
      <w:proofErr w:type="spellStart"/>
      <w:r w:rsidR="000B1489">
        <w:rPr>
          <w:rFonts w:ascii="Arial" w:hAnsi="Arial"/>
          <w:color w:val="auto"/>
        </w:rPr>
        <w:t>Gsteig</w:t>
      </w:r>
      <w:proofErr w:type="spellEnd"/>
      <w:r w:rsidR="000B1489">
        <w:rPr>
          <w:rFonts w:ascii="Arial" w:hAnsi="Arial"/>
          <w:color w:val="auto"/>
        </w:rPr>
        <w:t xml:space="preserve"> </w:t>
      </w:r>
      <w:r w:rsidR="00B34771" w:rsidRPr="006552B0">
        <w:rPr>
          <w:rFonts w:ascii="Arial" w:hAnsi="Arial"/>
          <w:color w:val="auto"/>
        </w:rPr>
        <w:t xml:space="preserve">in der Schweizer Gemeinde </w:t>
      </w:r>
      <w:proofErr w:type="spellStart"/>
      <w:r w:rsidR="00BC6A85" w:rsidRPr="006552B0">
        <w:rPr>
          <w:rFonts w:ascii="Arial" w:hAnsi="Arial"/>
          <w:color w:val="auto"/>
        </w:rPr>
        <w:t>Lufingen</w:t>
      </w:r>
      <w:proofErr w:type="spellEnd"/>
      <w:r w:rsidR="00BC6A85" w:rsidRPr="006552B0">
        <w:rPr>
          <w:rFonts w:ascii="Arial" w:hAnsi="Arial"/>
          <w:color w:val="auto"/>
        </w:rPr>
        <w:t xml:space="preserve"> </w:t>
      </w:r>
      <w:r w:rsidRPr="006552B0">
        <w:rPr>
          <w:rFonts w:ascii="Arial" w:hAnsi="Arial"/>
          <w:color w:val="auto"/>
        </w:rPr>
        <w:t xml:space="preserve">bildet </w:t>
      </w:r>
      <w:r w:rsidR="00654AF7" w:rsidRPr="006552B0">
        <w:rPr>
          <w:rFonts w:ascii="Arial" w:hAnsi="Arial"/>
          <w:color w:val="auto"/>
        </w:rPr>
        <w:t xml:space="preserve">ein Gebäude aus den </w:t>
      </w:r>
      <w:r w:rsidR="00335621" w:rsidRPr="006552B0">
        <w:rPr>
          <w:rFonts w:ascii="Arial" w:hAnsi="Arial"/>
          <w:color w:val="auto"/>
        </w:rPr>
        <w:t>19</w:t>
      </w:r>
      <w:r w:rsidR="00654AF7" w:rsidRPr="006552B0">
        <w:rPr>
          <w:rFonts w:ascii="Arial" w:hAnsi="Arial"/>
          <w:color w:val="auto"/>
        </w:rPr>
        <w:t>60er Jahren</w:t>
      </w:r>
      <w:r w:rsidR="00B34771" w:rsidRPr="006552B0">
        <w:rPr>
          <w:rFonts w:ascii="Arial" w:hAnsi="Arial"/>
          <w:color w:val="auto"/>
        </w:rPr>
        <w:t>. Mittlerweile unter Denkmalschutz ges</w:t>
      </w:r>
      <w:r w:rsidR="00F77E3C" w:rsidRPr="006552B0">
        <w:rPr>
          <w:rFonts w:ascii="Arial" w:hAnsi="Arial"/>
          <w:color w:val="auto"/>
        </w:rPr>
        <w:t>tellt</w:t>
      </w:r>
      <w:r w:rsidR="00B34771" w:rsidRPr="006552B0">
        <w:rPr>
          <w:rFonts w:ascii="Arial" w:hAnsi="Arial"/>
          <w:color w:val="auto"/>
        </w:rPr>
        <w:t>, sollte</w:t>
      </w:r>
      <w:r w:rsidR="00654AF7" w:rsidRPr="006552B0">
        <w:rPr>
          <w:rFonts w:ascii="Arial" w:hAnsi="Arial"/>
          <w:color w:val="auto"/>
        </w:rPr>
        <w:t xml:space="preserve"> </w:t>
      </w:r>
      <w:r w:rsidR="00B34771" w:rsidRPr="006552B0">
        <w:rPr>
          <w:rFonts w:ascii="Arial" w:hAnsi="Arial"/>
          <w:color w:val="auto"/>
        </w:rPr>
        <w:t xml:space="preserve">dieses </w:t>
      </w:r>
      <w:r w:rsidR="00654AF7" w:rsidRPr="006552B0">
        <w:rPr>
          <w:rFonts w:ascii="Arial" w:hAnsi="Arial"/>
          <w:color w:val="auto"/>
        </w:rPr>
        <w:t>im Jahr 2013 durch einen Betonbau um einen weiteren Lehrtrakt ver</w:t>
      </w:r>
      <w:r w:rsidR="00802427" w:rsidRPr="006552B0">
        <w:rPr>
          <w:rFonts w:ascii="Arial" w:hAnsi="Arial"/>
          <w:color w:val="auto"/>
        </w:rPr>
        <w:t>größert</w:t>
      </w:r>
      <w:r w:rsidR="00654AF7" w:rsidRPr="006552B0">
        <w:rPr>
          <w:rFonts w:ascii="Arial" w:hAnsi="Arial"/>
          <w:color w:val="auto"/>
        </w:rPr>
        <w:t xml:space="preserve"> werden. Damals nur zur Hälfte realisiert und dann verworfen, wurde der Bau 2020 in einem Architektur- und Honorarwettbewerb der Gemeinde </w:t>
      </w:r>
      <w:r w:rsidR="00C179C7" w:rsidRPr="006552B0">
        <w:rPr>
          <w:rFonts w:ascii="Arial" w:hAnsi="Arial"/>
          <w:color w:val="auto"/>
        </w:rPr>
        <w:t xml:space="preserve">erneut </w:t>
      </w:r>
      <w:r w:rsidR="00654AF7" w:rsidRPr="006552B0">
        <w:rPr>
          <w:rFonts w:ascii="Arial" w:hAnsi="Arial"/>
          <w:color w:val="auto"/>
        </w:rPr>
        <w:t xml:space="preserve">aufgegriffen. Das </w:t>
      </w:r>
      <w:r w:rsidR="000B6CB7" w:rsidRPr="006552B0">
        <w:rPr>
          <w:rFonts w:ascii="Arial" w:hAnsi="Arial"/>
          <w:color w:val="auto"/>
        </w:rPr>
        <w:t>Zürcher</w:t>
      </w:r>
      <w:r w:rsidR="00654AF7" w:rsidRPr="006552B0">
        <w:rPr>
          <w:rFonts w:ascii="Arial" w:hAnsi="Arial"/>
          <w:color w:val="auto"/>
        </w:rPr>
        <w:t xml:space="preserve"> Architekturbüro</w:t>
      </w:r>
      <w:r w:rsidR="00654AF7" w:rsidRPr="00785A9D">
        <w:rPr>
          <w:rFonts w:ascii="Arial" w:hAnsi="Arial"/>
          <w:color w:val="auto"/>
        </w:rPr>
        <w:t xml:space="preserve"> Schmid Schärer Architekten gewann den ersten Preis des Submissionsverfahrens. </w:t>
      </w:r>
      <w:r w:rsidR="00461A0D" w:rsidRPr="00785A9D">
        <w:rPr>
          <w:rFonts w:ascii="Arial" w:hAnsi="Arial"/>
          <w:color w:val="auto"/>
        </w:rPr>
        <w:t>Der Spatenstich für den Ausbau erfolgte im März 2022. Nach einer schnellen Bauzeit von</w:t>
      </w:r>
      <w:r w:rsidR="00470260" w:rsidRPr="00785A9D">
        <w:rPr>
          <w:rFonts w:ascii="Arial" w:hAnsi="Arial"/>
          <w:color w:val="auto"/>
        </w:rPr>
        <w:t xml:space="preserve"> </w:t>
      </w:r>
      <w:r w:rsidR="00461A0D" w:rsidRPr="00785A9D">
        <w:rPr>
          <w:rFonts w:ascii="Arial" w:hAnsi="Arial"/>
          <w:color w:val="auto"/>
        </w:rPr>
        <w:t>16 Monaten wurden die</w:t>
      </w:r>
      <w:r w:rsidR="00470260" w:rsidRPr="00785A9D">
        <w:rPr>
          <w:rFonts w:ascii="Arial" w:hAnsi="Arial"/>
          <w:color w:val="auto"/>
        </w:rPr>
        <w:t xml:space="preserve"> erweiterten</w:t>
      </w:r>
      <w:r w:rsidR="00461A0D" w:rsidRPr="00785A9D">
        <w:rPr>
          <w:rFonts w:ascii="Arial" w:hAnsi="Arial"/>
          <w:color w:val="auto"/>
        </w:rPr>
        <w:t xml:space="preserve"> Räumlichkeiten </w:t>
      </w:r>
      <w:r w:rsidR="00461A0D" w:rsidRPr="00785A9D">
        <w:rPr>
          <w:rFonts w:ascii="Arial" w:hAnsi="Arial"/>
          <w:color w:val="auto"/>
        </w:rPr>
        <w:lastRenderedPageBreak/>
        <w:t xml:space="preserve">pünktlich zu Beginn des neuen Schuljahres im Sommer 2023 in Betrieb genommen. </w:t>
      </w:r>
    </w:p>
    <w:p w14:paraId="24380AFC" w14:textId="77777777" w:rsidR="005D7FC8" w:rsidRPr="00785A9D" w:rsidRDefault="005D7FC8" w:rsidP="002E5581">
      <w:pPr>
        <w:spacing w:line="360" w:lineRule="auto"/>
        <w:jc w:val="both"/>
        <w:rPr>
          <w:rFonts w:ascii="Arial" w:hAnsi="Arial"/>
          <w:color w:val="auto"/>
        </w:rPr>
      </w:pPr>
    </w:p>
    <w:p w14:paraId="3F57CDE3" w14:textId="7DD96220" w:rsidR="005D7FC8" w:rsidRPr="00785A9D" w:rsidRDefault="00F77E3C" w:rsidP="002E5581">
      <w:pPr>
        <w:spacing w:line="360" w:lineRule="auto"/>
        <w:jc w:val="both"/>
        <w:rPr>
          <w:rFonts w:ascii="Arial" w:hAnsi="Arial"/>
          <w:b/>
          <w:bCs/>
          <w:color w:val="auto"/>
        </w:rPr>
      </w:pPr>
      <w:r w:rsidRPr="00785A9D">
        <w:rPr>
          <w:rFonts w:ascii="Arial" w:hAnsi="Arial"/>
          <w:b/>
          <w:bCs/>
          <w:color w:val="auto"/>
        </w:rPr>
        <w:t xml:space="preserve">Vollendeter Ausbau schafft Möglichkeiten </w:t>
      </w:r>
    </w:p>
    <w:p w14:paraId="47E3BB28" w14:textId="52B9ADA2" w:rsidR="005D7FC8" w:rsidRPr="00785A9D" w:rsidRDefault="005D7FC8" w:rsidP="002E5581">
      <w:pPr>
        <w:spacing w:line="360" w:lineRule="auto"/>
        <w:jc w:val="both"/>
        <w:rPr>
          <w:rFonts w:ascii="Arial" w:hAnsi="Arial"/>
          <w:color w:val="auto"/>
        </w:rPr>
      </w:pPr>
      <w:r w:rsidRPr="00785A9D">
        <w:rPr>
          <w:rFonts w:ascii="Arial" w:hAnsi="Arial"/>
          <w:color w:val="auto"/>
        </w:rPr>
        <w:t xml:space="preserve">Der </w:t>
      </w:r>
      <w:r w:rsidR="000B6CB7" w:rsidRPr="00785A9D">
        <w:rPr>
          <w:rFonts w:ascii="Arial" w:hAnsi="Arial"/>
          <w:color w:val="auto"/>
        </w:rPr>
        <w:t>neue</w:t>
      </w:r>
      <w:r w:rsidRPr="00785A9D">
        <w:rPr>
          <w:rFonts w:ascii="Arial" w:hAnsi="Arial"/>
          <w:color w:val="auto"/>
        </w:rPr>
        <w:t xml:space="preserve"> Lehrtrakt bietet</w:t>
      </w:r>
      <w:r w:rsidR="000B6CB7" w:rsidRPr="00785A9D">
        <w:rPr>
          <w:rFonts w:ascii="Arial" w:hAnsi="Arial"/>
          <w:color w:val="auto"/>
        </w:rPr>
        <w:t xml:space="preserve"> </w:t>
      </w:r>
      <w:r w:rsidRPr="00785A9D">
        <w:rPr>
          <w:rFonts w:ascii="Arial" w:hAnsi="Arial"/>
          <w:color w:val="auto"/>
        </w:rPr>
        <w:t>Platz für vier</w:t>
      </w:r>
      <w:r w:rsidR="000B6CB7" w:rsidRPr="00785A9D">
        <w:rPr>
          <w:rFonts w:ascii="Arial" w:hAnsi="Arial"/>
          <w:color w:val="auto"/>
        </w:rPr>
        <w:t xml:space="preserve"> </w:t>
      </w:r>
      <w:r w:rsidRPr="00785A9D">
        <w:rPr>
          <w:rFonts w:ascii="Arial" w:hAnsi="Arial"/>
          <w:color w:val="auto"/>
        </w:rPr>
        <w:t>Klassenzimmer sowie zwei Gruppenräume. Die großzügige Turnhalle verfügt über eine kleine Zuschauergalerie</w:t>
      </w:r>
      <w:r w:rsidR="000B6CB7" w:rsidRPr="00785A9D">
        <w:rPr>
          <w:rFonts w:ascii="Arial" w:hAnsi="Arial"/>
          <w:color w:val="auto"/>
        </w:rPr>
        <w:t xml:space="preserve"> und lädt somit auch Besucherinnen und Besucher zu sportlichen Veranstaltungen ein.</w:t>
      </w:r>
      <w:r w:rsidRPr="00785A9D">
        <w:rPr>
          <w:rFonts w:ascii="Arial" w:hAnsi="Arial"/>
          <w:color w:val="auto"/>
        </w:rPr>
        <w:t xml:space="preserve"> Ein zusätzlicher Pavillon für die schulergänzende Betreuung rundet d</w:t>
      </w:r>
      <w:r w:rsidR="00297DDB" w:rsidRPr="00785A9D">
        <w:rPr>
          <w:rFonts w:ascii="Arial" w:hAnsi="Arial"/>
          <w:color w:val="auto"/>
        </w:rPr>
        <w:t>ie</w:t>
      </w:r>
      <w:r w:rsidR="00C179C7" w:rsidRPr="00785A9D">
        <w:rPr>
          <w:rFonts w:ascii="Arial" w:hAnsi="Arial"/>
          <w:color w:val="auto"/>
        </w:rPr>
        <w:t xml:space="preserve"> räumliche</w:t>
      </w:r>
      <w:r w:rsidR="00297DDB" w:rsidRPr="00785A9D">
        <w:rPr>
          <w:rFonts w:ascii="Arial" w:hAnsi="Arial"/>
          <w:color w:val="auto"/>
        </w:rPr>
        <w:t xml:space="preserve"> E</w:t>
      </w:r>
      <w:r w:rsidR="00C77A41" w:rsidRPr="00785A9D">
        <w:rPr>
          <w:rFonts w:ascii="Arial" w:hAnsi="Arial"/>
          <w:color w:val="auto"/>
        </w:rPr>
        <w:t>rweiterung</w:t>
      </w:r>
      <w:r w:rsidRPr="00785A9D">
        <w:rPr>
          <w:rFonts w:ascii="Arial" w:hAnsi="Arial"/>
          <w:color w:val="auto"/>
        </w:rPr>
        <w:t xml:space="preserve"> ab. </w:t>
      </w:r>
      <w:r w:rsidR="007E56E9" w:rsidRPr="00785A9D">
        <w:rPr>
          <w:rFonts w:ascii="Arial" w:hAnsi="Arial"/>
          <w:color w:val="auto"/>
        </w:rPr>
        <w:t>Der Ausbau war aufgrund steigender Schülerzahlen unumgänglich. Rund 240 Schülerinnen und Schüler profitieren nun von den neuen Räumlichkeiten</w:t>
      </w:r>
      <w:r w:rsidR="00C17AC3" w:rsidRPr="00785A9D">
        <w:rPr>
          <w:rFonts w:ascii="Arial" w:hAnsi="Arial"/>
          <w:color w:val="auto"/>
        </w:rPr>
        <w:t xml:space="preserve">. </w:t>
      </w:r>
      <w:r w:rsidR="00B8095A" w:rsidRPr="00785A9D">
        <w:rPr>
          <w:rFonts w:ascii="Arial" w:hAnsi="Arial"/>
          <w:color w:val="auto"/>
        </w:rPr>
        <w:t xml:space="preserve">Die Lehrkräfte hatten nach </w:t>
      </w:r>
      <w:r w:rsidR="00C56BEE" w:rsidRPr="00785A9D">
        <w:rPr>
          <w:rFonts w:ascii="Arial" w:hAnsi="Arial"/>
          <w:color w:val="auto"/>
        </w:rPr>
        <w:t>Bauende</w:t>
      </w:r>
      <w:r w:rsidR="00B8095A" w:rsidRPr="00785A9D">
        <w:rPr>
          <w:rFonts w:ascii="Arial" w:hAnsi="Arial"/>
          <w:color w:val="auto"/>
        </w:rPr>
        <w:t xml:space="preserve"> die Möglichkeit, die Klassenzimmer nach ihren Vorstellungen zu gestalten, was </w:t>
      </w:r>
      <w:r w:rsidR="00FF39BA" w:rsidRPr="00785A9D">
        <w:rPr>
          <w:rFonts w:ascii="Arial" w:hAnsi="Arial"/>
          <w:color w:val="auto"/>
        </w:rPr>
        <w:t xml:space="preserve">jetzt </w:t>
      </w:r>
      <w:r w:rsidR="00951076" w:rsidRPr="00785A9D">
        <w:rPr>
          <w:rFonts w:ascii="Arial" w:hAnsi="Arial"/>
          <w:color w:val="auto"/>
        </w:rPr>
        <w:t xml:space="preserve">zu </w:t>
      </w:r>
      <w:r w:rsidR="00B8095A" w:rsidRPr="00785A9D">
        <w:rPr>
          <w:rFonts w:ascii="Arial" w:hAnsi="Arial"/>
          <w:color w:val="auto"/>
        </w:rPr>
        <w:t>eine</w:t>
      </w:r>
      <w:r w:rsidR="00951076" w:rsidRPr="00785A9D">
        <w:rPr>
          <w:rFonts w:ascii="Arial" w:hAnsi="Arial"/>
          <w:color w:val="auto"/>
        </w:rPr>
        <w:t>r</w:t>
      </w:r>
      <w:r w:rsidR="00B8095A" w:rsidRPr="00785A9D">
        <w:rPr>
          <w:rFonts w:ascii="Arial" w:hAnsi="Arial"/>
          <w:color w:val="auto"/>
        </w:rPr>
        <w:t xml:space="preserve"> optimale</w:t>
      </w:r>
      <w:r w:rsidR="00951076" w:rsidRPr="00785A9D">
        <w:rPr>
          <w:rFonts w:ascii="Arial" w:hAnsi="Arial"/>
          <w:color w:val="auto"/>
        </w:rPr>
        <w:t>n</w:t>
      </w:r>
      <w:r w:rsidR="00B8095A" w:rsidRPr="00785A9D">
        <w:rPr>
          <w:rFonts w:ascii="Arial" w:hAnsi="Arial"/>
          <w:color w:val="auto"/>
        </w:rPr>
        <w:t xml:space="preserve"> Lernumgebung </w:t>
      </w:r>
      <w:r w:rsidR="00951076" w:rsidRPr="00785A9D">
        <w:rPr>
          <w:rFonts w:ascii="Arial" w:hAnsi="Arial"/>
          <w:color w:val="auto"/>
        </w:rPr>
        <w:t>beiträgt.</w:t>
      </w:r>
    </w:p>
    <w:p w14:paraId="38A40F6E" w14:textId="77777777" w:rsidR="00197C76" w:rsidRPr="00785A9D" w:rsidRDefault="00197C76" w:rsidP="002E5581">
      <w:pPr>
        <w:spacing w:line="360" w:lineRule="auto"/>
        <w:jc w:val="both"/>
        <w:rPr>
          <w:rFonts w:ascii="Arial" w:hAnsi="Arial"/>
          <w:color w:val="auto"/>
        </w:rPr>
      </w:pPr>
    </w:p>
    <w:p w14:paraId="1665C864" w14:textId="4FD03628" w:rsidR="00197C76" w:rsidRPr="00785A9D" w:rsidRDefault="00F77E3C" w:rsidP="002E5581">
      <w:pPr>
        <w:spacing w:line="360" w:lineRule="auto"/>
        <w:jc w:val="both"/>
        <w:rPr>
          <w:rFonts w:ascii="Arial" w:hAnsi="Arial"/>
          <w:b/>
          <w:bCs/>
          <w:color w:val="auto"/>
        </w:rPr>
      </w:pPr>
      <w:r w:rsidRPr="00785A9D">
        <w:rPr>
          <w:rFonts w:ascii="Arial" w:hAnsi="Arial"/>
          <w:b/>
          <w:bCs/>
          <w:color w:val="auto"/>
        </w:rPr>
        <w:t xml:space="preserve">In das bestehende Ensemble integriert </w:t>
      </w:r>
    </w:p>
    <w:p w14:paraId="1C527CF7" w14:textId="789BDF07" w:rsidR="006504A4" w:rsidRPr="00785A9D" w:rsidRDefault="008456BA" w:rsidP="006504A4">
      <w:pPr>
        <w:spacing w:line="360" w:lineRule="auto"/>
        <w:jc w:val="both"/>
        <w:rPr>
          <w:rFonts w:ascii="Arial" w:hAnsi="Arial"/>
          <w:color w:val="auto"/>
        </w:rPr>
      </w:pPr>
      <w:r w:rsidRPr="00785A9D">
        <w:rPr>
          <w:rFonts w:ascii="Arial" w:hAnsi="Arial"/>
          <w:color w:val="auto"/>
        </w:rPr>
        <w:t xml:space="preserve">Das </w:t>
      </w:r>
      <w:r w:rsidRPr="006552B0">
        <w:rPr>
          <w:rFonts w:ascii="Arial" w:hAnsi="Arial"/>
          <w:color w:val="auto"/>
        </w:rPr>
        <w:t>Schul</w:t>
      </w:r>
      <w:r w:rsidR="00C77A41" w:rsidRPr="006552B0">
        <w:rPr>
          <w:rFonts w:ascii="Arial" w:hAnsi="Arial"/>
          <w:color w:val="auto"/>
        </w:rPr>
        <w:t>ausbau</w:t>
      </w:r>
      <w:r w:rsidRPr="006552B0">
        <w:rPr>
          <w:rFonts w:ascii="Arial" w:hAnsi="Arial"/>
          <w:color w:val="auto"/>
        </w:rPr>
        <w:t>projekt in</w:t>
      </w:r>
      <w:r w:rsidR="00BC6A85" w:rsidRPr="006552B0">
        <w:rPr>
          <w:rFonts w:ascii="Arial" w:hAnsi="Arial"/>
          <w:color w:val="auto"/>
        </w:rPr>
        <w:t xml:space="preserve"> </w:t>
      </w:r>
      <w:proofErr w:type="spellStart"/>
      <w:r w:rsidR="00BC6A85" w:rsidRPr="006552B0">
        <w:rPr>
          <w:rFonts w:ascii="Arial" w:hAnsi="Arial"/>
          <w:color w:val="auto"/>
        </w:rPr>
        <w:t>Lufingen</w:t>
      </w:r>
      <w:proofErr w:type="spellEnd"/>
      <w:r w:rsidR="00BC6A85" w:rsidRPr="006552B0">
        <w:rPr>
          <w:rFonts w:ascii="Arial" w:hAnsi="Arial"/>
          <w:color w:val="auto"/>
        </w:rPr>
        <w:t xml:space="preserve"> </w:t>
      </w:r>
      <w:r w:rsidRPr="006552B0">
        <w:rPr>
          <w:rFonts w:ascii="Arial" w:hAnsi="Arial"/>
          <w:color w:val="auto"/>
        </w:rPr>
        <w:t>deckt nicht nur den dortigen</w:t>
      </w:r>
      <w:r w:rsidR="00C77A41" w:rsidRPr="006552B0">
        <w:rPr>
          <w:rFonts w:ascii="Arial" w:hAnsi="Arial"/>
          <w:color w:val="auto"/>
        </w:rPr>
        <w:t xml:space="preserve"> </w:t>
      </w:r>
      <w:r w:rsidRPr="006552B0">
        <w:rPr>
          <w:rFonts w:ascii="Arial" w:hAnsi="Arial"/>
          <w:color w:val="auto"/>
        </w:rPr>
        <w:t xml:space="preserve">Bildungsbedarf, sondern </w:t>
      </w:r>
      <w:r w:rsidR="00C179C7" w:rsidRPr="006552B0">
        <w:rPr>
          <w:rFonts w:ascii="Arial" w:hAnsi="Arial"/>
          <w:color w:val="auto"/>
        </w:rPr>
        <w:t xml:space="preserve">ist </w:t>
      </w:r>
      <w:r w:rsidRPr="006552B0">
        <w:rPr>
          <w:rFonts w:ascii="Arial" w:hAnsi="Arial"/>
          <w:color w:val="auto"/>
        </w:rPr>
        <w:t>auch ein</w:t>
      </w:r>
      <w:r w:rsidR="00F77E3C" w:rsidRPr="006552B0">
        <w:rPr>
          <w:rFonts w:ascii="Arial" w:hAnsi="Arial"/>
          <w:color w:val="auto"/>
        </w:rPr>
        <w:t xml:space="preserve"> </w:t>
      </w:r>
      <w:r w:rsidRPr="006552B0">
        <w:rPr>
          <w:rFonts w:ascii="Arial" w:hAnsi="Arial"/>
          <w:color w:val="auto"/>
        </w:rPr>
        <w:t>Beispiel für nachhaltige Architektu</w:t>
      </w:r>
      <w:r w:rsidR="00C179C7" w:rsidRPr="006552B0">
        <w:rPr>
          <w:rFonts w:ascii="Arial" w:hAnsi="Arial"/>
          <w:color w:val="auto"/>
        </w:rPr>
        <w:t>r</w:t>
      </w:r>
      <w:r w:rsidRPr="006552B0">
        <w:rPr>
          <w:rFonts w:ascii="Arial" w:hAnsi="Arial"/>
          <w:color w:val="auto"/>
        </w:rPr>
        <w:t xml:space="preserve">. </w:t>
      </w:r>
      <w:r w:rsidR="00F47BA1" w:rsidRPr="006552B0">
        <w:rPr>
          <w:rFonts w:ascii="Arial" w:hAnsi="Arial"/>
          <w:color w:val="auto"/>
        </w:rPr>
        <w:t xml:space="preserve">Besonders ins Auge fällt die </w:t>
      </w:r>
      <w:r w:rsidRPr="006552B0">
        <w:rPr>
          <w:rFonts w:ascii="Arial" w:hAnsi="Arial"/>
          <w:color w:val="auto"/>
        </w:rPr>
        <w:t xml:space="preserve">optisch </w:t>
      </w:r>
      <w:r w:rsidR="00F47BA1" w:rsidRPr="006552B0">
        <w:rPr>
          <w:rFonts w:ascii="Arial" w:hAnsi="Arial"/>
          <w:color w:val="auto"/>
        </w:rPr>
        <w:t xml:space="preserve">ansprechende Verbindung von Alt und Neu. Das primäre Schulgebäude aus den </w:t>
      </w:r>
      <w:r w:rsidR="002073AC" w:rsidRPr="006552B0">
        <w:rPr>
          <w:rFonts w:ascii="Arial" w:hAnsi="Arial"/>
          <w:color w:val="auto"/>
        </w:rPr>
        <w:t>19</w:t>
      </w:r>
      <w:r w:rsidR="00F47BA1" w:rsidRPr="006552B0">
        <w:rPr>
          <w:rFonts w:ascii="Arial" w:hAnsi="Arial"/>
          <w:color w:val="auto"/>
        </w:rPr>
        <w:t>60er Jahren sowie der 2013er Betonbau wurden erfolgreich in die Erweiterung eingebunden. Der nachhaltige</w:t>
      </w:r>
      <w:r w:rsidR="00F47BA1" w:rsidRPr="00785A9D">
        <w:rPr>
          <w:rFonts w:ascii="Arial" w:hAnsi="Arial"/>
          <w:color w:val="auto"/>
        </w:rPr>
        <w:t xml:space="preserve"> Ansatz, das Bestehende</w:t>
      </w:r>
      <w:r w:rsidR="00E547B3" w:rsidRPr="00785A9D">
        <w:rPr>
          <w:rFonts w:ascii="Arial" w:hAnsi="Arial"/>
          <w:color w:val="auto"/>
        </w:rPr>
        <w:t xml:space="preserve"> zu erhalten und</w:t>
      </w:r>
      <w:r w:rsidR="00F47BA1" w:rsidRPr="00785A9D">
        <w:rPr>
          <w:rFonts w:ascii="Arial" w:hAnsi="Arial"/>
          <w:color w:val="auto"/>
        </w:rPr>
        <w:t xml:space="preserve"> zu erweitern</w:t>
      </w:r>
      <w:r w:rsidR="00F77E3C" w:rsidRPr="00785A9D">
        <w:rPr>
          <w:rFonts w:ascii="Arial" w:hAnsi="Arial"/>
          <w:color w:val="auto"/>
        </w:rPr>
        <w:t>,</w:t>
      </w:r>
      <w:r w:rsidR="00F47BA1" w:rsidRPr="00785A9D">
        <w:rPr>
          <w:rFonts w:ascii="Arial" w:hAnsi="Arial"/>
          <w:color w:val="auto"/>
        </w:rPr>
        <w:t xml:space="preserve"> reduzierte nicht nur den Planungsaufwand, sondern </w:t>
      </w:r>
      <w:r w:rsidR="008051D9" w:rsidRPr="00785A9D">
        <w:rPr>
          <w:rFonts w:ascii="Arial" w:hAnsi="Arial"/>
          <w:color w:val="auto"/>
        </w:rPr>
        <w:t xml:space="preserve">unterstreicht auch </w:t>
      </w:r>
      <w:r w:rsidR="00E547B3" w:rsidRPr="00785A9D">
        <w:rPr>
          <w:rFonts w:ascii="Arial" w:hAnsi="Arial"/>
          <w:color w:val="auto"/>
        </w:rPr>
        <w:t xml:space="preserve">das Bewusstsein für </w:t>
      </w:r>
      <w:r w:rsidR="008051D9" w:rsidRPr="00785A9D">
        <w:rPr>
          <w:rFonts w:ascii="Arial" w:hAnsi="Arial"/>
          <w:color w:val="auto"/>
        </w:rPr>
        <w:t xml:space="preserve">eine umwelt- und ressourcenschonende Verantwortung. </w:t>
      </w:r>
      <w:r w:rsidR="00F47BA1" w:rsidRPr="00785A9D">
        <w:rPr>
          <w:rFonts w:ascii="Arial" w:hAnsi="Arial"/>
          <w:color w:val="auto"/>
        </w:rPr>
        <w:t xml:space="preserve"> </w:t>
      </w:r>
    </w:p>
    <w:p w14:paraId="29F37AA4" w14:textId="77777777" w:rsidR="00197C76" w:rsidRPr="00785A9D" w:rsidRDefault="00197C76" w:rsidP="002E5581">
      <w:pPr>
        <w:spacing w:line="360" w:lineRule="auto"/>
        <w:jc w:val="both"/>
        <w:rPr>
          <w:rFonts w:ascii="Arial" w:hAnsi="Arial"/>
          <w:color w:val="auto"/>
        </w:rPr>
      </w:pPr>
    </w:p>
    <w:p w14:paraId="3C00CA7A" w14:textId="4E06316C" w:rsidR="00197C76" w:rsidRPr="00785A9D" w:rsidRDefault="00C34E98" w:rsidP="002E5581">
      <w:pPr>
        <w:spacing w:line="360" w:lineRule="auto"/>
        <w:jc w:val="both"/>
        <w:rPr>
          <w:rFonts w:ascii="Arial" w:hAnsi="Arial"/>
          <w:b/>
          <w:bCs/>
          <w:color w:val="auto"/>
        </w:rPr>
      </w:pPr>
      <w:r w:rsidRPr="00785A9D">
        <w:rPr>
          <w:rFonts w:ascii="Arial" w:hAnsi="Arial"/>
          <w:b/>
          <w:bCs/>
          <w:color w:val="auto"/>
        </w:rPr>
        <w:t>Zusammenspiel wärmedämmender Effekte</w:t>
      </w:r>
    </w:p>
    <w:p w14:paraId="26B04682" w14:textId="2AE20136" w:rsidR="00B34776" w:rsidRPr="00785A9D" w:rsidRDefault="002D6702" w:rsidP="00AA0D60">
      <w:pPr>
        <w:spacing w:line="360" w:lineRule="auto"/>
        <w:jc w:val="both"/>
        <w:rPr>
          <w:rFonts w:ascii="Arial" w:hAnsi="Arial"/>
          <w:color w:val="auto"/>
        </w:rPr>
      </w:pPr>
      <w:r w:rsidRPr="00785A9D">
        <w:rPr>
          <w:rFonts w:ascii="Arial" w:hAnsi="Arial"/>
          <w:color w:val="auto"/>
        </w:rPr>
        <w:t xml:space="preserve">Für die Fassade der neuen Turnhalle setzen die Architekten auf </w:t>
      </w:r>
      <w:r w:rsidR="006F3DBF" w:rsidRPr="00785A9D">
        <w:rPr>
          <w:rFonts w:ascii="Arial" w:hAnsi="Arial"/>
          <w:color w:val="auto"/>
        </w:rPr>
        <w:t>Polycarbonat-</w:t>
      </w:r>
      <w:r w:rsidR="00654D2F" w:rsidRPr="00785A9D">
        <w:rPr>
          <w:rFonts w:ascii="Arial" w:hAnsi="Arial"/>
          <w:color w:val="auto"/>
        </w:rPr>
        <w:t>Produkte</w:t>
      </w:r>
      <w:r w:rsidRPr="00785A9D">
        <w:rPr>
          <w:rFonts w:ascii="Arial" w:hAnsi="Arial"/>
          <w:color w:val="auto"/>
        </w:rPr>
        <w:t xml:space="preserve"> von </w:t>
      </w:r>
      <w:proofErr w:type="spellStart"/>
      <w:r w:rsidRPr="00785A9D">
        <w:rPr>
          <w:rFonts w:ascii="Arial" w:hAnsi="Arial"/>
          <w:color w:val="auto"/>
        </w:rPr>
        <w:t>Rodeca</w:t>
      </w:r>
      <w:proofErr w:type="spellEnd"/>
      <w:r w:rsidRPr="00785A9D">
        <w:rPr>
          <w:rFonts w:ascii="Arial" w:hAnsi="Arial"/>
          <w:color w:val="auto"/>
        </w:rPr>
        <w:t xml:space="preserve">. </w:t>
      </w:r>
      <w:r w:rsidR="00B34776" w:rsidRPr="00785A9D">
        <w:rPr>
          <w:rFonts w:ascii="Arial" w:hAnsi="Arial"/>
          <w:color w:val="auto"/>
        </w:rPr>
        <w:t xml:space="preserve">Zum Einsatz kommt eine </w:t>
      </w:r>
      <w:r w:rsidR="00156EA3" w:rsidRPr="00785A9D">
        <w:rPr>
          <w:rFonts w:ascii="Arial" w:hAnsi="Arial"/>
          <w:color w:val="auto"/>
        </w:rPr>
        <w:t>doppel</w:t>
      </w:r>
      <w:r w:rsidR="00654D2F" w:rsidRPr="00785A9D">
        <w:rPr>
          <w:rFonts w:ascii="Arial" w:hAnsi="Arial"/>
          <w:color w:val="auto"/>
        </w:rPr>
        <w:t>wandige</w:t>
      </w:r>
      <w:r w:rsidR="00156EA3" w:rsidRPr="00785A9D">
        <w:rPr>
          <w:rFonts w:ascii="Arial" w:hAnsi="Arial"/>
          <w:color w:val="auto"/>
        </w:rPr>
        <w:t xml:space="preserve"> </w:t>
      </w:r>
      <w:r w:rsidR="00CD3CA5" w:rsidRPr="00785A9D">
        <w:rPr>
          <w:rFonts w:ascii="Arial" w:hAnsi="Arial"/>
          <w:color w:val="auto"/>
        </w:rPr>
        <w:t>Kombination aus Hohlkammerscheiben und Lichtbauelementen</w:t>
      </w:r>
      <w:r w:rsidR="00B34776" w:rsidRPr="00785A9D">
        <w:rPr>
          <w:rFonts w:ascii="Arial" w:hAnsi="Arial"/>
          <w:color w:val="auto"/>
        </w:rPr>
        <w:t xml:space="preserve">. Sie stellt eine </w:t>
      </w:r>
      <w:r w:rsidR="00AA0D60" w:rsidRPr="00785A9D">
        <w:rPr>
          <w:rFonts w:ascii="Arial" w:hAnsi="Arial"/>
          <w:color w:val="auto"/>
        </w:rPr>
        <w:t xml:space="preserve">durchdachte Verbindung zweier Systeme </w:t>
      </w:r>
      <w:r w:rsidR="00B34776" w:rsidRPr="00785A9D">
        <w:rPr>
          <w:rFonts w:ascii="Arial" w:hAnsi="Arial"/>
          <w:color w:val="auto"/>
        </w:rPr>
        <w:t>dar</w:t>
      </w:r>
      <w:r w:rsidR="00AA0D60" w:rsidRPr="00785A9D">
        <w:rPr>
          <w:rFonts w:ascii="Arial" w:hAnsi="Arial"/>
          <w:color w:val="auto"/>
        </w:rPr>
        <w:t>. Die Außen</w:t>
      </w:r>
      <w:r w:rsidR="005478E0" w:rsidRPr="00785A9D">
        <w:rPr>
          <w:rFonts w:ascii="Arial" w:hAnsi="Arial"/>
          <w:color w:val="auto"/>
        </w:rPr>
        <w:t>seite der Fassade</w:t>
      </w:r>
      <w:r w:rsidR="00AA0D60" w:rsidRPr="00785A9D">
        <w:rPr>
          <w:rFonts w:ascii="Arial" w:hAnsi="Arial"/>
          <w:color w:val="auto"/>
        </w:rPr>
        <w:t xml:space="preserve"> </w:t>
      </w:r>
      <w:r w:rsidR="00B34776" w:rsidRPr="00785A9D">
        <w:rPr>
          <w:rFonts w:ascii="Arial" w:hAnsi="Arial"/>
          <w:color w:val="auto"/>
        </w:rPr>
        <w:t xml:space="preserve">besteht aus </w:t>
      </w:r>
      <w:r w:rsidR="00CC6BB2" w:rsidRPr="006552B0">
        <w:rPr>
          <w:rFonts w:ascii="Arial" w:hAnsi="Arial"/>
          <w:color w:val="auto"/>
        </w:rPr>
        <w:lastRenderedPageBreak/>
        <w:t xml:space="preserve">opalen Polycarbonat-Hohlkammerscheiben </w:t>
      </w:r>
      <w:r w:rsidR="00424CB6" w:rsidRPr="006552B0">
        <w:rPr>
          <w:rFonts w:ascii="Arial" w:hAnsi="Arial"/>
          <w:color w:val="auto"/>
        </w:rPr>
        <w:t xml:space="preserve">mit </w:t>
      </w:r>
      <w:r w:rsidR="004C5E88" w:rsidRPr="006552B0">
        <w:rPr>
          <w:rFonts w:ascii="Arial" w:hAnsi="Arial"/>
          <w:color w:val="auto"/>
        </w:rPr>
        <w:t xml:space="preserve">dazwischen </w:t>
      </w:r>
      <w:r w:rsidR="00CC6BB2" w:rsidRPr="006552B0">
        <w:rPr>
          <w:rFonts w:ascii="Arial" w:hAnsi="Arial"/>
          <w:color w:val="auto"/>
        </w:rPr>
        <w:t>auf</w:t>
      </w:r>
      <w:r w:rsidR="004C5E88" w:rsidRPr="006552B0">
        <w:rPr>
          <w:rFonts w:ascii="Arial" w:hAnsi="Arial"/>
          <w:color w:val="auto"/>
        </w:rPr>
        <w:t xml:space="preserve">liegenden </w:t>
      </w:r>
      <w:r w:rsidR="00424CB6" w:rsidRPr="000B1489">
        <w:rPr>
          <w:rFonts w:ascii="Arial" w:hAnsi="Arial"/>
          <w:color w:val="auto"/>
        </w:rPr>
        <w:t>Holz</w:t>
      </w:r>
      <w:r w:rsidR="004C5E88" w:rsidRPr="000B1489">
        <w:rPr>
          <w:rFonts w:ascii="Arial" w:hAnsi="Arial"/>
          <w:color w:val="auto"/>
        </w:rPr>
        <w:t>lisenen um den Ausdruck der in Holz verschalten Turnhallenkurzseiten über die Länge weiter zu führen</w:t>
      </w:r>
      <w:r w:rsidR="00AA0D60" w:rsidRPr="000B1489">
        <w:rPr>
          <w:rFonts w:ascii="Arial" w:hAnsi="Arial"/>
          <w:color w:val="auto"/>
        </w:rPr>
        <w:t xml:space="preserve">. </w:t>
      </w:r>
      <w:r w:rsidR="004C5E88" w:rsidRPr="000B1489">
        <w:rPr>
          <w:rFonts w:ascii="Arial" w:hAnsi="Arial"/>
          <w:color w:val="auto"/>
        </w:rPr>
        <w:t xml:space="preserve">Die innere Schicht ist die eigentliche Dämm- und Dichtungsebene der Fassade aus </w:t>
      </w:r>
      <w:r w:rsidR="006552B0" w:rsidRPr="000B1489">
        <w:rPr>
          <w:rFonts w:ascii="Arial" w:hAnsi="Arial"/>
          <w:color w:val="auto"/>
        </w:rPr>
        <w:t xml:space="preserve">nahtlos aneinander befestigten 60 Millimeter Polycarbonat-Lichtbauelementen. </w:t>
      </w:r>
      <w:r w:rsidR="004C5E88" w:rsidRPr="000B1489">
        <w:rPr>
          <w:rFonts w:ascii="Arial" w:hAnsi="Arial"/>
          <w:color w:val="auto"/>
        </w:rPr>
        <w:t xml:space="preserve"> </w:t>
      </w:r>
      <w:r w:rsidR="00AA0D60" w:rsidRPr="000B1489">
        <w:rPr>
          <w:rFonts w:ascii="Arial" w:hAnsi="Arial"/>
          <w:color w:val="auto"/>
        </w:rPr>
        <w:t xml:space="preserve">Zwischen der äußeren und der inneren Fassade befindet sich </w:t>
      </w:r>
      <w:r w:rsidR="004C5E88" w:rsidRPr="000B1489">
        <w:rPr>
          <w:rFonts w:ascii="Arial" w:hAnsi="Arial"/>
          <w:color w:val="auto"/>
        </w:rPr>
        <w:t xml:space="preserve">die Pfosten-Riegel-Holzkonstruktion an welche die beiden </w:t>
      </w:r>
      <w:proofErr w:type="spellStart"/>
      <w:r w:rsidR="004C5E88" w:rsidRPr="000B1489">
        <w:rPr>
          <w:rFonts w:ascii="Arial" w:hAnsi="Arial"/>
          <w:color w:val="auto"/>
        </w:rPr>
        <w:t>Polycarbonatschichten</w:t>
      </w:r>
      <w:proofErr w:type="spellEnd"/>
      <w:r w:rsidR="004C5E88" w:rsidRPr="000B1489">
        <w:rPr>
          <w:rFonts w:ascii="Arial" w:hAnsi="Arial"/>
          <w:color w:val="auto"/>
        </w:rPr>
        <w:t xml:space="preserve"> befestigt sind. Ebenfalls sind die Stoffstoren in dieser Ebene wind- und</w:t>
      </w:r>
      <w:r w:rsidR="004C5E88" w:rsidRPr="006552B0">
        <w:rPr>
          <w:rFonts w:ascii="Arial" w:hAnsi="Arial"/>
          <w:color w:val="auto"/>
        </w:rPr>
        <w:t xml:space="preserve"> wettergeschützt untergebracht wobei über deren Notwendigkeit gestritten werden kann. Die Architekten sind diesbezüglich gespannt ob sie im Betrieb überhaupt gebraucht werden</w:t>
      </w:r>
      <w:r w:rsidR="00B34776" w:rsidRPr="006552B0">
        <w:rPr>
          <w:rFonts w:ascii="Arial" w:hAnsi="Arial"/>
          <w:color w:val="auto"/>
        </w:rPr>
        <w:t xml:space="preserve">. </w:t>
      </w:r>
      <w:r w:rsidR="003C20B8" w:rsidRPr="006552B0">
        <w:rPr>
          <w:rFonts w:ascii="Arial" w:hAnsi="Arial"/>
          <w:color w:val="auto"/>
        </w:rPr>
        <w:t xml:space="preserve">Die </w:t>
      </w:r>
      <w:proofErr w:type="spellStart"/>
      <w:r w:rsidR="003C20B8" w:rsidRPr="006552B0">
        <w:rPr>
          <w:rFonts w:ascii="Arial" w:hAnsi="Arial"/>
          <w:color w:val="auto"/>
        </w:rPr>
        <w:t>Rodeca</w:t>
      </w:r>
      <w:proofErr w:type="spellEnd"/>
      <w:r w:rsidR="003C20B8" w:rsidRPr="006552B0">
        <w:rPr>
          <w:rFonts w:ascii="Arial" w:hAnsi="Arial"/>
          <w:color w:val="auto"/>
        </w:rPr>
        <w:t xml:space="preserve">-Produkte schaffen eine derart homogene und gleichmäßige </w:t>
      </w:r>
      <w:r w:rsidR="00F10CF7" w:rsidRPr="006552B0">
        <w:rPr>
          <w:rFonts w:ascii="Arial" w:hAnsi="Arial"/>
          <w:color w:val="auto"/>
        </w:rPr>
        <w:t xml:space="preserve">Lichtausbeute, dass </w:t>
      </w:r>
      <w:r w:rsidR="003C20B8" w:rsidRPr="006552B0">
        <w:rPr>
          <w:rFonts w:ascii="Arial" w:hAnsi="Arial"/>
          <w:color w:val="auto"/>
        </w:rPr>
        <w:t xml:space="preserve">eine zusätzliche Schattierung nicht </w:t>
      </w:r>
      <w:r w:rsidR="00F10CF7" w:rsidRPr="006552B0">
        <w:rPr>
          <w:rFonts w:ascii="Arial" w:hAnsi="Arial"/>
          <w:color w:val="auto"/>
        </w:rPr>
        <w:t>notwendig</w:t>
      </w:r>
      <w:r w:rsidR="003C20B8" w:rsidRPr="006552B0">
        <w:rPr>
          <w:rFonts w:ascii="Arial" w:hAnsi="Arial"/>
          <w:color w:val="auto"/>
        </w:rPr>
        <w:t xml:space="preserve"> ist.</w:t>
      </w:r>
      <w:r w:rsidR="003C20B8">
        <w:rPr>
          <w:rFonts w:ascii="Arial" w:hAnsi="Arial"/>
          <w:color w:val="auto"/>
        </w:rPr>
        <w:t xml:space="preserve"> </w:t>
      </w:r>
    </w:p>
    <w:p w14:paraId="7427C3BE" w14:textId="77777777" w:rsidR="00D26FC7" w:rsidRPr="00785A9D" w:rsidRDefault="00D26FC7" w:rsidP="00AA0D60">
      <w:pPr>
        <w:spacing w:line="360" w:lineRule="auto"/>
        <w:jc w:val="both"/>
        <w:rPr>
          <w:rFonts w:ascii="Arial" w:hAnsi="Arial"/>
          <w:color w:val="auto"/>
        </w:rPr>
      </w:pPr>
    </w:p>
    <w:p w14:paraId="7934121E" w14:textId="677D158E" w:rsidR="00D26FC7" w:rsidRPr="00785A9D" w:rsidRDefault="006A4E9C" w:rsidP="00AA0D60">
      <w:pPr>
        <w:spacing w:line="360" w:lineRule="auto"/>
        <w:jc w:val="both"/>
        <w:rPr>
          <w:rFonts w:ascii="Arial" w:hAnsi="Arial"/>
          <w:b/>
          <w:bCs/>
          <w:color w:val="auto"/>
        </w:rPr>
      </w:pPr>
      <w:r w:rsidRPr="00785A9D">
        <w:rPr>
          <w:rFonts w:ascii="Arial" w:hAnsi="Arial"/>
          <w:b/>
          <w:bCs/>
          <w:color w:val="auto"/>
        </w:rPr>
        <w:t>Schutz vor Sonneneinstrahlung</w:t>
      </w:r>
    </w:p>
    <w:p w14:paraId="05A39451" w14:textId="05FE9DB3" w:rsidR="00820A86" w:rsidRPr="00785A9D" w:rsidRDefault="00B74DCA" w:rsidP="00820A86">
      <w:pPr>
        <w:spacing w:line="360" w:lineRule="auto"/>
        <w:jc w:val="both"/>
        <w:rPr>
          <w:rFonts w:ascii="Arial" w:hAnsi="Arial"/>
          <w:color w:val="auto"/>
        </w:rPr>
      </w:pPr>
      <w:r w:rsidRPr="00785A9D">
        <w:rPr>
          <w:rFonts w:ascii="Arial" w:hAnsi="Arial"/>
          <w:color w:val="auto"/>
        </w:rPr>
        <w:t>Neben de</w:t>
      </w:r>
      <w:r w:rsidR="00575CFD" w:rsidRPr="00785A9D">
        <w:rPr>
          <w:rFonts w:ascii="Arial" w:hAnsi="Arial"/>
          <w:color w:val="auto"/>
        </w:rPr>
        <w:t>r</w:t>
      </w:r>
      <w:r w:rsidRPr="00785A9D">
        <w:rPr>
          <w:rFonts w:ascii="Arial" w:hAnsi="Arial"/>
          <w:color w:val="auto"/>
        </w:rPr>
        <w:t xml:space="preserve"> hervorragenden </w:t>
      </w:r>
      <w:r w:rsidR="00575CFD" w:rsidRPr="00785A9D">
        <w:rPr>
          <w:rFonts w:ascii="Arial" w:hAnsi="Arial"/>
          <w:color w:val="auto"/>
        </w:rPr>
        <w:t xml:space="preserve">Wärmeisolierung </w:t>
      </w:r>
      <w:r w:rsidR="00CD70AA" w:rsidRPr="00785A9D">
        <w:rPr>
          <w:rFonts w:ascii="Arial" w:hAnsi="Arial"/>
          <w:color w:val="auto"/>
        </w:rPr>
        <w:t xml:space="preserve">sprechen </w:t>
      </w:r>
      <w:r w:rsidR="00575CFD" w:rsidRPr="00785A9D">
        <w:rPr>
          <w:rFonts w:ascii="Arial" w:hAnsi="Arial"/>
          <w:color w:val="auto"/>
        </w:rPr>
        <w:t xml:space="preserve">weitere Vorteile für eine Fassade aus Polycarbonat. </w:t>
      </w:r>
      <w:r w:rsidR="0079661D" w:rsidRPr="00785A9D">
        <w:rPr>
          <w:rFonts w:ascii="Arial" w:hAnsi="Arial"/>
          <w:color w:val="auto"/>
        </w:rPr>
        <w:t xml:space="preserve">So sind die </w:t>
      </w:r>
      <w:r w:rsidR="00575CFD" w:rsidRPr="00785A9D">
        <w:rPr>
          <w:rFonts w:ascii="Arial" w:hAnsi="Arial"/>
          <w:color w:val="auto"/>
        </w:rPr>
        <w:t xml:space="preserve">Stegplatten von </w:t>
      </w:r>
      <w:proofErr w:type="spellStart"/>
      <w:r w:rsidR="00575CFD" w:rsidRPr="00785A9D">
        <w:rPr>
          <w:rFonts w:ascii="Arial" w:hAnsi="Arial"/>
          <w:color w:val="auto"/>
        </w:rPr>
        <w:t>Rodeca</w:t>
      </w:r>
      <w:proofErr w:type="spellEnd"/>
      <w:r w:rsidR="007D1767" w:rsidRPr="00785A9D">
        <w:rPr>
          <w:rFonts w:ascii="Arial" w:hAnsi="Arial"/>
          <w:color w:val="auto"/>
        </w:rPr>
        <w:t xml:space="preserve"> </w:t>
      </w:r>
      <w:r w:rsidR="00D26FC7" w:rsidRPr="00785A9D">
        <w:rPr>
          <w:rFonts w:ascii="Arial" w:hAnsi="Arial"/>
          <w:color w:val="auto"/>
        </w:rPr>
        <w:t xml:space="preserve">deutlich leichter als </w:t>
      </w:r>
      <w:r w:rsidR="007D1767" w:rsidRPr="00785A9D">
        <w:rPr>
          <w:rFonts w:ascii="Arial" w:hAnsi="Arial"/>
          <w:color w:val="auto"/>
        </w:rPr>
        <w:t>andere Fassaden</w:t>
      </w:r>
      <w:r w:rsidR="0090642C" w:rsidRPr="00785A9D">
        <w:rPr>
          <w:rFonts w:ascii="Arial" w:hAnsi="Arial"/>
          <w:color w:val="auto"/>
        </w:rPr>
        <w:t>materialien</w:t>
      </w:r>
      <w:r w:rsidR="007D1767" w:rsidRPr="00785A9D">
        <w:rPr>
          <w:rFonts w:ascii="Arial" w:hAnsi="Arial"/>
          <w:color w:val="auto"/>
        </w:rPr>
        <w:t xml:space="preserve">, </w:t>
      </w:r>
      <w:r w:rsidR="0079661D" w:rsidRPr="00785A9D">
        <w:rPr>
          <w:rFonts w:ascii="Arial" w:hAnsi="Arial"/>
          <w:color w:val="auto"/>
        </w:rPr>
        <w:t xml:space="preserve">wie </w:t>
      </w:r>
      <w:r w:rsidR="007D1767" w:rsidRPr="00785A9D">
        <w:rPr>
          <w:rFonts w:ascii="Arial" w:hAnsi="Arial"/>
          <w:color w:val="auto"/>
        </w:rPr>
        <w:t>beispielsweise</w:t>
      </w:r>
      <w:r w:rsidR="0079661D" w:rsidRPr="00785A9D">
        <w:rPr>
          <w:rFonts w:ascii="Arial" w:hAnsi="Arial"/>
          <w:color w:val="auto"/>
        </w:rPr>
        <w:t xml:space="preserve"> jene aus</w:t>
      </w:r>
      <w:r w:rsidR="007D1767" w:rsidRPr="00785A9D">
        <w:rPr>
          <w:rFonts w:ascii="Arial" w:hAnsi="Arial"/>
          <w:color w:val="auto"/>
        </w:rPr>
        <w:t xml:space="preserve"> Glas</w:t>
      </w:r>
      <w:r w:rsidR="00A06BA3" w:rsidRPr="00785A9D">
        <w:rPr>
          <w:rFonts w:ascii="Arial" w:hAnsi="Arial"/>
          <w:color w:val="auto"/>
        </w:rPr>
        <w:t xml:space="preserve">. </w:t>
      </w:r>
      <w:r w:rsidR="007D1767" w:rsidRPr="00785A9D">
        <w:rPr>
          <w:rFonts w:ascii="Arial" w:hAnsi="Arial"/>
          <w:color w:val="auto"/>
        </w:rPr>
        <w:t>Ihr</w:t>
      </w:r>
      <w:r w:rsidR="00A06BA3" w:rsidRPr="00785A9D">
        <w:rPr>
          <w:rFonts w:ascii="Arial" w:hAnsi="Arial"/>
          <w:color w:val="auto"/>
        </w:rPr>
        <w:t xml:space="preserve"> geringe</w:t>
      </w:r>
      <w:r w:rsidR="007D1767" w:rsidRPr="00785A9D">
        <w:rPr>
          <w:rFonts w:ascii="Arial" w:hAnsi="Arial"/>
          <w:color w:val="auto"/>
        </w:rPr>
        <w:t>s</w:t>
      </w:r>
      <w:r w:rsidR="00A06BA3" w:rsidRPr="00785A9D">
        <w:rPr>
          <w:rFonts w:ascii="Arial" w:hAnsi="Arial"/>
          <w:color w:val="auto"/>
        </w:rPr>
        <w:t xml:space="preserve"> Eigengewicht reduziert</w:t>
      </w:r>
      <w:r w:rsidR="00575CFD" w:rsidRPr="00785A9D">
        <w:rPr>
          <w:rFonts w:ascii="Arial" w:hAnsi="Arial"/>
          <w:color w:val="auto"/>
        </w:rPr>
        <w:t xml:space="preserve"> statische Belastungen und </w:t>
      </w:r>
      <w:r w:rsidR="00575CFD" w:rsidRPr="006552B0">
        <w:rPr>
          <w:rFonts w:ascii="Arial" w:hAnsi="Arial"/>
          <w:color w:val="auto"/>
        </w:rPr>
        <w:t>ermöglich</w:t>
      </w:r>
      <w:r w:rsidR="00A06BA3" w:rsidRPr="006552B0">
        <w:rPr>
          <w:rFonts w:ascii="Arial" w:hAnsi="Arial"/>
          <w:color w:val="auto"/>
        </w:rPr>
        <w:t>t</w:t>
      </w:r>
      <w:r w:rsidR="00575CFD" w:rsidRPr="006552B0">
        <w:rPr>
          <w:rFonts w:ascii="Arial" w:hAnsi="Arial"/>
          <w:color w:val="auto"/>
        </w:rPr>
        <w:t xml:space="preserve"> erhebliche Einsparungen bei Trägerkonstruktionen. </w:t>
      </w:r>
      <w:r w:rsidR="002C5196" w:rsidRPr="006552B0">
        <w:rPr>
          <w:rFonts w:ascii="Arial" w:hAnsi="Arial"/>
          <w:color w:val="auto"/>
        </w:rPr>
        <w:t>Darüber hinaus</w:t>
      </w:r>
      <w:r w:rsidR="00A06BA3" w:rsidRPr="006552B0">
        <w:rPr>
          <w:rFonts w:ascii="Arial" w:hAnsi="Arial"/>
          <w:color w:val="auto"/>
        </w:rPr>
        <w:t xml:space="preserve"> </w:t>
      </w:r>
      <w:r w:rsidR="00575CFD" w:rsidRPr="006552B0">
        <w:rPr>
          <w:rFonts w:ascii="Arial" w:hAnsi="Arial"/>
          <w:color w:val="auto"/>
        </w:rPr>
        <w:t xml:space="preserve">ist Polycarbonat 200-mal schlagzäher als Glas und bleibt dennoch lichtdurchlässig. Da die Turnhalle in </w:t>
      </w:r>
      <w:proofErr w:type="spellStart"/>
      <w:r w:rsidR="00076B21" w:rsidRPr="006552B0">
        <w:rPr>
          <w:rFonts w:ascii="Arial" w:hAnsi="Arial"/>
          <w:color w:val="auto"/>
        </w:rPr>
        <w:t>Lufingen</w:t>
      </w:r>
      <w:proofErr w:type="spellEnd"/>
      <w:r w:rsidR="00076B21" w:rsidRPr="006552B0">
        <w:rPr>
          <w:rFonts w:ascii="Arial" w:hAnsi="Arial"/>
          <w:color w:val="auto"/>
        </w:rPr>
        <w:t xml:space="preserve"> </w:t>
      </w:r>
      <w:r w:rsidR="00575CFD" w:rsidRPr="006552B0">
        <w:rPr>
          <w:rFonts w:ascii="Arial" w:hAnsi="Arial"/>
          <w:color w:val="auto"/>
        </w:rPr>
        <w:t>nach Ost-West orientiert ist,</w:t>
      </w:r>
      <w:r w:rsidR="002C5196" w:rsidRPr="006552B0">
        <w:rPr>
          <w:rFonts w:ascii="Arial" w:hAnsi="Arial"/>
          <w:color w:val="auto"/>
        </w:rPr>
        <w:t xml:space="preserve"> </w:t>
      </w:r>
      <w:r w:rsidR="0090642C" w:rsidRPr="006552B0">
        <w:rPr>
          <w:rFonts w:ascii="Arial" w:hAnsi="Arial"/>
          <w:color w:val="auto"/>
        </w:rPr>
        <w:t xml:space="preserve">hat </w:t>
      </w:r>
      <w:r w:rsidR="00CD70AA" w:rsidRPr="006552B0">
        <w:rPr>
          <w:rFonts w:ascii="Arial" w:hAnsi="Arial"/>
          <w:color w:val="auto"/>
        </w:rPr>
        <w:t xml:space="preserve">auch </w:t>
      </w:r>
      <w:r w:rsidR="00CC6BB2" w:rsidRPr="006552B0">
        <w:rPr>
          <w:rFonts w:ascii="Arial" w:hAnsi="Arial"/>
          <w:color w:val="auto"/>
        </w:rPr>
        <w:t>der transluzente Lichteinfall</w:t>
      </w:r>
      <w:r w:rsidR="00CD70AA" w:rsidRPr="006552B0">
        <w:rPr>
          <w:rFonts w:ascii="Arial" w:hAnsi="Arial"/>
          <w:color w:val="auto"/>
        </w:rPr>
        <w:t xml:space="preserve"> eine große Bedeutung</w:t>
      </w:r>
      <w:r w:rsidR="00076B21" w:rsidRPr="006552B0">
        <w:rPr>
          <w:rFonts w:ascii="Arial" w:hAnsi="Arial"/>
          <w:color w:val="auto"/>
        </w:rPr>
        <w:t>. D</w:t>
      </w:r>
      <w:r w:rsidR="00CD70AA" w:rsidRPr="006552B0">
        <w:rPr>
          <w:rFonts w:ascii="Arial" w:hAnsi="Arial"/>
          <w:color w:val="auto"/>
        </w:rPr>
        <w:t xml:space="preserve">ie </w:t>
      </w:r>
      <w:r w:rsidR="00CB73CE" w:rsidRPr="006552B0">
        <w:rPr>
          <w:rFonts w:ascii="Arial" w:hAnsi="Arial"/>
          <w:color w:val="auto"/>
        </w:rPr>
        <w:t xml:space="preserve">Sportlerinnen und Sportler </w:t>
      </w:r>
      <w:r w:rsidR="00CC6BB2" w:rsidRPr="006552B0">
        <w:rPr>
          <w:rFonts w:ascii="Arial" w:hAnsi="Arial"/>
          <w:color w:val="auto"/>
        </w:rPr>
        <w:t xml:space="preserve">werden nicht mehr </w:t>
      </w:r>
      <w:r w:rsidR="00CB73CE" w:rsidRPr="006552B0">
        <w:rPr>
          <w:rFonts w:ascii="Arial" w:hAnsi="Arial"/>
          <w:color w:val="auto"/>
        </w:rPr>
        <w:t xml:space="preserve">durch einfallendes Sonnenlicht </w:t>
      </w:r>
      <w:r w:rsidR="00CD70AA" w:rsidRPr="006552B0">
        <w:rPr>
          <w:rFonts w:ascii="Arial" w:hAnsi="Arial"/>
          <w:color w:val="auto"/>
        </w:rPr>
        <w:t>geblendet werden</w:t>
      </w:r>
      <w:r w:rsidR="00CC6BB2" w:rsidRPr="006552B0">
        <w:rPr>
          <w:rFonts w:ascii="Arial" w:hAnsi="Arial"/>
          <w:color w:val="auto"/>
        </w:rPr>
        <w:t>, womit keine Verschattung notwendig wird und das Innenraumbeleuchtung tagsüber nicht eingeschaltet werden muss</w:t>
      </w:r>
      <w:r w:rsidR="00CB73CE" w:rsidRPr="006552B0">
        <w:rPr>
          <w:rFonts w:ascii="Arial" w:hAnsi="Arial"/>
          <w:color w:val="auto"/>
        </w:rPr>
        <w:t>. Zudem erzeugen sie eine angenehme Licht-Atmosphäre im Innenraum.</w:t>
      </w:r>
      <w:r w:rsidR="00CB73CE" w:rsidRPr="00785A9D">
        <w:rPr>
          <w:rFonts w:ascii="Arial" w:hAnsi="Arial"/>
          <w:color w:val="auto"/>
        </w:rPr>
        <w:t xml:space="preserve"> </w:t>
      </w:r>
    </w:p>
    <w:p w14:paraId="0384D3AF" w14:textId="77777777" w:rsidR="00FD7966" w:rsidRPr="00785A9D" w:rsidRDefault="00FD7966" w:rsidP="00820A86">
      <w:pPr>
        <w:spacing w:line="360" w:lineRule="auto"/>
        <w:jc w:val="both"/>
        <w:rPr>
          <w:rFonts w:ascii="Arial" w:hAnsi="Arial"/>
          <w:color w:val="auto"/>
        </w:rPr>
      </w:pPr>
    </w:p>
    <w:p w14:paraId="04AC767C" w14:textId="7C3C0418" w:rsidR="00FD7966" w:rsidRPr="00785A9D" w:rsidRDefault="00A476CA" w:rsidP="00FD7966">
      <w:pPr>
        <w:spacing w:line="360" w:lineRule="auto"/>
        <w:jc w:val="both"/>
        <w:rPr>
          <w:rFonts w:ascii="Arial" w:hAnsi="Arial"/>
          <w:b/>
          <w:bCs/>
          <w:color w:val="auto"/>
        </w:rPr>
      </w:pPr>
      <w:r w:rsidRPr="00785A9D">
        <w:rPr>
          <w:rFonts w:ascii="Arial" w:hAnsi="Arial"/>
          <w:b/>
          <w:bCs/>
          <w:color w:val="auto"/>
        </w:rPr>
        <w:lastRenderedPageBreak/>
        <w:t>Stark von innen und außen</w:t>
      </w:r>
    </w:p>
    <w:p w14:paraId="30DE3032" w14:textId="2B7A713A" w:rsidR="00FF601E" w:rsidRPr="00785A9D" w:rsidRDefault="00FD7966" w:rsidP="002D6702">
      <w:pPr>
        <w:spacing w:line="360" w:lineRule="auto"/>
        <w:jc w:val="both"/>
        <w:rPr>
          <w:rFonts w:ascii="Arial" w:hAnsi="Arial"/>
          <w:color w:val="auto"/>
        </w:rPr>
      </w:pPr>
      <w:r w:rsidRPr="00785A9D">
        <w:rPr>
          <w:rFonts w:ascii="Arial" w:hAnsi="Arial"/>
          <w:color w:val="auto"/>
        </w:rPr>
        <w:t xml:space="preserve">Vor dem Hintergrund </w:t>
      </w:r>
      <w:r w:rsidR="00CD70AA" w:rsidRPr="00785A9D">
        <w:rPr>
          <w:rFonts w:ascii="Arial" w:hAnsi="Arial"/>
          <w:color w:val="auto"/>
        </w:rPr>
        <w:t>der notwendigen Verschattung</w:t>
      </w:r>
      <w:r w:rsidRPr="00785A9D">
        <w:rPr>
          <w:rFonts w:ascii="Arial" w:hAnsi="Arial"/>
          <w:color w:val="auto"/>
        </w:rPr>
        <w:t xml:space="preserve"> fiel die Wahl für die Innenseite der Turnhalle auf die Lichtbauelemente 2560-12 von </w:t>
      </w:r>
      <w:proofErr w:type="spellStart"/>
      <w:r w:rsidRPr="00785A9D">
        <w:rPr>
          <w:rFonts w:ascii="Arial" w:hAnsi="Arial"/>
          <w:color w:val="auto"/>
        </w:rPr>
        <w:t>Rodeca</w:t>
      </w:r>
      <w:proofErr w:type="spellEnd"/>
      <w:r w:rsidRPr="00785A9D">
        <w:rPr>
          <w:rFonts w:ascii="Arial" w:hAnsi="Arial"/>
          <w:color w:val="auto"/>
        </w:rPr>
        <w:t xml:space="preserve">. Auf einer Fläche von etwa 284 Quadratmetern wurde die Farbe Kristall verbaut. Das 60 Millimeter starke Paneel mit 12 Schalen und 500 Millimetern Baubreite </w:t>
      </w:r>
      <w:r w:rsidR="000D3CD8" w:rsidRPr="00785A9D">
        <w:rPr>
          <w:rFonts w:ascii="Arial" w:hAnsi="Arial"/>
          <w:color w:val="auto"/>
        </w:rPr>
        <w:t xml:space="preserve">punktet durch seinen </w:t>
      </w:r>
      <w:r w:rsidRPr="00785A9D">
        <w:rPr>
          <w:rFonts w:ascii="Arial" w:hAnsi="Arial"/>
          <w:color w:val="auto"/>
        </w:rPr>
        <w:t xml:space="preserve">mehrschaligen Aufbau </w:t>
      </w:r>
      <w:r w:rsidR="000D3CD8" w:rsidRPr="00785A9D">
        <w:rPr>
          <w:rFonts w:ascii="Arial" w:hAnsi="Arial"/>
          <w:color w:val="auto"/>
        </w:rPr>
        <w:t>mit</w:t>
      </w:r>
      <w:r w:rsidRPr="00785A9D">
        <w:rPr>
          <w:rFonts w:ascii="Arial" w:hAnsi="Arial"/>
          <w:color w:val="auto"/>
        </w:rPr>
        <w:t xml:space="preserve"> optimale</w:t>
      </w:r>
      <w:r w:rsidR="00FB3779" w:rsidRPr="00785A9D">
        <w:rPr>
          <w:rFonts w:ascii="Arial" w:hAnsi="Arial"/>
          <w:color w:val="auto"/>
        </w:rPr>
        <w:t>n</w:t>
      </w:r>
      <w:r w:rsidRPr="00785A9D">
        <w:rPr>
          <w:rFonts w:ascii="Arial" w:hAnsi="Arial"/>
          <w:color w:val="auto"/>
        </w:rPr>
        <w:t xml:space="preserve"> Isolationswerte</w:t>
      </w:r>
      <w:r w:rsidR="00FB3779" w:rsidRPr="00785A9D">
        <w:rPr>
          <w:rFonts w:ascii="Arial" w:hAnsi="Arial"/>
          <w:color w:val="auto"/>
        </w:rPr>
        <w:t>n</w:t>
      </w:r>
      <w:r w:rsidRPr="00785A9D">
        <w:rPr>
          <w:rFonts w:ascii="Arial" w:hAnsi="Arial"/>
          <w:color w:val="auto"/>
        </w:rPr>
        <w:t xml:space="preserve">. Die Nut- und Federverbindung ermöglicht eine einfache Montage. </w:t>
      </w:r>
      <w:r w:rsidR="00CF5840" w:rsidRPr="00785A9D">
        <w:rPr>
          <w:rFonts w:ascii="Arial" w:hAnsi="Arial"/>
          <w:color w:val="auto"/>
        </w:rPr>
        <w:t>Polycarbonat hat eine</w:t>
      </w:r>
      <w:r w:rsidR="00FF601E" w:rsidRPr="00785A9D">
        <w:rPr>
          <w:rFonts w:ascii="Arial" w:hAnsi="Arial"/>
          <w:color w:val="auto"/>
        </w:rPr>
        <w:t xml:space="preserve"> Temperaturbeständigkeit </w:t>
      </w:r>
      <w:r w:rsidR="00D903B2" w:rsidRPr="00785A9D">
        <w:rPr>
          <w:rFonts w:ascii="Arial" w:hAnsi="Arial"/>
          <w:color w:val="auto"/>
        </w:rPr>
        <w:t xml:space="preserve">von </w:t>
      </w:r>
      <w:r w:rsidR="00CD70AA" w:rsidRPr="00785A9D">
        <w:rPr>
          <w:rFonts w:ascii="Arial" w:hAnsi="Arial"/>
          <w:color w:val="auto"/>
        </w:rPr>
        <w:t xml:space="preserve">minus </w:t>
      </w:r>
      <w:r w:rsidR="00FF601E" w:rsidRPr="00785A9D">
        <w:rPr>
          <w:rFonts w:ascii="Arial" w:hAnsi="Arial"/>
          <w:color w:val="auto"/>
        </w:rPr>
        <w:t xml:space="preserve">40 bis </w:t>
      </w:r>
      <w:r w:rsidR="00FB3779" w:rsidRPr="006552B0">
        <w:rPr>
          <w:rFonts w:ascii="Arial" w:hAnsi="Arial"/>
          <w:color w:val="auto"/>
        </w:rPr>
        <w:t xml:space="preserve">plus </w:t>
      </w:r>
      <w:r w:rsidR="00FF601E" w:rsidRPr="006552B0">
        <w:rPr>
          <w:rFonts w:ascii="Arial" w:hAnsi="Arial"/>
          <w:color w:val="auto"/>
        </w:rPr>
        <w:t xml:space="preserve">115 Grad Celsius – kurzfristig bis </w:t>
      </w:r>
      <w:r w:rsidR="00FB3779" w:rsidRPr="006552B0">
        <w:rPr>
          <w:rFonts w:ascii="Arial" w:hAnsi="Arial"/>
          <w:color w:val="auto"/>
        </w:rPr>
        <w:t xml:space="preserve">plus </w:t>
      </w:r>
      <w:r w:rsidR="00FF601E" w:rsidRPr="006552B0">
        <w:rPr>
          <w:rFonts w:ascii="Arial" w:hAnsi="Arial"/>
          <w:color w:val="auto"/>
        </w:rPr>
        <w:t xml:space="preserve">130 Grad Celsius – </w:t>
      </w:r>
      <w:r w:rsidR="00CF5840" w:rsidRPr="006552B0">
        <w:rPr>
          <w:rFonts w:ascii="Arial" w:hAnsi="Arial"/>
          <w:color w:val="auto"/>
        </w:rPr>
        <w:t xml:space="preserve">und ist daher </w:t>
      </w:r>
      <w:r w:rsidR="00FF601E" w:rsidRPr="006552B0">
        <w:rPr>
          <w:rFonts w:ascii="Arial" w:hAnsi="Arial"/>
          <w:color w:val="auto"/>
        </w:rPr>
        <w:t xml:space="preserve">eine robuste Lösung für unterschiedlichste Umgebungen. </w:t>
      </w:r>
      <w:r w:rsidR="00F31578" w:rsidRPr="006552B0">
        <w:rPr>
          <w:rFonts w:ascii="Arial" w:hAnsi="Arial"/>
          <w:color w:val="auto"/>
        </w:rPr>
        <w:t xml:space="preserve">Um </w:t>
      </w:r>
      <w:r w:rsidR="00CC6BB2" w:rsidRPr="006552B0">
        <w:rPr>
          <w:rFonts w:ascii="Arial" w:hAnsi="Arial"/>
          <w:color w:val="auto"/>
        </w:rPr>
        <w:t>die innere Schicht und Pfosten-Riegel-Konstruktion aus Holz zu schützen</w:t>
      </w:r>
      <w:r w:rsidR="00F31578" w:rsidRPr="006552B0">
        <w:rPr>
          <w:rFonts w:ascii="Arial" w:hAnsi="Arial"/>
          <w:color w:val="auto"/>
        </w:rPr>
        <w:t xml:space="preserve">, wurden </w:t>
      </w:r>
      <w:r w:rsidR="00CD70AA" w:rsidRPr="006552B0">
        <w:rPr>
          <w:rFonts w:ascii="Arial" w:hAnsi="Arial"/>
          <w:color w:val="auto"/>
        </w:rPr>
        <w:t xml:space="preserve">in </w:t>
      </w:r>
      <w:proofErr w:type="spellStart"/>
      <w:r w:rsidR="00BC6A85" w:rsidRPr="006552B0">
        <w:rPr>
          <w:rFonts w:ascii="Arial" w:hAnsi="Arial"/>
          <w:color w:val="auto"/>
        </w:rPr>
        <w:t>Lufingen</w:t>
      </w:r>
      <w:proofErr w:type="spellEnd"/>
      <w:r w:rsidR="00BC6A85" w:rsidRPr="006552B0">
        <w:rPr>
          <w:rFonts w:ascii="Arial" w:hAnsi="Arial"/>
          <w:color w:val="auto"/>
        </w:rPr>
        <w:t xml:space="preserve"> </w:t>
      </w:r>
      <w:r w:rsidR="00F31578" w:rsidRPr="006552B0">
        <w:rPr>
          <w:rFonts w:ascii="Arial" w:hAnsi="Arial"/>
          <w:color w:val="auto"/>
        </w:rPr>
        <w:t xml:space="preserve">auf etwa 430 Quadratmetern Fläche </w:t>
      </w:r>
      <w:r w:rsidR="00FF601E" w:rsidRPr="006552B0">
        <w:rPr>
          <w:rFonts w:ascii="Arial" w:hAnsi="Arial"/>
          <w:color w:val="auto"/>
        </w:rPr>
        <w:t xml:space="preserve">die </w:t>
      </w:r>
      <w:r w:rsidR="00D903B2" w:rsidRPr="006552B0">
        <w:rPr>
          <w:rFonts w:ascii="Arial" w:hAnsi="Arial"/>
          <w:color w:val="auto"/>
        </w:rPr>
        <w:t>Hohlkammerscheiben HKS</w:t>
      </w:r>
      <w:r w:rsidR="00D903B2" w:rsidRPr="00785A9D">
        <w:rPr>
          <w:rFonts w:ascii="Arial" w:hAnsi="Arial"/>
          <w:color w:val="auto"/>
        </w:rPr>
        <w:t xml:space="preserve"> </w:t>
      </w:r>
      <w:r w:rsidR="00A476CA" w:rsidRPr="00785A9D">
        <w:rPr>
          <w:rFonts w:ascii="Arial" w:hAnsi="Arial"/>
          <w:color w:val="auto"/>
        </w:rPr>
        <w:t xml:space="preserve">40-10 </w:t>
      </w:r>
      <w:r w:rsidR="00F31578" w:rsidRPr="00785A9D">
        <w:rPr>
          <w:rFonts w:ascii="Arial" w:hAnsi="Arial"/>
          <w:color w:val="auto"/>
        </w:rPr>
        <w:t xml:space="preserve">von </w:t>
      </w:r>
      <w:proofErr w:type="spellStart"/>
      <w:r w:rsidR="00F31578" w:rsidRPr="00785A9D">
        <w:rPr>
          <w:rFonts w:ascii="Arial" w:hAnsi="Arial"/>
          <w:color w:val="auto"/>
        </w:rPr>
        <w:t>Rodeca</w:t>
      </w:r>
      <w:proofErr w:type="spellEnd"/>
      <w:r w:rsidR="00F31578" w:rsidRPr="00785A9D">
        <w:rPr>
          <w:rFonts w:ascii="Arial" w:hAnsi="Arial"/>
          <w:color w:val="auto"/>
        </w:rPr>
        <w:t xml:space="preserve"> installiert. </w:t>
      </w:r>
      <w:r w:rsidR="00FF601E" w:rsidRPr="00785A9D">
        <w:rPr>
          <w:rFonts w:ascii="Arial" w:hAnsi="Arial"/>
          <w:color w:val="auto"/>
        </w:rPr>
        <w:t xml:space="preserve">Mit 40 Millimetern Stärke </w:t>
      </w:r>
      <w:r w:rsidR="0090642C" w:rsidRPr="00785A9D">
        <w:rPr>
          <w:rFonts w:ascii="Arial" w:hAnsi="Arial"/>
          <w:color w:val="auto"/>
        </w:rPr>
        <w:t>und</w:t>
      </w:r>
      <w:r w:rsidR="00FF601E" w:rsidRPr="00785A9D">
        <w:rPr>
          <w:rFonts w:ascii="Arial" w:hAnsi="Arial"/>
          <w:color w:val="auto"/>
        </w:rPr>
        <w:t xml:space="preserve"> </w:t>
      </w:r>
      <w:r w:rsidR="00AC5DA1" w:rsidRPr="00785A9D">
        <w:rPr>
          <w:rFonts w:ascii="Arial" w:hAnsi="Arial"/>
          <w:color w:val="auto"/>
        </w:rPr>
        <w:t xml:space="preserve">variabler </w:t>
      </w:r>
      <w:r w:rsidR="00FF601E" w:rsidRPr="00785A9D">
        <w:rPr>
          <w:rFonts w:ascii="Arial" w:hAnsi="Arial"/>
          <w:color w:val="auto"/>
        </w:rPr>
        <w:t xml:space="preserve">Baubreite bieten sie ebenfalls </w:t>
      </w:r>
      <w:r w:rsidR="00820A86" w:rsidRPr="00785A9D">
        <w:rPr>
          <w:rFonts w:ascii="Arial" w:hAnsi="Arial"/>
          <w:color w:val="auto"/>
        </w:rPr>
        <w:t>effektive Isolationswerte</w:t>
      </w:r>
      <w:r w:rsidR="004F4CFA" w:rsidRPr="00785A9D">
        <w:rPr>
          <w:rFonts w:ascii="Arial" w:hAnsi="Arial"/>
          <w:color w:val="auto"/>
        </w:rPr>
        <w:t xml:space="preserve">. Zudem zeichnen sich die Stegplatten durch ihre Lichtdurchlässigkeit und Wärmedämmung aus. </w:t>
      </w:r>
      <w:r w:rsidR="00FF601E" w:rsidRPr="00785A9D">
        <w:rPr>
          <w:rFonts w:ascii="Arial" w:hAnsi="Arial"/>
          <w:color w:val="auto"/>
        </w:rPr>
        <w:t xml:space="preserve">Auch sie überzeugen </w:t>
      </w:r>
      <w:r w:rsidR="00AC5DA1" w:rsidRPr="00785A9D">
        <w:rPr>
          <w:rFonts w:ascii="Arial" w:hAnsi="Arial"/>
          <w:color w:val="auto"/>
        </w:rPr>
        <w:t xml:space="preserve">mit </w:t>
      </w:r>
      <w:r w:rsidR="00CF5840" w:rsidRPr="00785A9D">
        <w:rPr>
          <w:rFonts w:ascii="Arial" w:hAnsi="Arial"/>
          <w:color w:val="auto"/>
        </w:rPr>
        <w:t>einer</w:t>
      </w:r>
      <w:r w:rsidR="00B24EB7" w:rsidRPr="00785A9D">
        <w:rPr>
          <w:rFonts w:ascii="Arial" w:hAnsi="Arial"/>
          <w:color w:val="auto"/>
        </w:rPr>
        <w:t xml:space="preserve"> </w:t>
      </w:r>
      <w:r w:rsidR="004F4CFA" w:rsidRPr="00785A9D">
        <w:rPr>
          <w:rFonts w:ascii="Arial" w:hAnsi="Arial"/>
          <w:color w:val="auto"/>
        </w:rPr>
        <w:t xml:space="preserve">Temperaturbeständigkeit von </w:t>
      </w:r>
      <w:r w:rsidR="00CD70AA" w:rsidRPr="00785A9D">
        <w:rPr>
          <w:rFonts w:ascii="Arial" w:hAnsi="Arial"/>
          <w:color w:val="auto"/>
        </w:rPr>
        <w:t xml:space="preserve">minus </w:t>
      </w:r>
      <w:r w:rsidR="004F4CFA" w:rsidRPr="00785A9D">
        <w:rPr>
          <w:rFonts w:ascii="Arial" w:hAnsi="Arial"/>
          <w:color w:val="auto"/>
        </w:rPr>
        <w:t xml:space="preserve">40 bis </w:t>
      </w:r>
      <w:r w:rsidR="00CD70AA" w:rsidRPr="00785A9D">
        <w:rPr>
          <w:rFonts w:ascii="Arial" w:hAnsi="Arial"/>
          <w:color w:val="auto"/>
        </w:rPr>
        <w:t xml:space="preserve">plus </w:t>
      </w:r>
      <w:r w:rsidR="004F4CFA" w:rsidRPr="00785A9D">
        <w:rPr>
          <w:rFonts w:ascii="Arial" w:hAnsi="Arial"/>
          <w:color w:val="auto"/>
        </w:rPr>
        <w:t xml:space="preserve">115 Grad Celsius. Mit einer nahezu konstanten Schlagzähigkeit über den gesamten Temperaturbereich gewährt </w:t>
      </w:r>
      <w:proofErr w:type="spellStart"/>
      <w:r w:rsidR="004F4CFA" w:rsidRPr="00785A9D">
        <w:rPr>
          <w:rFonts w:ascii="Arial" w:hAnsi="Arial"/>
          <w:color w:val="auto"/>
        </w:rPr>
        <w:t>Rodeca</w:t>
      </w:r>
      <w:proofErr w:type="spellEnd"/>
      <w:r w:rsidR="004F4CFA" w:rsidRPr="00785A9D">
        <w:rPr>
          <w:rFonts w:ascii="Arial" w:hAnsi="Arial"/>
          <w:color w:val="auto"/>
        </w:rPr>
        <w:t xml:space="preserve"> eine </w:t>
      </w:r>
      <w:r w:rsidR="00CD70AA" w:rsidRPr="00785A9D">
        <w:rPr>
          <w:rFonts w:ascii="Arial" w:hAnsi="Arial"/>
          <w:color w:val="auto"/>
        </w:rPr>
        <w:t>zehn</w:t>
      </w:r>
      <w:r w:rsidR="004F4CFA" w:rsidRPr="00785A9D">
        <w:rPr>
          <w:rFonts w:ascii="Arial" w:hAnsi="Arial"/>
          <w:color w:val="auto"/>
        </w:rPr>
        <w:t>-jährige Garantie auf Alterung und Vergilbung.</w:t>
      </w:r>
      <w:r w:rsidR="00820A86" w:rsidRPr="00785A9D">
        <w:rPr>
          <w:rFonts w:ascii="Arial" w:hAnsi="Arial"/>
          <w:color w:val="auto"/>
        </w:rPr>
        <w:t xml:space="preserve"> Bei der Schweizer Turnhalle </w:t>
      </w:r>
      <w:r w:rsidR="00FF601E" w:rsidRPr="00785A9D">
        <w:rPr>
          <w:rFonts w:ascii="Arial" w:hAnsi="Arial"/>
          <w:color w:val="auto"/>
        </w:rPr>
        <w:t xml:space="preserve">kam die Ausführung Opal zum Einsatz, die sich hervorragend in das ästhetische Gesamtbild der Schulanlage einfügt. </w:t>
      </w:r>
      <w:bookmarkStart w:id="1" w:name="_Hlk157597417"/>
    </w:p>
    <w:p w14:paraId="5702D11B" w14:textId="77777777" w:rsidR="00CF5840" w:rsidRPr="00785A9D" w:rsidRDefault="00CF5840" w:rsidP="002D6702">
      <w:pPr>
        <w:spacing w:line="360" w:lineRule="auto"/>
        <w:jc w:val="both"/>
        <w:rPr>
          <w:rFonts w:ascii="Arial" w:hAnsi="Arial"/>
          <w:color w:val="auto"/>
        </w:rPr>
      </w:pPr>
    </w:p>
    <w:bookmarkEnd w:id="1"/>
    <w:p w14:paraId="1F6E8FDC" w14:textId="07CA6ED4" w:rsidR="00C50140" w:rsidRPr="00785A9D" w:rsidRDefault="00602983" w:rsidP="002D6702">
      <w:pPr>
        <w:spacing w:line="360" w:lineRule="auto"/>
        <w:jc w:val="both"/>
        <w:rPr>
          <w:rFonts w:ascii="Arial" w:hAnsi="Arial"/>
          <w:b/>
          <w:bCs/>
          <w:color w:val="auto"/>
        </w:rPr>
      </w:pPr>
      <w:r w:rsidRPr="00785A9D">
        <w:rPr>
          <w:rFonts w:ascii="Arial" w:hAnsi="Arial"/>
          <w:b/>
          <w:bCs/>
          <w:color w:val="auto"/>
        </w:rPr>
        <w:t>Doppeltes positives Feedback für doppelwandige Fassade</w:t>
      </w:r>
    </w:p>
    <w:p w14:paraId="2423A7B4" w14:textId="25275541" w:rsidR="00B9017F" w:rsidRPr="000B1489" w:rsidRDefault="00C50140" w:rsidP="00B9017F">
      <w:pPr>
        <w:spacing w:line="360" w:lineRule="auto"/>
        <w:jc w:val="both"/>
        <w:rPr>
          <w:rFonts w:ascii="Arial" w:hAnsi="Arial"/>
          <w:color w:val="auto"/>
        </w:rPr>
      </w:pPr>
      <w:r w:rsidRPr="00785A9D">
        <w:rPr>
          <w:rFonts w:ascii="Arial" w:hAnsi="Arial"/>
          <w:color w:val="auto"/>
        </w:rPr>
        <w:t xml:space="preserve">Roger Schärer, Partner des federführenden Architekturbüros Schmid Schärer Architekten aus Zürich, </w:t>
      </w:r>
      <w:r w:rsidR="00B9017F" w:rsidRPr="00785A9D">
        <w:rPr>
          <w:rFonts w:ascii="Arial" w:hAnsi="Arial"/>
          <w:color w:val="auto"/>
        </w:rPr>
        <w:t xml:space="preserve">betont die Besonderheiten des Projekts der Primarschulanlage </w:t>
      </w:r>
      <w:proofErr w:type="spellStart"/>
      <w:r w:rsidR="00AF6065">
        <w:rPr>
          <w:rFonts w:ascii="Arial" w:hAnsi="Arial"/>
          <w:color w:val="auto"/>
        </w:rPr>
        <w:t>Gsteig</w:t>
      </w:r>
      <w:proofErr w:type="spellEnd"/>
      <w:r w:rsidR="00AF6065">
        <w:rPr>
          <w:rFonts w:ascii="Arial" w:hAnsi="Arial"/>
          <w:color w:val="auto"/>
        </w:rPr>
        <w:t xml:space="preserve"> in </w:t>
      </w:r>
      <w:proofErr w:type="spellStart"/>
      <w:r w:rsidR="00B9017F" w:rsidRPr="00785A9D">
        <w:rPr>
          <w:rFonts w:ascii="Arial" w:hAnsi="Arial"/>
          <w:color w:val="auto"/>
        </w:rPr>
        <w:t>Lufingen</w:t>
      </w:r>
      <w:proofErr w:type="spellEnd"/>
      <w:r w:rsidR="00B9017F" w:rsidRPr="00785A9D">
        <w:rPr>
          <w:rFonts w:ascii="Arial" w:hAnsi="Arial"/>
          <w:color w:val="auto"/>
        </w:rPr>
        <w:t>. Für ihn war es das erste Mal, dass er mit den Polycarbonat-</w:t>
      </w:r>
      <w:r w:rsidR="00602983" w:rsidRPr="00785A9D">
        <w:rPr>
          <w:rFonts w:ascii="Arial" w:hAnsi="Arial"/>
          <w:color w:val="auto"/>
        </w:rPr>
        <w:t>Produkten</w:t>
      </w:r>
      <w:r w:rsidR="00B9017F" w:rsidRPr="00785A9D">
        <w:rPr>
          <w:rFonts w:ascii="Arial" w:hAnsi="Arial"/>
          <w:color w:val="auto"/>
        </w:rPr>
        <w:t xml:space="preserve"> von </w:t>
      </w:r>
      <w:proofErr w:type="spellStart"/>
      <w:r w:rsidR="00B9017F" w:rsidRPr="00785A9D">
        <w:rPr>
          <w:rFonts w:ascii="Arial" w:hAnsi="Arial"/>
          <w:color w:val="auto"/>
        </w:rPr>
        <w:t>Rodeca</w:t>
      </w:r>
      <w:proofErr w:type="spellEnd"/>
      <w:r w:rsidR="00B9017F" w:rsidRPr="00785A9D">
        <w:rPr>
          <w:rFonts w:ascii="Arial" w:hAnsi="Arial"/>
          <w:color w:val="auto"/>
        </w:rPr>
        <w:t xml:space="preserve"> arbeitete. „Die Fassade der Turnhalle konnte nur aufgrund der besonderen Eigenschaften dieser Elemente errichtet werden. Ihre </w:t>
      </w:r>
      <w:r w:rsidR="00B9017F" w:rsidRPr="00785A9D">
        <w:rPr>
          <w:rFonts w:ascii="Arial" w:hAnsi="Arial"/>
          <w:color w:val="auto"/>
        </w:rPr>
        <w:lastRenderedPageBreak/>
        <w:t xml:space="preserve">Leichtigkeit und gleichzeitige Lichtdurchlässigkeit bei </w:t>
      </w:r>
      <w:r w:rsidR="0049707D" w:rsidRPr="00785A9D">
        <w:rPr>
          <w:rFonts w:ascii="Arial" w:hAnsi="Arial"/>
          <w:color w:val="auto"/>
        </w:rPr>
        <w:t>Verschattung</w:t>
      </w:r>
      <w:r w:rsidR="00B9017F" w:rsidRPr="00785A9D">
        <w:rPr>
          <w:rFonts w:ascii="Arial" w:hAnsi="Arial"/>
          <w:color w:val="auto"/>
        </w:rPr>
        <w:t xml:space="preserve"> ermöglichten die optimale Gestaltung für die dortigen Gegebenheiten“, so Schärer. Auch die erhebliche </w:t>
      </w:r>
      <w:r w:rsidR="00CF5840" w:rsidRPr="00785A9D">
        <w:rPr>
          <w:rFonts w:ascii="Arial" w:hAnsi="Arial"/>
          <w:color w:val="auto"/>
        </w:rPr>
        <w:t>CO</w:t>
      </w:r>
      <w:r w:rsidR="00CF5840" w:rsidRPr="00785A9D">
        <w:rPr>
          <w:rFonts w:ascii="Arial" w:hAnsi="Arial"/>
          <w:color w:val="auto"/>
          <w:vertAlign w:val="subscript"/>
        </w:rPr>
        <w:t>2</w:t>
      </w:r>
      <w:r w:rsidR="00B9017F" w:rsidRPr="00785A9D">
        <w:rPr>
          <w:rFonts w:ascii="Arial" w:hAnsi="Arial"/>
          <w:color w:val="auto"/>
        </w:rPr>
        <w:t xml:space="preserve">-Einsparung durch die Verwendung der </w:t>
      </w:r>
      <w:r w:rsidR="00602983" w:rsidRPr="00785A9D">
        <w:rPr>
          <w:rFonts w:ascii="Arial" w:hAnsi="Arial"/>
          <w:color w:val="auto"/>
        </w:rPr>
        <w:t>Lichtbauelemente</w:t>
      </w:r>
      <w:r w:rsidR="00F73FE3" w:rsidRPr="00785A9D">
        <w:rPr>
          <w:rFonts w:ascii="Arial" w:hAnsi="Arial"/>
          <w:color w:val="auto"/>
        </w:rPr>
        <w:t xml:space="preserve"> und Hohlkammerscheiben</w:t>
      </w:r>
      <w:r w:rsidR="00B9017F" w:rsidRPr="00785A9D">
        <w:rPr>
          <w:rFonts w:ascii="Arial" w:hAnsi="Arial"/>
          <w:color w:val="auto"/>
        </w:rPr>
        <w:t xml:space="preserve"> war für ihn ein maßgebliches Merkmal des Projekts. Vor diesem Hintergrund erhielt das </w:t>
      </w:r>
      <w:r w:rsidR="00B9017F" w:rsidRPr="000B1489">
        <w:rPr>
          <w:rFonts w:ascii="Arial" w:hAnsi="Arial"/>
          <w:color w:val="auto"/>
        </w:rPr>
        <w:t xml:space="preserve">Architekturbüro bereits nach dem ersten Herbst der Nutzung eine überaus positive Rückmeldung von der Schule </w:t>
      </w:r>
      <w:proofErr w:type="spellStart"/>
      <w:r w:rsidR="00AF6065">
        <w:rPr>
          <w:rFonts w:ascii="Arial" w:hAnsi="Arial"/>
          <w:color w:val="auto"/>
        </w:rPr>
        <w:t>Gsteig</w:t>
      </w:r>
      <w:proofErr w:type="spellEnd"/>
      <w:r w:rsidR="00B9017F" w:rsidRPr="000B1489">
        <w:rPr>
          <w:rFonts w:ascii="Arial" w:hAnsi="Arial"/>
          <w:color w:val="auto"/>
        </w:rPr>
        <w:t xml:space="preserve"> zu den isolierenden Eigenschaften der Turnhalle.</w:t>
      </w:r>
      <w:r w:rsidR="00BA4DF5" w:rsidRPr="000B1489">
        <w:rPr>
          <w:rFonts w:ascii="Arial" w:hAnsi="Arial"/>
          <w:color w:val="auto"/>
        </w:rPr>
        <w:t xml:space="preserve"> </w:t>
      </w:r>
      <w:r w:rsidR="00646929" w:rsidRPr="000B1489">
        <w:rPr>
          <w:rFonts w:ascii="Arial" w:hAnsi="Arial"/>
          <w:color w:val="auto"/>
        </w:rPr>
        <w:t xml:space="preserve">Weiter betont </w:t>
      </w:r>
      <w:r w:rsidR="00BA4DF5" w:rsidRPr="000B1489">
        <w:rPr>
          <w:rFonts w:ascii="Arial" w:hAnsi="Arial"/>
          <w:color w:val="auto"/>
        </w:rPr>
        <w:t xml:space="preserve">Roger Németh von der </w:t>
      </w:r>
      <w:proofErr w:type="spellStart"/>
      <w:r w:rsidR="00BA4DF5" w:rsidRPr="000B1489">
        <w:rPr>
          <w:rFonts w:ascii="Arial" w:hAnsi="Arial"/>
          <w:color w:val="auto"/>
        </w:rPr>
        <w:t>Neomat</w:t>
      </w:r>
      <w:proofErr w:type="spellEnd"/>
      <w:r w:rsidR="00BA4DF5" w:rsidRPr="000B1489">
        <w:rPr>
          <w:rFonts w:ascii="Arial" w:hAnsi="Arial"/>
          <w:color w:val="auto"/>
        </w:rPr>
        <w:t xml:space="preserve"> AG – </w:t>
      </w:r>
      <w:r w:rsidR="00646929" w:rsidRPr="000B1489">
        <w:rPr>
          <w:rFonts w:ascii="Arial" w:hAnsi="Arial"/>
          <w:color w:val="auto"/>
        </w:rPr>
        <w:t xml:space="preserve">der </w:t>
      </w:r>
      <w:r w:rsidR="00BA4DF5" w:rsidRPr="000B1489">
        <w:rPr>
          <w:rFonts w:ascii="Arial" w:hAnsi="Arial"/>
          <w:color w:val="auto"/>
        </w:rPr>
        <w:t xml:space="preserve">Schweizer Händler und Vermittler </w:t>
      </w:r>
      <w:r w:rsidR="00646929" w:rsidRPr="000B1489">
        <w:rPr>
          <w:rFonts w:ascii="Arial" w:hAnsi="Arial"/>
          <w:color w:val="auto"/>
        </w:rPr>
        <w:t xml:space="preserve">der </w:t>
      </w:r>
      <w:proofErr w:type="spellStart"/>
      <w:r w:rsidR="00BA4DF5" w:rsidRPr="000B1489">
        <w:rPr>
          <w:rFonts w:ascii="Arial" w:hAnsi="Arial"/>
          <w:color w:val="auto"/>
        </w:rPr>
        <w:t>Rodeca</w:t>
      </w:r>
      <w:proofErr w:type="spellEnd"/>
      <w:r w:rsidR="007A6C86" w:rsidRPr="000B1489">
        <w:rPr>
          <w:rFonts w:ascii="Arial" w:hAnsi="Arial"/>
          <w:color w:val="auto"/>
        </w:rPr>
        <w:t>-P</w:t>
      </w:r>
      <w:r w:rsidR="00BA4DF5" w:rsidRPr="000B1489">
        <w:rPr>
          <w:rFonts w:ascii="Arial" w:hAnsi="Arial"/>
          <w:color w:val="auto"/>
        </w:rPr>
        <w:t>rodukte</w:t>
      </w:r>
      <w:r w:rsidR="00646929" w:rsidRPr="000B1489">
        <w:rPr>
          <w:rFonts w:ascii="Arial" w:hAnsi="Arial"/>
          <w:color w:val="auto"/>
        </w:rPr>
        <w:t xml:space="preserve"> bei diesem Projekt</w:t>
      </w:r>
      <w:r w:rsidR="00BA4DF5" w:rsidRPr="000B1489">
        <w:rPr>
          <w:rFonts w:ascii="Arial" w:hAnsi="Arial"/>
          <w:color w:val="auto"/>
        </w:rPr>
        <w:t xml:space="preserve"> – die spannende Planung </w:t>
      </w:r>
      <w:r w:rsidR="00646929" w:rsidRPr="000B1489">
        <w:rPr>
          <w:rFonts w:ascii="Arial" w:hAnsi="Arial"/>
          <w:color w:val="auto"/>
        </w:rPr>
        <w:t>mit dem Architekturbüro</w:t>
      </w:r>
      <w:r w:rsidR="00BA4DF5" w:rsidRPr="000B1489">
        <w:rPr>
          <w:rFonts w:ascii="Arial" w:hAnsi="Arial"/>
          <w:color w:val="auto"/>
        </w:rPr>
        <w:t xml:space="preserve"> und das beeindruckende Endergebnis. </w:t>
      </w:r>
    </w:p>
    <w:p w14:paraId="0BDE7D37" w14:textId="77777777" w:rsidR="00685BDD" w:rsidRPr="000B1489" w:rsidRDefault="00685BDD" w:rsidP="002D6702">
      <w:pPr>
        <w:spacing w:line="360" w:lineRule="auto"/>
        <w:jc w:val="both"/>
        <w:rPr>
          <w:rFonts w:ascii="Arial" w:hAnsi="Arial"/>
          <w:color w:val="auto"/>
        </w:rPr>
      </w:pPr>
    </w:p>
    <w:p w14:paraId="62B6E0D8" w14:textId="1A5C9078" w:rsidR="00FB3779" w:rsidRPr="00785A9D" w:rsidRDefault="00685BDD" w:rsidP="00366091">
      <w:pPr>
        <w:spacing w:line="360" w:lineRule="auto"/>
        <w:jc w:val="both"/>
        <w:rPr>
          <w:rFonts w:ascii="Arial" w:hAnsi="Arial"/>
          <w:color w:val="auto"/>
        </w:rPr>
      </w:pPr>
      <w:r w:rsidRPr="000B1489">
        <w:rPr>
          <w:rFonts w:ascii="Arial" w:hAnsi="Arial"/>
          <w:color w:val="auto"/>
        </w:rPr>
        <w:t>Die doppel</w:t>
      </w:r>
      <w:r w:rsidR="00B116C0" w:rsidRPr="000B1489">
        <w:rPr>
          <w:rFonts w:ascii="Arial" w:hAnsi="Arial"/>
          <w:color w:val="auto"/>
        </w:rPr>
        <w:t>wandige</w:t>
      </w:r>
      <w:r w:rsidRPr="000B1489">
        <w:rPr>
          <w:rFonts w:ascii="Arial" w:hAnsi="Arial"/>
          <w:color w:val="auto"/>
        </w:rPr>
        <w:t xml:space="preserve"> Fassade </w:t>
      </w:r>
      <w:r w:rsidR="00B116C0" w:rsidRPr="000B1489">
        <w:rPr>
          <w:rFonts w:ascii="Arial" w:hAnsi="Arial"/>
          <w:color w:val="auto"/>
        </w:rPr>
        <w:t xml:space="preserve">aus Polycarbonat-Produkten von </w:t>
      </w:r>
      <w:proofErr w:type="spellStart"/>
      <w:r w:rsidR="00B116C0" w:rsidRPr="000B1489">
        <w:rPr>
          <w:rFonts w:ascii="Arial" w:hAnsi="Arial"/>
          <w:color w:val="auto"/>
        </w:rPr>
        <w:t>Rodeca</w:t>
      </w:r>
      <w:proofErr w:type="spellEnd"/>
      <w:r w:rsidR="00B116C0" w:rsidRPr="000B1489">
        <w:rPr>
          <w:rFonts w:ascii="Arial" w:hAnsi="Arial"/>
          <w:color w:val="auto"/>
        </w:rPr>
        <w:t xml:space="preserve"> </w:t>
      </w:r>
      <w:r w:rsidRPr="000B1489">
        <w:rPr>
          <w:rFonts w:ascii="Arial" w:hAnsi="Arial"/>
          <w:color w:val="auto"/>
        </w:rPr>
        <w:t>demonstriert, wie innovative Materialien und Designkonzepte dazu beitragen können, eine</w:t>
      </w:r>
      <w:r w:rsidRPr="00785A9D">
        <w:rPr>
          <w:rFonts w:ascii="Arial" w:hAnsi="Arial"/>
          <w:color w:val="auto"/>
        </w:rPr>
        <w:t xml:space="preserve"> inspirierende Lernumgebung zu schaffen, die sowohl ästhetisch als auch funktional ist.  </w:t>
      </w:r>
    </w:p>
    <w:p w14:paraId="195AF620" w14:textId="77777777" w:rsidR="00FB3779" w:rsidRPr="00785A9D" w:rsidRDefault="00FB3779" w:rsidP="00366091">
      <w:pPr>
        <w:spacing w:line="360" w:lineRule="auto"/>
        <w:jc w:val="both"/>
        <w:rPr>
          <w:rFonts w:ascii="Arial" w:hAnsi="Arial"/>
          <w:color w:val="auto"/>
        </w:rPr>
      </w:pPr>
    </w:p>
    <w:p w14:paraId="237A76A0" w14:textId="14B5B12E" w:rsidR="003960B9" w:rsidRPr="00785A9D" w:rsidRDefault="003960B9" w:rsidP="00366091">
      <w:pPr>
        <w:spacing w:line="360" w:lineRule="auto"/>
        <w:jc w:val="both"/>
        <w:rPr>
          <w:rFonts w:ascii="Arial" w:hAnsi="Arial"/>
          <w:color w:val="auto"/>
        </w:rPr>
      </w:pPr>
      <w:r w:rsidRPr="00785A9D">
        <w:rPr>
          <w:rFonts w:ascii="Arial" w:hAnsi="Arial"/>
          <w:color w:val="auto"/>
        </w:rPr>
        <w:t>Weitere I</w:t>
      </w:r>
      <w:r w:rsidR="004C5D7D" w:rsidRPr="00785A9D">
        <w:rPr>
          <w:rFonts w:ascii="Arial" w:hAnsi="Arial"/>
          <w:color w:val="auto"/>
        </w:rPr>
        <w:t>n</w:t>
      </w:r>
      <w:r w:rsidRPr="00785A9D">
        <w:rPr>
          <w:rFonts w:ascii="Arial" w:hAnsi="Arial"/>
          <w:color w:val="auto"/>
        </w:rPr>
        <w:t>formationen erhalten Inte</w:t>
      </w:r>
      <w:r w:rsidR="00C4264E" w:rsidRPr="00785A9D">
        <w:rPr>
          <w:rFonts w:ascii="Arial" w:hAnsi="Arial"/>
          <w:color w:val="auto"/>
        </w:rPr>
        <w:t>ressierte</w:t>
      </w:r>
      <w:r w:rsidRPr="00785A9D">
        <w:rPr>
          <w:rFonts w:ascii="Arial" w:hAnsi="Arial"/>
          <w:color w:val="auto"/>
        </w:rPr>
        <w:t xml:space="preserve"> unter </w:t>
      </w:r>
      <w:hyperlink r:id="rId8" w:history="1">
        <w:r w:rsidRPr="00785A9D">
          <w:rPr>
            <w:rStyle w:val="Hyperlink"/>
            <w:rFonts w:ascii="Arial" w:hAnsi="Arial"/>
          </w:rPr>
          <w:t>www.rodeca.de</w:t>
        </w:r>
      </w:hyperlink>
      <w:r w:rsidR="00E53335" w:rsidRPr="00785A9D">
        <w:rPr>
          <w:rFonts w:ascii="Arial" w:hAnsi="Arial"/>
          <w:color w:val="auto"/>
        </w:rPr>
        <w:t>.</w:t>
      </w:r>
    </w:p>
    <w:p w14:paraId="691296DA" w14:textId="68491584" w:rsidR="004C5D7D" w:rsidRPr="00785A9D" w:rsidRDefault="00B51302" w:rsidP="00DC5F72">
      <w:pPr>
        <w:spacing w:line="360" w:lineRule="auto"/>
        <w:ind w:left="4248"/>
        <w:jc w:val="right"/>
        <w:rPr>
          <w:rFonts w:ascii="Arial" w:hAnsi="Arial"/>
          <w:color w:val="auto"/>
        </w:rPr>
      </w:pPr>
      <w:r w:rsidRPr="00785A9D">
        <w:rPr>
          <w:rFonts w:ascii="Arial" w:hAnsi="Arial"/>
          <w:color w:val="auto"/>
        </w:rPr>
        <w:t>c</w:t>
      </w:r>
      <w:r w:rsidR="00CC5AF6" w:rsidRPr="00785A9D">
        <w:rPr>
          <w:rFonts w:ascii="Arial" w:hAnsi="Arial"/>
          <w:color w:val="auto"/>
        </w:rPr>
        <w:t xml:space="preserve">a. </w:t>
      </w:r>
      <w:r w:rsidR="0049707D" w:rsidRPr="00785A9D">
        <w:rPr>
          <w:rFonts w:ascii="Arial" w:hAnsi="Arial"/>
          <w:color w:val="auto"/>
        </w:rPr>
        <w:t>6</w:t>
      </w:r>
      <w:r w:rsidR="004C5D7D" w:rsidRPr="00785A9D">
        <w:rPr>
          <w:rFonts w:ascii="Arial" w:hAnsi="Arial"/>
          <w:color w:val="auto"/>
        </w:rPr>
        <w:t>.</w:t>
      </w:r>
      <w:r w:rsidR="0049707D" w:rsidRPr="00785A9D">
        <w:rPr>
          <w:rFonts w:ascii="Arial" w:hAnsi="Arial"/>
          <w:color w:val="auto"/>
        </w:rPr>
        <w:t>9</w:t>
      </w:r>
      <w:r w:rsidR="004C5D7D" w:rsidRPr="00785A9D">
        <w:rPr>
          <w:rFonts w:ascii="Arial" w:hAnsi="Arial"/>
          <w:color w:val="auto"/>
        </w:rPr>
        <w:t>00</w:t>
      </w:r>
      <w:r w:rsidR="00A73BDD" w:rsidRPr="00785A9D">
        <w:rPr>
          <w:rFonts w:ascii="Arial" w:hAnsi="Arial"/>
          <w:color w:val="auto"/>
        </w:rPr>
        <w:t xml:space="preserve"> </w:t>
      </w:r>
      <w:r w:rsidR="00CC5AF6" w:rsidRPr="00785A9D">
        <w:rPr>
          <w:rFonts w:ascii="Arial" w:hAnsi="Arial"/>
          <w:color w:val="auto"/>
        </w:rPr>
        <w:t>Zeiche</w:t>
      </w:r>
      <w:r w:rsidR="00DC5F72" w:rsidRPr="00785A9D">
        <w:rPr>
          <w:rFonts w:ascii="Arial" w:hAnsi="Arial"/>
          <w:color w:val="auto"/>
        </w:rPr>
        <w:t>n</w:t>
      </w:r>
    </w:p>
    <w:p w14:paraId="24BCF2B2" w14:textId="77777777" w:rsidR="004C5D7D" w:rsidRPr="00785A9D" w:rsidRDefault="004C5D7D">
      <w:pPr>
        <w:suppressAutoHyphens w:val="0"/>
        <w:rPr>
          <w:rFonts w:ascii="Arial" w:hAnsi="Arial"/>
          <w:b/>
          <w:color w:val="auto"/>
          <w:u w:val="single"/>
        </w:rPr>
      </w:pPr>
    </w:p>
    <w:p w14:paraId="36613F31" w14:textId="181CBE2A" w:rsidR="00B473BA" w:rsidRPr="00785A9D" w:rsidRDefault="00736158" w:rsidP="00B473BA">
      <w:pPr>
        <w:spacing w:line="400" w:lineRule="exact"/>
        <w:rPr>
          <w:rFonts w:ascii="Arial" w:hAnsi="Arial"/>
          <w:b/>
          <w:color w:val="auto"/>
          <w:u w:val="single"/>
        </w:rPr>
      </w:pPr>
      <w:r w:rsidRPr="00785A9D">
        <w:rPr>
          <w:rFonts w:ascii="Arial" w:hAnsi="Arial"/>
          <w:b/>
          <w:color w:val="auto"/>
          <w:u w:val="single"/>
        </w:rPr>
        <w:t>Bildunterschriften:</w:t>
      </w:r>
      <w:bookmarkStart w:id="2" w:name="_Hlk141259375"/>
    </w:p>
    <w:p w14:paraId="4BC20F18" w14:textId="77777777" w:rsidR="00B473BA" w:rsidRPr="00785A9D" w:rsidRDefault="00B473BA" w:rsidP="00B473BA">
      <w:pPr>
        <w:suppressAutoHyphens w:val="0"/>
      </w:pPr>
      <w:r w:rsidRPr="00785A9D">
        <w:t xml:space="preserve"> </w:t>
      </w:r>
    </w:p>
    <w:p w14:paraId="6EC9F2D1" w14:textId="6ED4D1AF" w:rsidR="00B473BA" w:rsidRPr="00785A9D" w:rsidRDefault="00642B55" w:rsidP="00B473BA">
      <w:pPr>
        <w:suppressAutoHyphens w:val="0"/>
        <w:rPr>
          <w:rFonts w:ascii="Arial" w:hAnsi="Arial"/>
          <w:b/>
          <w:bCs/>
          <w:color w:val="auto"/>
        </w:rPr>
      </w:pPr>
      <w:r w:rsidRPr="00785A9D">
        <w:rPr>
          <w:noProof/>
          <w:lang w:val="en-GB" w:eastAsia="en-GB"/>
        </w:rPr>
        <w:drawing>
          <wp:anchor distT="0" distB="0" distL="114300" distR="114300" simplePos="0" relativeHeight="251692032" behindDoc="0" locked="0" layoutInCell="1" allowOverlap="1" wp14:anchorId="757D06A1" wp14:editId="44B5984A">
            <wp:simplePos x="0" y="0"/>
            <wp:positionH relativeFrom="column">
              <wp:posOffset>-3810</wp:posOffset>
            </wp:positionH>
            <wp:positionV relativeFrom="paragraph">
              <wp:posOffset>2540</wp:posOffset>
            </wp:positionV>
            <wp:extent cx="3510000" cy="2430000"/>
            <wp:effectExtent l="0" t="0" r="0" b="8890"/>
            <wp:wrapSquare wrapText="bothSides"/>
            <wp:docPr id="489591490"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959149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10000" cy="2430000"/>
                    </a:xfrm>
                    <a:prstGeom prst="rect">
                      <a:avLst/>
                    </a:prstGeom>
                  </pic:spPr>
                </pic:pic>
              </a:graphicData>
            </a:graphic>
            <wp14:sizeRelH relativeFrom="page">
              <wp14:pctWidth>0</wp14:pctWidth>
            </wp14:sizeRelH>
            <wp14:sizeRelV relativeFrom="page">
              <wp14:pctHeight>0</wp14:pctHeight>
            </wp14:sizeRelV>
          </wp:anchor>
        </w:drawing>
      </w:r>
    </w:p>
    <w:p w14:paraId="642B0296" w14:textId="77777777" w:rsidR="00642B55" w:rsidRPr="00785A9D" w:rsidRDefault="00642B55" w:rsidP="00B473BA">
      <w:pPr>
        <w:suppressAutoHyphens w:val="0"/>
        <w:rPr>
          <w:rFonts w:ascii="Arial" w:hAnsi="Arial"/>
          <w:b/>
          <w:bCs/>
          <w:color w:val="auto"/>
        </w:rPr>
      </w:pPr>
    </w:p>
    <w:p w14:paraId="1AB6B844" w14:textId="77777777" w:rsidR="00642B55" w:rsidRPr="00785A9D" w:rsidRDefault="00642B55" w:rsidP="00B473BA">
      <w:pPr>
        <w:suppressAutoHyphens w:val="0"/>
        <w:rPr>
          <w:rFonts w:ascii="Arial" w:hAnsi="Arial"/>
          <w:b/>
          <w:bCs/>
          <w:color w:val="auto"/>
        </w:rPr>
      </w:pPr>
    </w:p>
    <w:p w14:paraId="040BAE87" w14:textId="77777777" w:rsidR="00642B55" w:rsidRPr="00785A9D" w:rsidRDefault="00642B55" w:rsidP="00B473BA">
      <w:pPr>
        <w:suppressAutoHyphens w:val="0"/>
        <w:rPr>
          <w:rFonts w:ascii="Arial" w:hAnsi="Arial"/>
          <w:b/>
          <w:bCs/>
          <w:color w:val="auto"/>
        </w:rPr>
      </w:pPr>
    </w:p>
    <w:p w14:paraId="778E59AD" w14:textId="77777777" w:rsidR="00642B55" w:rsidRPr="00785A9D" w:rsidRDefault="00642B55" w:rsidP="00B473BA">
      <w:pPr>
        <w:suppressAutoHyphens w:val="0"/>
        <w:rPr>
          <w:rFonts w:ascii="Arial" w:hAnsi="Arial"/>
          <w:b/>
          <w:bCs/>
          <w:color w:val="auto"/>
        </w:rPr>
      </w:pPr>
    </w:p>
    <w:p w14:paraId="1B36115B" w14:textId="77777777" w:rsidR="00642B55" w:rsidRPr="00785A9D" w:rsidRDefault="00642B55" w:rsidP="00B473BA">
      <w:pPr>
        <w:suppressAutoHyphens w:val="0"/>
        <w:rPr>
          <w:rFonts w:ascii="Arial" w:hAnsi="Arial"/>
          <w:b/>
          <w:bCs/>
          <w:color w:val="auto"/>
        </w:rPr>
      </w:pPr>
    </w:p>
    <w:p w14:paraId="529F5A24" w14:textId="77777777" w:rsidR="00642B55" w:rsidRPr="00785A9D" w:rsidRDefault="00642B55" w:rsidP="00B473BA">
      <w:pPr>
        <w:suppressAutoHyphens w:val="0"/>
        <w:rPr>
          <w:rFonts w:ascii="Arial" w:hAnsi="Arial"/>
          <w:b/>
          <w:bCs/>
          <w:color w:val="auto"/>
        </w:rPr>
      </w:pPr>
    </w:p>
    <w:p w14:paraId="50D65611" w14:textId="77777777" w:rsidR="00642B55" w:rsidRPr="00785A9D" w:rsidRDefault="00642B55" w:rsidP="00B473BA">
      <w:pPr>
        <w:suppressAutoHyphens w:val="0"/>
        <w:rPr>
          <w:rFonts w:ascii="Arial" w:hAnsi="Arial"/>
          <w:b/>
          <w:bCs/>
          <w:color w:val="auto"/>
        </w:rPr>
      </w:pPr>
    </w:p>
    <w:p w14:paraId="1B8ABCDB" w14:textId="77777777" w:rsidR="00642B55" w:rsidRPr="00785A9D" w:rsidRDefault="00642B55" w:rsidP="00B473BA">
      <w:pPr>
        <w:suppressAutoHyphens w:val="0"/>
        <w:rPr>
          <w:rFonts w:ascii="Arial" w:hAnsi="Arial"/>
          <w:b/>
          <w:bCs/>
          <w:color w:val="auto"/>
        </w:rPr>
      </w:pPr>
    </w:p>
    <w:p w14:paraId="100E956A" w14:textId="77777777" w:rsidR="00642B55" w:rsidRPr="00785A9D" w:rsidRDefault="00642B55" w:rsidP="00B473BA">
      <w:pPr>
        <w:suppressAutoHyphens w:val="0"/>
        <w:rPr>
          <w:rFonts w:ascii="Arial" w:hAnsi="Arial"/>
          <w:b/>
          <w:bCs/>
          <w:color w:val="auto"/>
        </w:rPr>
      </w:pPr>
    </w:p>
    <w:p w14:paraId="3EE9FEEA" w14:textId="77777777" w:rsidR="00642B55" w:rsidRPr="00785A9D" w:rsidRDefault="00642B55" w:rsidP="00B473BA">
      <w:pPr>
        <w:suppressAutoHyphens w:val="0"/>
        <w:rPr>
          <w:rFonts w:ascii="Arial" w:hAnsi="Arial"/>
          <w:b/>
          <w:bCs/>
          <w:color w:val="auto"/>
        </w:rPr>
      </w:pPr>
    </w:p>
    <w:p w14:paraId="4144DE5B" w14:textId="77777777" w:rsidR="00642B55" w:rsidRPr="00785A9D" w:rsidRDefault="00642B55" w:rsidP="00B473BA">
      <w:pPr>
        <w:suppressAutoHyphens w:val="0"/>
        <w:rPr>
          <w:rFonts w:ascii="Arial" w:hAnsi="Arial"/>
          <w:b/>
          <w:bCs/>
          <w:color w:val="auto"/>
        </w:rPr>
      </w:pPr>
    </w:p>
    <w:p w14:paraId="1C73749D" w14:textId="77777777" w:rsidR="00642B55" w:rsidRPr="00785A9D" w:rsidRDefault="00642B55" w:rsidP="00B473BA">
      <w:pPr>
        <w:suppressAutoHyphens w:val="0"/>
        <w:rPr>
          <w:rFonts w:ascii="Arial" w:hAnsi="Arial"/>
          <w:b/>
          <w:bCs/>
          <w:color w:val="auto"/>
        </w:rPr>
      </w:pPr>
    </w:p>
    <w:p w14:paraId="7C120100" w14:textId="77777777" w:rsidR="00642B55" w:rsidRPr="00785A9D" w:rsidRDefault="00642B55" w:rsidP="00B473BA">
      <w:pPr>
        <w:suppressAutoHyphens w:val="0"/>
        <w:rPr>
          <w:rFonts w:ascii="Arial" w:hAnsi="Arial"/>
          <w:b/>
          <w:bCs/>
          <w:color w:val="auto"/>
        </w:rPr>
      </w:pPr>
    </w:p>
    <w:p w14:paraId="2BC50C2A" w14:textId="7DEA3576" w:rsidR="00B473BA" w:rsidRPr="00785A9D" w:rsidRDefault="00B473BA" w:rsidP="00B473BA">
      <w:pPr>
        <w:suppressAutoHyphens w:val="0"/>
        <w:rPr>
          <w:rFonts w:ascii="Arial" w:hAnsi="Arial"/>
          <w:color w:val="auto"/>
        </w:rPr>
      </w:pPr>
      <w:r w:rsidRPr="00785A9D">
        <w:rPr>
          <w:rFonts w:ascii="Arial" w:hAnsi="Arial"/>
          <w:b/>
          <w:bCs/>
          <w:color w:val="auto"/>
        </w:rPr>
        <w:lastRenderedPageBreak/>
        <w:t xml:space="preserve">[24-02 </w:t>
      </w:r>
      <w:r w:rsidR="00C950D4" w:rsidRPr="00785A9D">
        <w:rPr>
          <w:rFonts w:ascii="Arial" w:hAnsi="Arial"/>
          <w:b/>
          <w:bCs/>
          <w:color w:val="auto"/>
        </w:rPr>
        <w:t xml:space="preserve">Pavillon der </w:t>
      </w:r>
      <w:r w:rsidRPr="00785A9D">
        <w:rPr>
          <w:rFonts w:ascii="Arial" w:hAnsi="Arial"/>
          <w:b/>
          <w:bCs/>
          <w:color w:val="auto"/>
        </w:rPr>
        <w:t xml:space="preserve">Schule </w:t>
      </w:r>
      <w:proofErr w:type="spellStart"/>
      <w:r w:rsidR="000B1489">
        <w:rPr>
          <w:rFonts w:ascii="Arial" w:hAnsi="Arial"/>
          <w:b/>
          <w:bCs/>
          <w:color w:val="auto"/>
        </w:rPr>
        <w:t>Gsteig</w:t>
      </w:r>
      <w:proofErr w:type="spellEnd"/>
      <w:r w:rsidR="000B1489">
        <w:rPr>
          <w:rFonts w:ascii="Arial" w:hAnsi="Arial"/>
          <w:b/>
          <w:bCs/>
          <w:color w:val="auto"/>
        </w:rPr>
        <w:t xml:space="preserve"> in </w:t>
      </w:r>
      <w:proofErr w:type="spellStart"/>
      <w:r w:rsidRPr="00785A9D">
        <w:rPr>
          <w:rFonts w:ascii="Arial" w:hAnsi="Arial"/>
          <w:b/>
          <w:bCs/>
          <w:color w:val="auto"/>
        </w:rPr>
        <w:t>Lufingen</w:t>
      </w:r>
      <w:proofErr w:type="spellEnd"/>
      <w:r w:rsidRPr="00785A9D">
        <w:rPr>
          <w:rFonts w:ascii="Arial" w:hAnsi="Arial"/>
          <w:b/>
          <w:bCs/>
          <w:color w:val="auto"/>
        </w:rPr>
        <w:t>]</w:t>
      </w:r>
      <w:r w:rsidRPr="00785A9D">
        <w:rPr>
          <w:noProof/>
        </w:rPr>
        <w:t xml:space="preserve"> </w:t>
      </w:r>
    </w:p>
    <w:p w14:paraId="41706560" w14:textId="32BF555B" w:rsidR="00B473BA" w:rsidRPr="00785A9D" w:rsidRDefault="007C2C98" w:rsidP="00B473BA">
      <w:pPr>
        <w:spacing w:line="400" w:lineRule="exact"/>
        <w:jc w:val="both"/>
        <w:rPr>
          <w:rFonts w:ascii="Arial" w:eastAsia="Arial" w:hAnsi="Arial" w:cs="Arial"/>
          <w:i/>
          <w:iCs/>
          <w:color w:val="auto"/>
        </w:rPr>
      </w:pPr>
      <w:r w:rsidRPr="00785A9D">
        <w:rPr>
          <w:rFonts w:ascii="Arial" w:eastAsia="Arial" w:hAnsi="Arial" w:cs="Arial"/>
          <w:i/>
          <w:color w:val="auto"/>
        </w:rPr>
        <w:t xml:space="preserve">Die Primarschulanlage </w:t>
      </w:r>
      <w:proofErr w:type="spellStart"/>
      <w:r w:rsidR="000B1489">
        <w:rPr>
          <w:rFonts w:ascii="Arial" w:eastAsia="Arial" w:hAnsi="Arial" w:cs="Arial"/>
          <w:i/>
          <w:color w:val="auto"/>
        </w:rPr>
        <w:t>Gsteig</w:t>
      </w:r>
      <w:proofErr w:type="spellEnd"/>
      <w:r w:rsidRPr="00785A9D">
        <w:rPr>
          <w:rFonts w:ascii="Arial" w:eastAsia="Arial" w:hAnsi="Arial" w:cs="Arial"/>
          <w:i/>
          <w:color w:val="auto"/>
        </w:rPr>
        <w:t xml:space="preserve"> in</w:t>
      </w:r>
      <w:r w:rsidR="000B1489">
        <w:rPr>
          <w:rFonts w:ascii="Arial" w:eastAsia="Arial" w:hAnsi="Arial" w:cs="Arial"/>
          <w:i/>
          <w:color w:val="auto"/>
        </w:rPr>
        <w:t xml:space="preserve"> </w:t>
      </w:r>
      <w:proofErr w:type="spellStart"/>
      <w:r w:rsidR="000B1489">
        <w:rPr>
          <w:rFonts w:ascii="Arial" w:eastAsia="Arial" w:hAnsi="Arial" w:cs="Arial"/>
          <w:i/>
          <w:color w:val="auto"/>
        </w:rPr>
        <w:t>Lufingen</w:t>
      </w:r>
      <w:proofErr w:type="spellEnd"/>
      <w:r w:rsidRPr="00785A9D">
        <w:rPr>
          <w:rFonts w:ascii="Arial" w:eastAsia="Arial" w:hAnsi="Arial" w:cs="Arial"/>
          <w:i/>
          <w:color w:val="auto"/>
        </w:rPr>
        <w:t xml:space="preserve"> wurde um einen weiteren </w:t>
      </w:r>
      <w:r w:rsidR="003F492B" w:rsidRPr="00785A9D">
        <w:rPr>
          <w:rFonts w:ascii="Arial" w:eastAsia="Arial" w:hAnsi="Arial" w:cs="Arial"/>
          <w:i/>
          <w:color w:val="auto"/>
        </w:rPr>
        <w:t>Lerntrakt</w:t>
      </w:r>
      <w:r w:rsidRPr="00785A9D">
        <w:rPr>
          <w:rFonts w:ascii="Arial" w:eastAsia="Arial" w:hAnsi="Arial" w:cs="Arial"/>
          <w:i/>
          <w:color w:val="auto"/>
        </w:rPr>
        <w:t>, eine Turnhalle sowie einen</w:t>
      </w:r>
      <w:r w:rsidR="00C950D4" w:rsidRPr="00785A9D">
        <w:rPr>
          <w:rFonts w:ascii="Arial" w:eastAsia="Arial" w:hAnsi="Arial" w:cs="Arial"/>
          <w:i/>
          <w:color w:val="auto"/>
        </w:rPr>
        <w:t xml:space="preserve"> – hier im Vordergrund zu sehenden – Pavillon</w:t>
      </w:r>
      <w:r w:rsidRPr="00785A9D">
        <w:rPr>
          <w:rFonts w:ascii="Arial" w:eastAsia="Arial" w:hAnsi="Arial" w:cs="Arial"/>
          <w:i/>
          <w:color w:val="auto"/>
        </w:rPr>
        <w:t xml:space="preserve"> für die schulergänzende Betreuung erweitert</w:t>
      </w:r>
      <w:r w:rsidR="00B473BA" w:rsidRPr="00785A9D">
        <w:rPr>
          <w:rFonts w:ascii="Arial" w:eastAsia="Arial" w:hAnsi="Arial" w:cs="Arial"/>
          <w:i/>
          <w:color w:val="auto"/>
        </w:rPr>
        <w:t>.</w:t>
      </w:r>
    </w:p>
    <w:p w14:paraId="5712BFA0" w14:textId="77777777" w:rsidR="006C62F4" w:rsidRDefault="00B473BA" w:rsidP="006C62F4">
      <w:pPr>
        <w:spacing w:line="400" w:lineRule="exact"/>
        <w:jc w:val="right"/>
        <w:rPr>
          <w:rFonts w:ascii="Arial" w:hAnsi="Arial"/>
          <w:color w:val="auto"/>
        </w:rPr>
      </w:pPr>
      <w:r w:rsidRPr="00785A9D">
        <w:rPr>
          <w:rFonts w:ascii="Arial" w:hAnsi="Arial"/>
          <w:color w:val="auto"/>
        </w:rPr>
        <w:t xml:space="preserve">Foto: Jason </w:t>
      </w:r>
      <w:proofErr w:type="spellStart"/>
      <w:r w:rsidRPr="00785A9D">
        <w:rPr>
          <w:rFonts w:ascii="Arial" w:hAnsi="Arial"/>
          <w:color w:val="auto"/>
        </w:rPr>
        <w:t>Klimat</w:t>
      </w:r>
      <w:r w:rsidR="00094BAB" w:rsidRPr="00785A9D">
        <w:rPr>
          <w:rFonts w:ascii="Arial" w:hAnsi="Arial"/>
          <w:color w:val="auto"/>
        </w:rPr>
        <w:t>s</w:t>
      </w:r>
      <w:r w:rsidRPr="00785A9D">
        <w:rPr>
          <w:rFonts w:ascii="Arial" w:hAnsi="Arial"/>
          <w:color w:val="auto"/>
        </w:rPr>
        <w:t>as</w:t>
      </w:r>
      <w:proofErr w:type="spellEnd"/>
    </w:p>
    <w:p w14:paraId="27E6CDA4" w14:textId="77777777" w:rsidR="006C62F4" w:rsidRDefault="006C62F4" w:rsidP="006C62F4">
      <w:pPr>
        <w:spacing w:line="400" w:lineRule="exact"/>
        <w:jc w:val="right"/>
        <w:rPr>
          <w:rFonts w:ascii="Arial" w:hAnsi="Arial"/>
          <w:color w:val="auto"/>
        </w:rPr>
      </w:pPr>
    </w:p>
    <w:p w14:paraId="2F16FB98" w14:textId="054E4CD9" w:rsidR="002B7EDF" w:rsidRPr="006C62F4" w:rsidRDefault="002B7EDF" w:rsidP="006C62F4">
      <w:pPr>
        <w:spacing w:line="400" w:lineRule="exact"/>
        <w:jc w:val="right"/>
        <w:rPr>
          <w:rFonts w:ascii="Arial" w:hAnsi="Arial"/>
          <w:color w:val="auto"/>
        </w:rPr>
      </w:pPr>
      <w:r w:rsidRPr="00785A9D">
        <w:rPr>
          <w:noProof/>
          <w:lang w:val="en-GB" w:eastAsia="en-GB"/>
        </w:rPr>
        <w:drawing>
          <wp:anchor distT="0" distB="0" distL="114300" distR="114300" simplePos="0" relativeHeight="251684864" behindDoc="0" locked="0" layoutInCell="1" allowOverlap="1" wp14:anchorId="49763CC5" wp14:editId="0A729C98">
            <wp:simplePos x="0" y="0"/>
            <wp:positionH relativeFrom="margin">
              <wp:align>left</wp:align>
            </wp:positionH>
            <wp:positionV relativeFrom="paragraph">
              <wp:posOffset>116205</wp:posOffset>
            </wp:positionV>
            <wp:extent cx="3510000" cy="2430000"/>
            <wp:effectExtent l="0" t="0" r="0" b="8890"/>
            <wp:wrapNone/>
            <wp:docPr id="1989115618"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9115618"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10000" cy="2430000"/>
                    </a:xfrm>
                    <a:prstGeom prst="rect">
                      <a:avLst/>
                    </a:prstGeom>
                  </pic:spPr>
                </pic:pic>
              </a:graphicData>
            </a:graphic>
            <wp14:sizeRelH relativeFrom="page">
              <wp14:pctWidth>0</wp14:pctWidth>
            </wp14:sizeRelH>
            <wp14:sizeRelV relativeFrom="page">
              <wp14:pctHeight>0</wp14:pctHeight>
            </wp14:sizeRelV>
          </wp:anchor>
        </w:drawing>
      </w:r>
    </w:p>
    <w:p w14:paraId="759FA85C" w14:textId="77777777" w:rsidR="002B7EDF" w:rsidRPr="00785A9D" w:rsidRDefault="002B7EDF" w:rsidP="007669F2">
      <w:pPr>
        <w:spacing w:line="400" w:lineRule="exact"/>
        <w:rPr>
          <w:rFonts w:ascii="Arial" w:hAnsi="Arial"/>
          <w:b/>
          <w:bCs/>
          <w:color w:val="auto"/>
        </w:rPr>
      </w:pPr>
    </w:p>
    <w:p w14:paraId="7F1E789C" w14:textId="77777777" w:rsidR="002B7EDF" w:rsidRPr="00785A9D" w:rsidRDefault="002B7EDF" w:rsidP="007669F2">
      <w:pPr>
        <w:spacing w:line="400" w:lineRule="exact"/>
        <w:rPr>
          <w:rFonts w:ascii="Arial" w:hAnsi="Arial"/>
          <w:b/>
          <w:bCs/>
          <w:color w:val="auto"/>
        </w:rPr>
      </w:pPr>
    </w:p>
    <w:p w14:paraId="32E75E06" w14:textId="77777777" w:rsidR="002B7EDF" w:rsidRPr="00785A9D" w:rsidRDefault="002B7EDF" w:rsidP="007669F2">
      <w:pPr>
        <w:spacing w:line="400" w:lineRule="exact"/>
        <w:rPr>
          <w:rFonts w:ascii="Arial" w:hAnsi="Arial"/>
          <w:b/>
          <w:bCs/>
          <w:color w:val="auto"/>
        </w:rPr>
      </w:pPr>
    </w:p>
    <w:p w14:paraId="607EE34F" w14:textId="77777777" w:rsidR="002B7EDF" w:rsidRPr="00785A9D" w:rsidRDefault="002B7EDF" w:rsidP="007669F2">
      <w:pPr>
        <w:spacing w:line="400" w:lineRule="exact"/>
        <w:rPr>
          <w:rFonts w:ascii="Arial" w:hAnsi="Arial"/>
          <w:b/>
          <w:bCs/>
          <w:color w:val="auto"/>
        </w:rPr>
      </w:pPr>
    </w:p>
    <w:p w14:paraId="7FB5CB90" w14:textId="77777777" w:rsidR="002B7EDF" w:rsidRPr="00785A9D" w:rsidRDefault="002B7EDF" w:rsidP="007669F2">
      <w:pPr>
        <w:spacing w:line="400" w:lineRule="exact"/>
        <w:rPr>
          <w:rFonts w:ascii="Arial" w:hAnsi="Arial"/>
          <w:b/>
          <w:bCs/>
          <w:color w:val="auto"/>
        </w:rPr>
      </w:pPr>
    </w:p>
    <w:p w14:paraId="0943EC4A" w14:textId="77777777" w:rsidR="002B7EDF" w:rsidRPr="00785A9D" w:rsidRDefault="002B7EDF" w:rsidP="007669F2">
      <w:pPr>
        <w:spacing w:line="400" w:lineRule="exact"/>
        <w:rPr>
          <w:rFonts w:ascii="Arial" w:hAnsi="Arial"/>
          <w:b/>
          <w:bCs/>
          <w:color w:val="auto"/>
        </w:rPr>
      </w:pPr>
    </w:p>
    <w:p w14:paraId="79CCCEC8" w14:textId="77777777" w:rsidR="002B7EDF" w:rsidRPr="00785A9D" w:rsidRDefault="002B7EDF" w:rsidP="007669F2">
      <w:pPr>
        <w:spacing w:line="400" w:lineRule="exact"/>
        <w:rPr>
          <w:rFonts w:ascii="Arial" w:hAnsi="Arial"/>
          <w:b/>
          <w:bCs/>
          <w:color w:val="auto"/>
        </w:rPr>
      </w:pPr>
    </w:p>
    <w:p w14:paraId="60D9F28C" w14:textId="09348E08" w:rsidR="002B7EDF" w:rsidRPr="00785A9D" w:rsidRDefault="002B7EDF" w:rsidP="007669F2">
      <w:pPr>
        <w:spacing w:line="400" w:lineRule="exact"/>
        <w:rPr>
          <w:rFonts w:ascii="Arial" w:hAnsi="Arial"/>
          <w:b/>
          <w:bCs/>
          <w:color w:val="auto"/>
        </w:rPr>
      </w:pPr>
    </w:p>
    <w:p w14:paraId="39C36473" w14:textId="77777777" w:rsidR="002B7EDF" w:rsidRPr="00785A9D" w:rsidRDefault="002B7EDF" w:rsidP="007669F2">
      <w:pPr>
        <w:spacing w:line="400" w:lineRule="exact"/>
        <w:rPr>
          <w:rFonts w:ascii="Arial" w:hAnsi="Arial"/>
          <w:b/>
          <w:bCs/>
          <w:color w:val="auto"/>
        </w:rPr>
      </w:pPr>
    </w:p>
    <w:p w14:paraId="25B42818" w14:textId="5748FFF4" w:rsidR="004A1351" w:rsidRPr="00785A9D" w:rsidRDefault="007669F2" w:rsidP="004A1351">
      <w:pPr>
        <w:spacing w:line="400" w:lineRule="exact"/>
        <w:rPr>
          <w:rFonts w:ascii="Arial" w:hAnsi="Arial"/>
          <w:color w:val="auto"/>
        </w:rPr>
      </w:pPr>
      <w:r w:rsidRPr="00785A9D">
        <w:rPr>
          <w:rFonts w:ascii="Arial" w:hAnsi="Arial"/>
          <w:b/>
          <w:bCs/>
          <w:color w:val="auto"/>
        </w:rPr>
        <w:t>[</w:t>
      </w:r>
      <w:r w:rsidR="00B473BA" w:rsidRPr="00785A9D">
        <w:rPr>
          <w:rFonts w:ascii="Arial" w:hAnsi="Arial"/>
          <w:b/>
          <w:bCs/>
          <w:color w:val="auto"/>
        </w:rPr>
        <w:t>24-02 Außen</w:t>
      </w:r>
      <w:r w:rsidR="008B5E71" w:rsidRPr="00785A9D">
        <w:rPr>
          <w:rFonts w:ascii="Arial" w:hAnsi="Arial"/>
          <w:b/>
          <w:bCs/>
          <w:color w:val="auto"/>
        </w:rPr>
        <w:t>ansicht</w:t>
      </w:r>
      <w:r w:rsidR="007C3A8B" w:rsidRPr="00785A9D">
        <w:rPr>
          <w:rFonts w:ascii="Arial" w:hAnsi="Arial"/>
          <w:b/>
          <w:bCs/>
          <w:color w:val="auto"/>
        </w:rPr>
        <w:t xml:space="preserve"> der Turnhalle</w:t>
      </w:r>
      <w:r w:rsidRPr="00785A9D">
        <w:rPr>
          <w:rFonts w:ascii="Arial" w:hAnsi="Arial"/>
          <w:b/>
          <w:bCs/>
          <w:color w:val="auto"/>
        </w:rPr>
        <w:t>]</w:t>
      </w:r>
      <w:r w:rsidR="002B7EDF" w:rsidRPr="00785A9D">
        <w:t xml:space="preserve"> </w:t>
      </w:r>
    </w:p>
    <w:p w14:paraId="0750F369" w14:textId="5D433E01" w:rsidR="007669F2" w:rsidRPr="00785A9D" w:rsidRDefault="004A1351" w:rsidP="00A93E03">
      <w:pPr>
        <w:spacing w:line="400" w:lineRule="exact"/>
        <w:jc w:val="both"/>
        <w:rPr>
          <w:rFonts w:ascii="Arial" w:hAnsi="Arial"/>
          <w:color w:val="auto"/>
        </w:rPr>
      </w:pPr>
      <w:r w:rsidRPr="00785A9D">
        <w:rPr>
          <w:rFonts w:ascii="Arial" w:eastAsia="Arial" w:hAnsi="Arial" w:cs="Arial"/>
          <w:i/>
          <w:color w:val="auto"/>
        </w:rPr>
        <w:t>Die Außen</w:t>
      </w:r>
      <w:r w:rsidR="008B5E71" w:rsidRPr="00785A9D">
        <w:rPr>
          <w:rFonts w:ascii="Arial" w:eastAsia="Arial" w:hAnsi="Arial" w:cs="Arial"/>
          <w:i/>
          <w:color w:val="auto"/>
        </w:rPr>
        <w:t xml:space="preserve">seite der </w:t>
      </w:r>
      <w:r w:rsidRPr="00785A9D">
        <w:rPr>
          <w:rFonts w:ascii="Arial" w:eastAsia="Arial" w:hAnsi="Arial" w:cs="Arial"/>
          <w:i/>
          <w:color w:val="auto"/>
        </w:rPr>
        <w:t>Turnhalle</w:t>
      </w:r>
      <w:r w:rsidR="008B5E71" w:rsidRPr="00785A9D">
        <w:rPr>
          <w:rFonts w:ascii="Arial" w:eastAsia="Arial" w:hAnsi="Arial" w:cs="Arial"/>
          <w:i/>
          <w:color w:val="auto"/>
        </w:rPr>
        <w:t>n-Fassade</w:t>
      </w:r>
      <w:r w:rsidRPr="00785A9D">
        <w:rPr>
          <w:rFonts w:ascii="Arial" w:eastAsia="Arial" w:hAnsi="Arial" w:cs="Arial"/>
          <w:i/>
          <w:color w:val="auto"/>
        </w:rPr>
        <w:t xml:space="preserve"> </w:t>
      </w:r>
      <w:r w:rsidR="00A93E03" w:rsidRPr="00785A9D">
        <w:rPr>
          <w:rFonts w:ascii="Arial" w:eastAsia="Arial" w:hAnsi="Arial" w:cs="Arial"/>
          <w:i/>
          <w:color w:val="auto"/>
        </w:rPr>
        <w:t>wurde mit Hohlkammerscheiben in</w:t>
      </w:r>
      <w:r w:rsidRPr="00785A9D">
        <w:rPr>
          <w:rFonts w:ascii="Arial" w:eastAsia="Arial" w:hAnsi="Arial" w:cs="Arial"/>
          <w:i/>
          <w:color w:val="auto"/>
        </w:rPr>
        <w:t xml:space="preserve"> einer Pfosten-Riegel-Konstruktion </w:t>
      </w:r>
      <w:r w:rsidR="00237C58" w:rsidRPr="00785A9D">
        <w:rPr>
          <w:rFonts w:ascii="Arial" w:eastAsia="Arial" w:hAnsi="Arial" w:cs="Arial"/>
          <w:i/>
          <w:color w:val="auto"/>
        </w:rPr>
        <w:t>installiert</w:t>
      </w:r>
      <w:r w:rsidRPr="00785A9D">
        <w:rPr>
          <w:rFonts w:ascii="Arial" w:eastAsia="Arial" w:hAnsi="Arial" w:cs="Arial"/>
          <w:i/>
          <w:color w:val="auto"/>
        </w:rPr>
        <w:t>, um die Optik des bestehenden Gebäudes mit Holzelementen zu bewahren</w:t>
      </w:r>
      <w:r w:rsidR="00FB6DAA" w:rsidRPr="00785A9D">
        <w:rPr>
          <w:rFonts w:ascii="Arial" w:eastAsia="Arial" w:hAnsi="Arial" w:cs="Arial"/>
          <w:i/>
          <w:color w:val="auto"/>
        </w:rPr>
        <w:t xml:space="preserve">. </w:t>
      </w:r>
      <w:r w:rsidR="007669F2" w:rsidRPr="00785A9D">
        <w:rPr>
          <w:rFonts w:ascii="Arial" w:eastAsia="Arial" w:hAnsi="Arial" w:cs="Arial"/>
          <w:i/>
          <w:color w:val="auto"/>
        </w:rPr>
        <w:t xml:space="preserve"> </w:t>
      </w:r>
      <w:bookmarkStart w:id="3" w:name="_Hlk141267691"/>
    </w:p>
    <w:p w14:paraId="7EA0368A" w14:textId="245EA52B" w:rsidR="004C5D7D" w:rsidRPr="00785A9D" w:rsidRDefault="007669F2" w:rsidP="00423F7B">
      <w:pPr>
        <w:spacing w:line="400" w:lineRule="exact"/>
        <w:jc w:val="right"/>
        <w:rPr>
          <w:rFonts w:ascii="Arial" w:hAnsi="Arial"/>
          <w:color w:val="auto"/>
        </w:rPr>
      </w:pPr>
      <w:bookmarkStart w:id="4" w:name="_Hlk141264412"/>
      <w:bookmarkStart w:id="5" w:name="_Hlk157156103"/>
      <w:bookmarkEnd w:id="2"/>
      <w:bookmarkEnd w:id="3"/>
      <w:r w:rsidRPr="00785A9D">
        <w:rPr>
          <w:rFonts w:ascii="Arial" w:hAnsi="Arial"/>
          <w:color w:val="auto"/>
        </w:rPr>
        <w:t xml:space="preserve">Foto: </w:t>
      </w:r>
      <w:bookmarkEnd w:id="4"/>
      <w:r w:rsidR="00024B1D" w:rsidRPr="00785A9D">
        <w:rPr>
          <w:rFonts w:ascii="Arial" w:hAnsi="Arial"/>
          <w:color w:val="auto"/>
        </w:rPr>
        <w:t xml:space="preserve">Jason </w:t>
      </w:r>
      <w:proofErr w:type="spellStart"/>
      <w:r w:rsidR="00024B1D" w:rsidRPr="00785A9D">
        <w:rPr>
          <w:rFonts w:ascii="Arial" w:hAnsi="Arial"/>
          <w:color w:val="auto"/>
        </w:rPr>
        <w:t>Klimat</w:t>
      </w:r>
      <w:r w:rsidR="00094BAB" w:rsidRPr="00785A9D">
        <w:rPr>
          <w:rFonts w:ascii="Arial" w:hAnsi="Arial"/>
          <w:color w:val="auto"/>
        </w:rPr>
        <w:t>s</w:t>
      </w:r>
      <w:r w:rsidR="00024B1D" w:rsidRPr="00785A9D">
        <w:rPr>
          <w:rFonts w:ascii="Arial" w:hAnsi="Arial"/>
          <w:color w:val="auto"/>
        </w:rPr>
        <w:t>as</w:t>
      </w:r>
      <w:proofErr w:type="spellEnd"/>
    </w:p>
    <w:p w14:paraId="2650471D" w14:textId="1A1E9FD3" w:rsidR="00024B1D" w:rsidRPr="00785A9D" w:rsidRDefault="002B7EDF" w:rsidP="00423F7B">
      <w:pPr>
        <w:spacing w:line="400" w:lineRule="exact"/>
        <w:jc w:val="right"/>
        <w:rPr>
          <w:rFonts w:ascii="Arial" w:hAnsi="Arial"/>
          <w:color w:val="auto"/>
        </w:rPr>
      </w:pPr>
      <w:r w:rsidRPr="00785A9D">
        <w:rPr>
          <w:noProof/>
          <w:lang w:val="en-GB" w:eastAsia="en-GB"/>
        </w:rPr>
        <w:drawing>
          <wp:anchor distT="0" distB="0" distL="114300" distR="114300" simplePos="0" relativeHeight="251685888" behindDoc="0" locked="0" layoutInCell="1" allowOverlap="1" wp14:anchorId="14D1D605" wp14:editId="6855F56F">
            <wp:simplePos x="0" y="0"/>
            <wp:positionH relativeFrom="margin">
              <wp:align>left</wp:align>
            </wp:positionH>
            <wp:positionV relativeFrom="paragraph">
              <wp:posOffset>227330</wp:posOffset>
            </wp:positionV>
            <wp:extent cx="3510000" cy="2430000"/>
            <wp:effectExtent l="0" t="0" r="0" b="8890"/>
            <wp:wrapSquare wrapText="bothSides"/>
            <wp:docPr id="514646957"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4646957"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10000" cy="2430000"/>
                    </a:xfrm>
                    <a:prstGeom prst="rect">
                      <a:avLst/>
                    </a:prstGeom>
                  </pic:spPr>
                </pic:pic>
              </a:graphicData>
            </a:graphic>
            <wp14:sizeRelH relativeFrom="page">
              <wp14:pctWidth>0</wp14:pctWidth>
            </wp14:sizeRelH>
            <wp14:sizeRelV relativeFrom="page">
              <wp14:pctHeight>0</wp14:pctHeight>
            </wp14:sizeRelV>
          </wp:anchor>
        </w:drawing>
      </w:r>
    </w:p>
    <w:p w14:paraId="0D981D0B" w14:textId="38ED8424" w:rsidR="002B7EDF" w:rsidRPr="00785A9D" w:rsidRDefault="00024B1D" w:rsidP="004C5D7D">
      <w:pPr>
        <w:suppressAutoHyphens w:val="0"/>
      </w:pPr>
      <w:r w:rsidRPr="00785A9D">
        <w:t xml:space="preserve"> </w:t>
      </w:r>
    </w:p>
    <w:p w14:paraId="6FFB8F28" w14:textId="77777777" w:rsidR="002B7EDF" w:rsidRPr="00785A9D" w:rsidRDefault="002B7EDF" w:rsidP="004C5D7D">
      <w:pPr>
        <w:suppressAutoHyphens w:val="0"/>
        <w:rPr>
          <w:rFonts w:ascii="Arial" w:hAnsi="Arial"/>
          <w:b/>
          <w:bCs/>
          <w:color w:val="auto"/>
        </w:rPr>
      </w:pPr>
    </w:p>
    <w:p w14:paraId="158F5104" w14:textId="77777777" w:rsidR="002B7EDF" w:rsidRPr="00785A9D" w:rsidRDefault="002B7EDF" w:rsidP="004C5D7D">
      <w:pPr>
        <w:suppressAutoHyphens w:val="0"/>
        <w:rPr>
          <w:rFonts w:ascii="Arial" w:hAnsi="Arial"/>
          <w:b/>
          <w:bCs/>
          <w:color w:val="auto"/>
        </w:rPr>
      </w:pPr>
    </w:p>
    <w:p w14:paraId="12A0DCA5" w14:textId="77777777" w:rsidR="002B7EDF" w:rsidRPr="00785A9D" w:rsidRDefault="002B7EDF" w:rsidP="004C5D7D">
      <w:pPr>
        <w:suppressAutoHyphens w:val="0"/>
        <w:rPr>
          <w:rFonts w:ascii="Arial" w:hAnsi="Arial"/>
          <w:b/>
          <w:bCs/>
          <w:color w:val="auto"/>
        </w:rPr>
      </w:pPr>
    </w:p>
    <w:p w14:paraId="0FC3EB35" w14:textId="77777777" w:rsidR="002B7EDF" w:rsidRPr="00785A9D" w:rsidRDefault="002B7EDF" w:rsidP="004C5D7D">
      <w:pPr>
        <w:suppressAutoHyphens w:val="0"/>
        <w:rPr>
          <w:rFonts w:ascii="Arial" w:hAnsi="Arial"/>
          <w:b/>
          <w:bCs/>
          <w:color w:val="auto"/>
        </w:rPr>
      </w:pPr>
    </w:p>
    <w:p w14:paraId="5B309BAA" w14:textId="77777777" w:rsidR="002B7EDF" w:rsidRPr="00785A9D" w:rsidRDefault="002B7EDF" w:rsidP="004C5D7D">
      <w:pPr>
        <w:suppressAutoHyphens w:val="0"/>
        <w:rPr>
          <w:rFonts w:ascii="Arial" w:hAnsi="Arial"/>
          <w:b/>
          <w:bCs/>
          <w:color w:val="auto"/>
        </w:rPr>
      </w:pPr>
    </w:p>
    <w:p w14:paraId="4DCBC1C6" w14:textId="51042999" w:rsidR="002B7EDF" w:rsidRPr="00785A9D" w:rsidRDefault="002B7EDF" w:rsidP="004C5D7D">
      <w:pPr>
        <w:suppressAutoHyphens w:val="0"/>
        <w:rPr>
          <w:rFonts w:ascii="Arial" w:hAnsi="Arial"/>
          <w:b/>
          <w:bCs/>
          <w:color w:val="auto"/>
        </w:rPr>
      </w:pPr>
    </w:p>
    <w:p w14:paraId="4A483772" w14:textId="15CCDBFB" w:rsidR="002B7EDF" w:rsidRPr="00785A9D" w:rsidRDefault="002B7EDF" w:rsidP="004C5D7D">
      <w:pPr>
        <w:suppressAutoHyphens w:val="0"/>
        <w:rPr>
          <w:rFonts w:ascii="Arial" w:hAnsi="Arial"/>
          <w:b/>
          <w:bCs/>
          <w:color w:val="auto"/>
        </w:rPr>
      </w:pPr>
    </w:p>
    <w:p w14:paraId="139347B8" w14:textId="4D7A619C" w:rsidR="002B7EDF" w:rsidRPr="00785A9D" w:rsidRDefault="002B7EDF" w:rsidP="004C5D7D">
      <w:pPr>
        <w:suppressAutoHyphens w:val="0"/>
        <w:rPr>
          <w:rFonts w:ascii="Arial" w:hAnsi="Arial"/>
          <w:b/>
          <w:bCs/>
          <w:color w:val="auto"/>
        </w:rPr>
      </w:pPr>
    </w:p>
    <w:p w14:paraId="0665C5E1" w14:textId="203D3945" w:rsidR="002B7EDF" w:rsidRPr="00785A9D" w:rsidRDefault="002B7EDF" w:rsidP="004C5D7D">
      <w:pPr>
        <w:suppressAutoHyphens w:val="0"/>
        <w:rPr>
          <w:rFonts w:ascii="Arial" w:hAnsi="Arial"/>
          <w:b/>
          <w:bCs/>
          <w:color w:val="auto"/>
        </w:rPr>
      </w:pPr>
    </w:p>
    <w:p w14:paraId="0140E643" w14:textId="77777777" w:rsidR="002B7EDF" w:rsidRPr="00785A9D" w:rsidRDefault="002B7EDF" w:rsidP="004C5D7D">
      <w:pPr>
        <w:suppressAutoHyphens w:val="0"/>
        <w:rPr>
          <w:rFonts w:ascii="Arial" w:hAnsi="Arial"/>
          <w:b/>
          <w:bCs/>
          <w:color w:val="auto"/>
        </w:rPr>
      </w:pPr>
    </w:p>
    <w:p w14:paraId="5114700C" w14:textId="7078FD2C" w:rsidR="002B7EDF" w:rsidRPr="00785A9D" w:rsidRDefault="002B7EDF" w:rsidP="004C5D7D">
      <w:pPr>
        <w:suppressAutoHyphens w:val="0"/>
        <w:rPr>
          <w:rFonts w:ascii="Arial" w:hAnsi="Arial"/>
          <w:b/>
          <w:bCs/>
          <w:color w:val="auto"/>
        </w:rPr>
      </w:pPr>
    </w:p>
    <w:p w14:paraId="6E6BA5C7" w14:textId="7BCFB8FA" w:rsidR="002B7EDF" w:rsidRPr="00785A9D" w:rsidRDefault="002B7EDF" w:rsidP="004C5D7D">
      <w:pPr>
        <w:suppressAutoHyphens w:val="0"/>
        <w:rPr>
          <w:rFonts w:ascii="Arial" w:hAnsi="Arial"/>
          <w:b/>
          <w:bCs/>
          <w:color w:val="auto"/>
        </w:rPr>
      </w:pPr>
    </w:p>
    <w:p w14:paraId="19EDBF5F" w14:textId="5225391B" w:rsidR="002B7EDF" w:rsidRPr="00785A9D" w:rsidRDefault="002B7EDF" w:rsidP="004C5D7D">
      <w:pPr>
        <w:suppressAutoHyphens w:val="0"/>
        <w:rPr>
          <w:rFonts w:ascii="Arial" w:hAnsi="Arial"/>
          <w:b/>
          <w:bCs/>
          <w:color w:val="auto"/>
        </w:rPr>
      </w:pPr>
    </w:p>
    <w:p w14:paraId="7E138A78" w14:textId="4E4B5E55" w:rsidR="007669F2" w:rsidRPr="00785A9D" w:rsidRDefault="007669F2" w:rsidP="004C5D7D">
      <w:pPr>
        <w:suppressAutoHyphens w:val="0"/>
        <w:rPr>
          <w:rFonts w:ascii="Arial" w:hAnsi="Arial"/>
          <w:color w:val="auto"/>
        </w:rPr>
      </w:pPr>
      <w:r w:rsidRPr="00785A9D">
        <w:rPr>
          <w:rFonts w:ascii="Arial" w:hAnsi="Arial"/>
          <w:b/>
          <w:bCs/>
          <w:color w:val="auto"/>
        </w:rPr>
        <w:t>[2</w:t>
      </w:r>
      <w:r w:rsidR="008B5E71" w:rsidRPr="00785A9D">
        <w:rPr>
          <w:rFonts w:ascii="Arial" w:hAnsi="Arial"/>
          <w:b/>
          <w:bCs/>
          <w:color w:val="auto"/>
        </w:rPr>
        <w:t>4-02 Klassenzimmer</w:t>
      </w:r>
      <w:r w:rsidRPr="00785A9D">
        <w:rPr>
          <w:rFonts w:ascii="Arial" w:hAnsi="Arial"/>
          <w:b/>
          <w:bCs/>
          <w:color w:val="auto"/>
        </w:rPr>
        <w:t>]</w:t>
      </w:r>
      <w:r w:rsidR="0038241B" w:rsidRPr="00785A9D">
        <w:rPr>
          <w:noProof/>
        </w:rPr>
        <w:t xml:space="preserve"> </w:t>
      </w:r>
    </w:p>
    <w:p w14:paraId="4EB4279C" w14:textId="6FD19ACD" w:rsidR="007669F2" w:rsidRPr="00785A9D" w:rsidRDefault="000D3CD8" w:rsidP="007669F2">
      <w:pPr>
        <w:spacing w:line="400" w:lineRule="exact"/>
        <w:jc w:val="both"/>
        <w:rPr>
          <w:rFonts w:ascii="Arial" w:eastAsia="Arial" w:hAnsi="Arial" w:cs="Arial"/>
          <w:i/>
          <w:iCs/>
          <w:color w:val="auto"/>
        </w:rPr>
      </w:pPr>
      <w:r w:rsidRPr="00785A9D">
        <w:rPr>
          <w:rFonts w:ascii="Arial" w:eastAsia="Arial" w:hAnsi="Arial" w:cs="Arial"/>
          <w:i/>
          <w:color w:val="auto"/>
        </w:rPr>
        <w:lastRenderedPageBreak/>
        <w:t>Die neuen</w:t>
      </w:r>
      <w:r w:rsidR="00843E1B" w:rsidRPr="00785A9D">
        <w:rPr>
          <w:rFonts w:ascii="Arial" w:eastAsia="Arial" w:hAnsi="Arial" w:cs="Arial"/>
          <w:i/>
          <w:color w:val="auto"/>
        </w:rPr>
        <w:t xml:space="preserve"> Klassenzimmer</w:t>
      </w:r>
      <w:r w:rsidRPr="00785A9D">
        <w:rPr>
          <w:rFonts w:ascii="Arial" w:eastAsia="Arial" w:hAnsi="Arial" w:cs="Arial"/>
          <w:i/>
          <w:color w:val="auto"/>
        </w:rPr>
        <w:t xml:space="preserve"> kreieren</w:t>
      </w:r>
      <w:r w:rsidR="00FB3779" w:rsidRPr="00785A9D">
        <w:rPr>
          <w:rFonts w:ascii="Arial" w:eastAsia="Arial" w:hAnsi="Arial" w:cs="Arial"/>
          <w:i/>
          <w:color w:val="auto"/>
        </w:rPr>
        <w:t xml:space="preserve"> </w:t>
      </w:r>
      <w:r w:rsidR="00843E1B" w:rsidRPr="00785A9D">
        <w:rPr>
          <w:rFonts w:ascii="Arial" w:eastAsia="Arial" w:hAnsi="Arial" w:cs="Arial"/>
          <w:i/>
          <w:color w:val="auto"/>
        </w:rPr>
        <w:t xml:space="preserve">durch eine schlichte </w:t>
      </w:r>
      <w:r w:rsidR="008B5E71" w:rsidRPr="00785A9D">
        <w:rPr>
          <w:rFonts w:ascii="Arial" w:eastAsia="Arial" w:hAnsi="Arial" w:cs="Arial"/>
          <w:i/>
          <w:color w:val="auto"/>
        </w:rPr>
        <w:t xml:space="preserve">Gestaltung </w:t>
      </w:r>
      <w:r w:rsidR="00843E1B" w:rsidRPr="00785A9D">
        <w:rPr>
          <w:rFonts w:ascii="Arial" w:eastAsia="Arial" w:hAnsi="Arial" w:cs="Arial"/>
          <w:i/>
          <w:color w:val="auto"/>
        </w:rPr>
        <w:t>eine optimale</w:t>
      </w:r>
      <w:r w:rsidRPr="00785A9D">
        <w:rPr>
          <w:rFonts w:ascii="Arial" w:eastAsia="Arial" w:hAnsi="Arial" w:cs="Arial"/>
          <w:i/>
          <w:color w:val="auto"/>
        </w:rPr>
        <w:t>, reizfreie</w:t>
      </w:r>
      <w:r w:rsidR="00843E1B" w:rsidRPr="00785A9D">
        <w:rPr>
          <w:rFonts w:ascii="Arial" w:eastAsia="Arial" w:hAnsi="Arial" w:cs="Arial"/>
          <w:i/>
          <w:color w:val="auto"/>
        </w:rPr>
        <w:t xml:space="preserve"> Lernumgebung</w:t>
      </w:r>
      <w:r w:rsidR="004C5D7D" w:rsidRPr="00785A9D">
        <w:rPr>
          <w:rFonts w:ascii="Arial" w:eastAsia="Arial" w:hAnsi="Arial" w:cs="Arial"/>
          <w:i/>
          <w:color w:val="auto"/>
        </w:rPr>
        <w:t>.</w:t>
      </w:r>
    </w:p>
    <w:p w14:paraId="5E492B9B" w14:textId="5DF33A5C" w:rsidR="006153AF" w:rsidRPr="00785A9D" w:rsidRDefault="00434BA9" w:rsidP="007B5493">
      <w:pPr>
        <w:spacing w:line="400" w:lineRule="exact"/>
        <w:jc w:val="right"/>
        <w:rPr>
          <w:rFonts w:ascii="Arial" w:hAnsi="Arial"/>
          <w:color w:val="auto"/>
        </w:rPr>
      </w:pPr>
      <w:r w:rsidRPr="00785A9D">
        <w:rPr>
          <w:rFonts w:ascii="Arial" w:hAnsi="Arial"/>
          <w:color w:val="auto"/>
        </w:rPr>
        <w:t xml:space="preserve">Foto: </w:t>
      </w:r>
      <w:r w:rsidR="004A3DBA" w:rsidRPr="00785A9D">
        <w:rPr>
          <w:rFonts w:ascii="Arial" w:hAnsi="Arial"/>
          <w:color w:val="auto"/>
        </w:rPr>
        <w:t xml:space="preserve">Jason </w:t>
      </w:r>
      <w:proofErr w:type="spellStart"/>
      <w:r w:rsidR="004A3DBA" w:rsidRPr="00785A9D">
        <w:rPr>
          <w:rFonts w:ascii="Arial" w:hAnsi="Arial"/>
          <w:color w:val="auto"/>
        </w:rPr>
        <w:t>Klimat</w:t>
      </w:r>
      <w:r w:rsidR="00094BAB" w:rsidRPr="00785A9D">
        <w:rPr>
          <w:rFonts w:ascii="Arial" w:hAnsi="Arial"/>
          <w:color w:val="auto"/>
        </w:rPr>
        <w:t>s</w:t>
      </w:r>
      <w:r w:rsidR="004A3DBA" w:rsidRPr="00785A9D">
        <w:rPr>
          <w:rFonts w:ascii="Arial" w:hAnsi="Arial"/>
          <w:color w:val="auto"/>
        </w:rPr>
        <w:t>as</w:t>
      </w:r>
      <w:proofErr w:type="spellEnd"/>
    </w:p>
    <w:p w14:paraId="31AF5E91" w14:textId="74B5370C" w:rsidR="00B473BA" w:rsidRPr="00785A9D" w:rsidRDefault="00B473BA" w:rsidP="007B5493">
      <w:pPr>
        <w:spacing w:line="400" w:lineRule="exact"/>
        <w:jc w:val="right"/>
        <w:rPr>
          <w:rFonts w:ascii="Arial" w:hAnsi="Arial"/>
          <w:color w:val="auto"/>
        </w:rPr>
      </w:pPr>
    </w:p>
    <w:p w14:paraId="0602EBE9" w14:textId="670DB940" w:rsidR="00B473BA" w:rsidRPr="00785A9D" w:rsidRDefault="00137A2E" w:rsidP="00B473BA">
      <w:pPr>
        <w:spacing w:line="400" w:lineRule="exact"/>
        <w:jc w:val="right"/>
        <w:rPr>
          <w:rFonts w:ascii="Arial" w:hAnsi="Arial"/>
          <w:color w:val="auto"/>
        </w:rPr>
      </w:pPr>
      <w:r w:rsidRPr="00785A9D">
        <w:rPr>
          <w:rFonts w:ascii="Arial" w:hAnsi="Arial"/>
          <w:noProof/>
          <w:color w:val="auto"/>
          <w:lang w:val="en-GB" w:eastAsia="en-GB"/>
        </w:rPr>
        <w:drawing>
          <wp:anchor distT="0" distB="0" distL="114300" distR="114300" simplePos="0" relativeHeight="251693056" behindDoc="0" locked="0" layoutInCell="1" allowOverlap="1" wp14:anchorId="30549FEE" wp14:editId="1488A9B0">
            <wp:simplePos x="0" y="0"/>
            <wp:positionH relativeFrom="margin">
              <wp:align>left</wp:align>
            </wp:positionH>
            <wp:positionV relativeFrom="paragraph">
              <wp:posOffset>41910</wp:posOffset>
            </wp:positionV>
            <wp:extent cx="2432685" cy="3511550"/>
            <wp:effectExtent l="0" t="0" r="5715" b="0"/>
            <wp:wrapSquare wrapText="bothSides"/>
            <wp:docPr id="57941512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32685" cy="3511550"/>
                    </a:xfrm>
                    <a:prstGeom prst="rect">
                      <a:avLst/>
                    </a:prstGeom>
                    <a:noFill/>
                  </pic:spPr>
                </pic:pic>
              </a:graphicData>
            </a:graphic>
            <wp14:sizeRelH relativeFrom="page">
              <wp14:pctWidth>0</wp14:pctWidth>
            </wp14:sizeRelH>
            <wp14:sizeRelV relativeFrom="page">
              <wp14:pctHeight>0</wp14:pctHeight>
            </wp14:sizeRelV>
          </wp:anchor>
        </w:drawing>
      </w:r>
    </w:p>
    <w:p w14:paraId="6699DFAD" w14:textId="77777777" w:rsidR="00137A2E" w:rsidRPr="00785A9D" w:rsidRDefault="00B473BA" w:rsidP="00B473BA">
      <w:pPr>
        <w:suppressAutoHyphens w:val="0"/>
        <w:spacing w:line="400" w:lineRule="exact"/>
        <w:rPr>
          <w:rFonts w:ascii="Arial" w:hAnsi="Arial"/>
          <w:b/>
          <w:bCs/>
          <w:color w:val="auto"/>
        </w:rPr>
      </w:pPr>
      <w:r w:rsidRPr="00785A9D">
        <w:rPr>
          <w:rFonts w:ascii="Arial" w:hAnsi="Arial"/>
          <w:b/>
          <w:bCs/>
          <w:color w:val="auto"/>
        </w:rPr>
        <w:br/>
      </w:r>
      <w:r w:rsidRPr="00785A9D">
        <w:rPr>
          <w:rFonts w:ascii="Arial" w:hAnsi="Arial"/>
          <w:b/>
          <w:bCs/>
          <w:color w:val="auto"/>
        </w:rPr>
        <w:br/>
      </w:r>
      <w:r w:rsidRPr="00785A9D">
        <w:rPr>
          <w:rFonts w:ascii="Arial" w:hAnsi="Arial"/>
          <w:b/>
          <w:bCs/>
          <w:color w:val="auto"/>
        </w:rPr>
        <w:br/>
      </w:r>
      <w:r w:rsidRPr="00785A9D">
        <w:rPr>
          <w:rFonts w:ascii="Arial" w:hAnsi="Arial"/>
          <w:b/>
          <w:bCs/>
          <w:color w:val="auto"/>
        </w:rPr>
        <w:br/>
      </w:r>
      <w:r w:rsidRPr="00785A9D">
        <w:rPr>
          <w:rFonts w:ascii="Arial" w:hAnsi="Arial"/>
          <w:b/>
          <w:bCs/>
          <w:color w:val="auto"/>
        </w:rPr>
        <w:br/>
      </w:r>
      <w:r w:rsidRPr="00785A9D">
        <w:rPr>
          <w:rFonts w:ascii="Arial" w:hAnsi="Arial"/>
          <w:b/>
          <w:bCs/>
          <w:color w:val="auto"/>
        </w:rPr>
        <w:br/>
      </w:r>
      <w:r w:rsidRPr="00785A9D">
        <w:rPr>
          <w:rFonts w:ascii="Arial" w:hAnsi="Arial"/>
          <w:b/>
          <w:bCs/>
          <w:color w:val="auto"/>
        </w:rPr>
        <w:br/>
      </w:r>
      <w:r w:rsidRPr="00785A9D">
        <w:rPr>
          <w:rFonts w:ascii="Arial" w:hAnsi="Arial"/>
          <w:b/>
          <w:bCs/>
          <w:color w:val="auto"/>
        </w:rPr>
        <w:br/>
      </w:r>
      <w:r w:rsidRPr="00785A9D">
        <w:rPr>
          <w:rFonts w:ascii="Arial" w:hAnsi="Arial"/>
          <w:b/>
          <w:bCs/>
          <w:color w:val="auto"/>
        </w:rPr>
        <w:br/>
      </w:r>
      <w:r w:rsidRPr="00785A9D">
        <w:rPr>
          <w:rFonts w:ascii="Arial" w:hAnsi="Arial"/>
          <w:b/>
          <w:bCs/>
          <w:color w:val="auto"/>
        </w:rPr>
        <w:br/>
      </w:r>
      <w:r w:rsidRPr="00785A9D">
        <w:rPr>
          <w:rFonts w:ascii="Arial" w:hAnsi="Arial"/>
          <w:b/>
          <w:bCs/>
          <w:color w:val="auto"/>
        </w:rPr>
        <w:br/>
      </w:r>
    </w:p>
    <w:p w14:paraId="433F54AB" w14:textId="77777777" w:rsidR="00137A2E" w:rsidRPr="00785A9D" w:rsidRDefault="00137A2E" w:rsidP="00B473BA">
      <w:pPr>
        <w:suppressAutoHyphens w:val="0"/>
        <w:spacing w:line="400" w:lineRule="exact"/>
        <w:rPr>
          <w:rFonts w:ascii="Arial" w:hAnsi="Arial"/>
          <w:b/>
          <w:bCs/>
          <w:color w:val="auto"/>
        </w:rPr>
      </w:pPr>
    </w:p>
    <w:p w14:paraId="40B84A27" w14:textId="3826CAD0" w:rsidR="00B473BA" w:rsidRPr="00785A9D" w:rsidRDefault="00B473BA" w:rsidP="00B473BA">
      <w:pPr>
        <w:suppressAutoHyphens w:val="0"/>
        <w:spacing w:line="400" w:lineRule="exact"/>
        <w:rPr>
          <w:rFonts w:ascii="Arial" w:hAnsi="Arial"/>
          <w:b/>
          <w:bCs/>
          <w:color w:val="auto"/>
        </w:rPr>
      </w:pPr>
      <w:r w:rsidRPr="00785A9D">
        <w:rPr>
          <w:rFonts w:ascii="Arial" w:hAnsi="Arial"/>
          <w:b/>
          <w:bCs/>
          <w:color w:val="auto"/>
        </w:rPr>
        <w:t>[2</w:t>
      </w:r>
      <w:r w:rsidR="00137A2E" w:rsidRPr="00785A9D">
        <w:rPr>
          <w:rFonts w:ascii="Arial" w:hAnsi="Arial"/>
          <w:b/>
          <w:bCs/>
          <w:color w:val="auto"/>
        </w:rPr>
        <w:t>4-02 Zusammenspiel der Materialien</w:t>
      </w:r>
      <w:r w:rsidRPr="00785A9D">
        <w:rPr>
          <w:rFonts w:ascii="Arial" w:hAnsi="Arial"/>
          <w:b/>
          <w:bCs/>
          <w:color w:val="auto"/>
        </w:rPr>
        <w:t>]</w:t>
      </w:r>
      <w:r w:rsidRPr="00785A9D">
        <w:rPr>
          <w:noProof/>
        </w:rPr>
        <w:t xml:space="preserve"> </w:t>
      </w:r>
    </w:p>
    <w:p w14:paraId="79017FD9" w14:textId="5D093B77" w:rsidR="00B473BA" w:rsidRPr="00785A9D" w:rsidRDefault="00137A2E" w:rsidP="00B473BA">
      <w:pPr>
        <w:spacing w:line="400" w:lineRule="exact"/>
        <w:jc w:val="both"/>
        <w:rPr>
          <w:rFonts w:ascii="Arial" w:eastAsia="Arial" w:hAnsi="Arial" w:cs="Arial"/>
          <w:i/>
          <w:color w:val="auto"/>
        </w:rPr>
      </w:pPr>
      <w:r w:rsidRPr="00785A9D">
        <w:rPr>
          <w:rFonts w:ascii="Arial" w:eastAsia="Arial" w:hAnsi="Arial" w:cs="Arial"/>
          <w:i/>
          <w:color w:val="auto"/>
        </w:rPr>
        <w:t xml:space="preserve">Die modernen Materialien integrieren sich nahtlos in den Bestand und den Betonbau der Schule, wodurch eine harmonische Architektur entsteht. </w:t>
      </w:r>
    </w:p>
    <w:p w14:paraId="6F20E8AE" w14:textId="5712D029" w:rsidR="00024B1D" w:rsidRPr="00785A9D" w:rsidRDefault="00B473BA" w:rsidP="00137A2E">
      <w:pPr>
        <w:spacing w:line="400" w:lineRule="exact"/>
        <w:jc w:val="right"/>
        <w:rPr>
          <w:rFonts w:ascii="Arial" w:hAnsi="Arial"/>
          <w:color w:val="auto"/>
          <w:lang w:val="en-GB"/>
        </w:rPr>
      </w:pPr>
      <w:r w:rsidRPr="00785A9D">
        <w:rPr>
          <w:rFonts w:ascii="Arial" w:hAnsi="Arial"/>
          <w:color w:val="auto"/>
          <w:lang w:val="en-GB"/>
        </w:rPr>
        <w:t xml:space="preserve">Foto: Jason </w:t>
      </w:r>
      <w:proofErr w:type="spellStart"/>
      <w:r w:rsidRPr="00785A9D">
        <w:rPr>
          <w:rFonts w:ascii="Arial" w:hAnsi="Arial"/>
          <w:color w:val="auto"/>
          <w:lang w:val="en-GB"/>
        </w:rPr>
        <w:t>Klimat</w:t>
      </w:r>
      <w:r w:rsidR="00094BAB" w:rsidRPr="00785A9D">
        <w:rPr>
          <w:rFonts w:ascii="Arial" w:hAnsi="Arial"/>
          <w:color w:val="auto"/>
          <w:lang w:val="en-GB"/>
        </w:rPr>
        <w:t>s</w:t>
      </w:r>
      <w:r w:rsidRPr="00785A9D">
        <w:rPr>
          <w:rFonts w:ascii="Arial" w:hAnsi="Arial"/>
          <w:color w:val="auto"/>
          <w:lang w:val="en-GB"/>
        </w:rPr>
        <w:t>as</w:t>
      </w:r>
      <w:bookmarkEnd w:id="5"/>
      <w:proofErr w:type="spellEnd"/>
    </w:p>
    <w:p w14:paraId="17673F69" w14:textId="77777777" w:rsidR="00137A2E" w:rsidRPr="00785A9D" w:rsidRDefault="00137A2E" w:rsidP="00137A2E">
      <w:pPr>
        <w:spacing w:line="400" w:lineRule="exact"/>
        <w:jc w:val="right"/>
        <w:rPr>
          <w:rFonts w:ascii="Arial" w:hAnsi="Arial"/>
          <w:color w:val="auto"/>
          <w:lang w:val="en-GB"/>
        </w:rPr>
      </w:pPr>
    </w:p>
    <w:p w14:paraId="2EAA4963" w14:textId="77777777" w:rsidR="002B7EDF" w:rsidRPr="00785A9D" w:rsidRDefault="00F7161D" w:rsidP="002B7EDF">
      <w:pPr>
        <w:suppressAutoHyphens w:val="0"/>
        <w:spacing w:line="360" w:lineRule="auto"/>
        <w:rPr>
          <w:rFonts w:ascii="Arial" w:hAnsi="Arial"/>
          <w:color w:val="auto"/>
        </w:rPr>
      </w:pPr>
      <w:r w:rsidRPr="00785A9D">
        <w:rPr>
          <w:noProof/>
          <w:lang w:val="en-GB" w:eastAsia="en-GB"/>
        </w:rPr>
        <w:drawing>
          <wp:inline distT="0" distB="0" distL="0" distR="0" wp14:anchorId="0460EB48" wp14:editId="4078CA6C">
            <wp:extent cx="3510000" cy="2430000"/>
            <wp:effectExtent l="0" t="0" r="0" b="8890"/>
            <wp:docPr id="898426235"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8426235" name=""/>
                    <pic:cNvPicPr/>
                  </pic:nvPicPr>
                  <pic:blipFill>
                    <a:blip r:embed="rId13"/>
                    <a:stretch>
                      <a:fillRect/>
                    </a:stretch>
                  </pic:blipFill>
                  <pic:spPr>
                    <a:xfrm>
                      <a:off x="0" y="0"/>
                      <a:ext cx="3510000" cy="2430000"/>
                    </a:xfrm>
                    <a:prstGeom prst="rect">
                      <a:avLst/>
                    </a:prstGeom>
                  </pic:spPr>
                </pic:pic>
              </a:graphicData>
            </a:graphic>
          </wp:inline>
        </w:drawing>
      </w:r>
    </w:p>
    <w:p w14:paraId="65AC0041" w14:textId="064DE670" w:rsidR="00736158" w:rsidRPr="00785A9D" w:rsidRDefault="00736158" w:rsidP="002B7EDF">
      <w:pPr>
        <w:suppressAutoHyphens w:val="0"/>
        <w:spacing w:line="360" w:lineRule="auto"/>
        <w:rPr>
          <w:rFonts w:ascii="Arial" w:hAnsi="Arial"/>
          <w:color w:val="auto"/>
        </w:rPr>
      </w:pPr>
      <w:r w:rsidRPr="00785A9D">
        <w:rPr>
          <w:rFonts w:ascii="Arial" w:hAnsi="Arial"/>
          <w:b/>
          <w:bCs/>
          <w:color w:val="auto"/>
        </w:rPr>
        <w:t>[</w:t>
      </w:r>
      <w:r w:rsidR="00137A2E" w:rsidRPr="00785A9D">
        <w:rPr>
          <w:rFonts w:ascii="Arial" w:hAnsi="Arial"/>
          <w:b/>
          <w:bCs/>
          <w:color w:val="auto"/>
        </w:rPr>
        <w:t>24-02 Turnhalle</w:t>
      </w:r>
      <w:r w:rsidR="00FD7449" w:rsidRPr="00785A9D">
        <w:rPr>
          <w:rFonts w:ascii="Arial" w:hAnsi="Arial"/>
          <w:b/>
          <w:bCs/>
          <w:color w:val="auto"/>
        </w:rPr>
        <w:t>]</w:t>
      </w:r>
    </w:p>
    <w:p w14:paraId="129298BB" w14:textId="5CFC13A8" w:rsidR="00736158" w:rsidRPr="00785A9D" w:rsidRDefault="00137A2E" w:rsidP="00736158">
      <w:pPr>
        <w:spacing w:line="400" w:lineRule="exact"/>
        <w:jc w:val="both"/>
        <w:rPr>
          <w:rFonts w:ascii="Arial" w:eastAsia="Arial" w:hAnsi="Arial" w:cs="Arial"/>
          <w:i/>
          <w:iCs/>
          <w:color w:val="auto"/>
        </w:rPr>
      </w:pPr>
      <w:r w:rsidRPr="00785A9D">
        <w:rPr>
          <w:rFonts w:ascii="Arial" w:eastAsia="Arial" w:hAnsi="Arial" w:cs="Arial"/>
          <w:i/>
          <w:color w:val="auto"/>
        </w:rPr>
        <w:lastRenderedPageBreak/>
        <w:t xml:space="preserve">Die </w:t>
      </w:r>
      <w:proofErr w:type="spellStart"/>
      <w:r w:rsidRPr="00785A9D">
        <w:rPr>
          <w:rFonts w:ascii="Arial" w:eastAsia="Arial" w:hAnsi="Arial" w:cs="Arial"/>
          <w:i/>
          <w:color w:val="auto"/>
        </w:rPr>
        <w:t>Rodeca</w:t>
      </w:r>
      <w:proofErr w:type="spellEnd"/>
      <w:r w:rsidR="00E56C13" w:rsidRPr="00785A9D">
        <w:rPr>
          <w:rFonts w:ascii="Arial" w:eastAsia="Arial" w:hAnsi="Arial" w:cs="Arial"/>
          <w:i/>
          <w:color w:val="auto"/>
        </w:rPr>
        <w:t>-Fassade</w:t>
      </w:r>
      <w:r w:rsidRPr="00785A9D">
        <w:rPr>
          <w:rFonts w:ascii="Arial" w:eastAsia="Arial" w:hAnsi="Arial" w:cs="Arial"/>
          <w:i/>
          <w:color w:val="auto"/>
        </w:rPr>
        <w:t xml:space="preserve"> in der Turnhalle erzeug</w:t>
      </w:r>
      <w:r w:rsidR="00E56C13" w:rsidRPr="00785A9D">
        <w:rPr>
          <w:rFonts w:ascii="Arial" w:eastAsia="Arial" w:hAnsi="Arial" w:cs="Arial"/>
          <w:i/>
          <w:color w:val="auto"/>
        </w:rPr>
        <w:t>t</w:t>
      </w:r>
      <w:r w:rsidRPr="00785A9D">
        <w:rPr>
          <w:rFonts w:ascii="Arial" w:eastAsia="Arial" w:hAnsi="Arial" w:cs="Arial"/>
          <w:i/>
          <w:color w:val="auto"/>
        </w:rPr>
        <w:t xml:space="preserve"> eine angenehme Lichtatmosphäre, die zu sportlichen Aktivitäten einlädt und das Wohlbefinden der Schülerinnen und Schüler fördert.</w:t>
      </w:r>
    </w:p>
    <w:p w14:paraId="40033688" w14:textId="06EE8F1F" w:rsidR="00EB21E4" w:rsidRDefault="00736158" w:rsidP="003F1B46">
      <w:pPr>
        <w:spacing w:line="400" w:lineRule="exact"/>
        <w:jc w:val="right"/>
        <w:rPr>
          <w:rFonts w:ascii="Arial" w:hAnsi="Arial"/>
          <w:color w:val="auto"/>
        </w:rPr>
      </w:pPr>
      <w:r w:rsidRPr="00785A9D">
        <w:rPr>
          <w:rFonts w:ascii="Arial" w:hAnsi="Arial"/>
          <w:color w:val="auto"/>
        </w:rPr>
        <w:t xml:space="preserve">Foto: </w:t>
      </w:r>
      <w:r w:rsidR="00024B1D" w:rsidRPr="00785A9D">
        <w:rPr>
          <w:rFonts w:ascii="Arial" w:hAnsi="Arial"/>
          <w:color w:val="auto"/>
        </w:rPr>
        <w:t xml:space="preserve">Jason </w:t>
      </w:r>
      <w:proofErr w:type="spellStart"/>
      <w:r w:rsidR="00024B1D" w:rsidRPr="00785A9D">
        <w:rPr>
          <w:rFonts w:ascii="Arial" w:hAnsi="Arial"/>
          <w:color w:val="auto"/>
        </w:rPr>
        <w:t>Klimat</w:t>
      </w:r>
      <w:r w:rsidR="00094BAB" w:rsidRPr="00785A9D">
        <w:rPr>
          <w:rFonts w:ascii="Arial" w:hAnsi="Arial"/>
          <w:color w:val="auto"/>
        </w:rPr>
        <w:t>s</w:t>
      </w:r>
      <w:r w:rsidR="00024B1D" w:rsidRPr="00785A9D">
        <w:rPr>
          <w:rFonts w:ascii="Arial" w:hAnsi="Arial"/>
          <w:color w:val="auto"/>
        </w:rPr>
        <w:t>as</w:t>
      </w:r>
      <w:proofErr w:type="spellEnd"/>
    </w:p>
    <w:p w14:paraId="10500C28" w14:textId="77777777" w:rsidR="000B1489" w:rsidRPr="00785A9D" w:rsidRDefault="000B1489" w:rsidP="003F1B46">
      <w:pPr>
        <w:spacing w:line="400" w:lineRule="exact"/>
        <w:jc w:val="right"/>
        <w:rPr>
          <w:rFonts w:ascii="Arial" w:hAnsi="Arial"/>
          <w:color w:val="auto"/>
        </w:rPr>
      </w:pPr>
    </w:p>
    <w:p w14:paraId="4EC04C08" w14:textId="5486F7F1" w:rsidR="00024B1D" w:rsidRPr="00785A9D" w:rsidRDefault="00024B1D" w:rsidP="007B5493">
      <w:pPr>
        <w:spacing w:line="400" w:lineRule="exact"/>
        <w:jc w:val="right"/>
        <w:rPr>
          <w:rFonts w:ascii="Arial" w:hAnsi="Arial"/>
          <w:color w:val="auto"/>
        </w:rPr>
      </w:pPr>
      <w:r w:rsidRPr="00785A9D">
        <w:rPr>
          <w:noProof/>
          <w:lang w:val="en-GB" w:eastAsia="en-GB"/>
        </w:rPr>
        <w:drawing>
          <wp:anchor distT="0" distB="0" distL="114300" distR="114300" simplePos="0" relativeHeight="251683840" behindDoc="0" locked="0" layoutInCell="1" allowOverlap="1" wp14:anchorId="37CBB179" wp14:editId="00A163B6">
            <wp:simplePos x="0" y="0"/>
            <wp:positionH relativeFrom="margin">
              <wp:align>left</wp:align>
            </wp:positionH>
            <wp:positionV relativeFrom="paragraph">
              <wp:posOffset>36830</wp:posOffset>
            </wp:positionV>
            <wp:extent cx="2430000" cy="3510000"/>
            <wp:effectExtent l="0" t="0" r="8890" b="0"/>
            <wp:wrapSquare wrapText="bothSides"/>
            <wp:docPr id="276621321"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662132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30000" cy="3510000"/>
                    </a:xfrm>
                    <a:prstGeom prst="rect">
                      <a:avLst/>
                    </a:prstGeom>
                  </pic:spPr>
                </pic:pic>
              </a:graphicData>
            </a:graphic>
            <wp14:sizeRelH relativeFrom="margin">
              <wp14:pctWidth>0</wp14:pctWidth>
            </wp14:sizeRelH>
            <wp14:sizeRelV relativeFrom="margin">
              <wp14:pctHeight>0</wp14:pctHeight>
            </wp14:sizeRelV>
          </wp:anchor>
        </w:drawing>
      </w:r>
    </w:p>
    <w:p w14:paraId="3D729587" w14:textId="77777777" w:rsidR="00024B1D" w:rsidRPr="00785A9D" w:rsidRDefault="00024B1D" w:rsidP="003369C6">
      <w:pPr>
        <w:suppressAutoHyphens w:val="0"/>
        <w:spacing w:line="400" w:lineRule="exact"/>
        <w:rPr>
          <w:rFonts w:ascii="Arial" w:hAnsi="Arial"/>
          <w:b/>
          <w:bCs/>
          <w:color w:val="auto"/>
        </w:rPr>
      </w:pPr>
      <w:r w:rsidRPr="00785A9D">
        <w:rPr>
          <w:rFonts w:ascii="Arial" w:hAnsi="Arial"/>
          <w:b/>
          <w:bCs/>
          <w:color w:val="auto"/>
        </w:rPr>
        <w:br/>
      </w:r>
      <w:r w:rsidRPr="00785A9D">
        <w:rPr>
          <w:rFonts w:ascii="Arial" w:hAnsi="Arial"/>
          <w:b/>
          <w:bCs/>
          <w:color w:val="auto"/>
        </w:rPr>
        <w:br/>
      </w:r>
      <w:r w:rsidRPr="00785A9D">
        <w:rPr>
          <w:rFonts w:ascii="Arial" w:hAnsi="Arial"/>
          <w:b/>
          <w:bCs/>
          <w:color w:val="auto"/>
        </w:rPr>
        <w:br/>
      </w:r>
      <w:r w:rsidRPr="00785A9D">
        <w:rPr>
          <w:rFonts w:ascii="Arial" w:hAnsi="Arial"/>
          <w:b/>
          <w:bCs/>
          <w:color w:val="auto"/>
        </w:rPr>
        <w:br/>
      </w:r>
      <w:r w:rsidRPr="00785A9D">
        <w:rPr>
          <w:rFonts w:ascii="Arial" w:hAnsi="Arial"/>
          <w:b/>
          <w:bCs/>
          <w:color w:val="auto"/>
        </w:rPr>
        <w:br/>
      </w:r>
      <w:r w:rsidRPr="00785A9D">
        <w:rPr>
          <w:rFonts w:ascii="Arial" w:hAnsi="Arial"/>
          <w:b/>
          <w:bCs/>
          <w:color w:val="auto"/>
        </w:rPr>
        <w:br/>
      </w:r>
      <w:r w:rsidRPr="00785A9D">
        <w:rPr>
          <w:rFonts w:ascii="Arial" w:hAnsi="Arial"/>
          <w:b/>
          <w:bCs/>
          <w:color w:val="auto"/>
        </w:rPr>
        <w:br/>
      </w:r>
      <w:r w:rsidRPr="00785A9D">
        <w:rPr>
          <w:rFonts w:ascii="Arial" w:hAnsi="Arial"/>
          <w:b/>
          <w:bCs/>
          <w:color w:val="auto"/>
        </w:rPr>
        <w:br/>
      </w:r>
      <w:r w:rsidRPr="00785A9D">
        <w:rPr>
          <w:rFonts w:ascii="Arial" w:hAnsi="Arial"/>
          <w:b/>
          <w:bCs/>
          <w:color w:val="auto"/>
        </w:rPr>
        <w:br/>
      </w:r>
      <w:r w:rsidRPr="00785A9D">
        <w:rPr>
          <w:rFonts w:ascii="Arial" w:hAnsi="Arial"/>
          <w:b/>
          <w:bCs/>
          <w:color w:val="auto"/>
        </w:rPr>
        <w:br/>
      </w:r>
      <w:r w:rsidRPr="00785A9D">
        <w:rPr>
          <w:rFonts w:ascii="Arial" w:hAnsi="Arial"/>
          <w:b/>
          <w:bCs/>
          <w:color w:val="auto"/>
        </w:rPr>
        <w:br/>
      </w:r>
      <w:r w:rsidRPr="00785A9D">
        <w:rPr>
          <w:rFonts w:ascii="Arial" w:hAnsi="Arial"/>
          <w:b/>
          <w:bCs/>
          <w:color w:val="auto"/>
        </w:rPr>
        <w:br/>
      </w:r>
    </w:p>
    <w:p w14:paraId="4A69C310" w14:textId="7EFBA950" w:rsidR="003369C6" w:rsidRPr="00785A9D" w:rsidRDefault="003369C6" w:rsidP="003369C6">
      <w:pPr>
        <w:suppressAutoHyphens w:val="0"/>
        <w:spacing w:line="400" w:lineRule="exact"/>
        <w:rPr>
          <w:rFonts w:ascii="Arial" w:hAnsi="Arial"/>
          <w:b/>
          <w:bCs/>
          <w:color w:val="auto"/>
        </w:rPr>
      </w:pPr>
      <w:r w:rsidRPr="00785A9D">
        <w:rPr>
          <w:rFonts w:ascii="Arial" w:hAnsi="Arial"/>
          <w:b/>
          <w:bCs/>
          <w:color w:val="auto"/>
        </w:rPr>
        <w:t>[2</w:t>
      </w:r>
      <w:r w:rsidR="00137A2E" w:rsidRPr="00785A9D">
        <w:rPr>
          <w:rFonts w:ascii="Arial" w:hAnsi="Arial"/>
          <w:b/>
          <w:bCs/>
          <w:color w:val="auto"/>
        </w:rPr>
        <w:t>4-02 Lichtbauelemente</w:t>
      </w:r>
      <w:r w:rsidRPr="00785A9D">
        <w:rPr>
          <w:rFonts w:ascii="Arial" w:hAnsi="Arial"/>
          <w:b/>
          <w:bCs/>
          <w:color w:val="auto"/>
        </w:rPr>
        <w:t>]</w:t>
      </w:r>
    </w:p>
    <w:p w14:paraId="03DCA9AD" w14:textId="457CA167" w:rsidR="00F85396" w:rsidRPr="00785A9D" w:rsidRDefault="00137A2E" w:rsidP="003369C6">
      <w:pPr>
        <w:spacing w:line="400" w:lineRule="exact"/>
        <w:jc w:val="both"/>
        <w:rPr>
          <w:rFonts w:ascii="Arial" w:eastAsia="Arial" w:hAnsi="Arial" w:cs="Arial"/>
          <w:i/>
          <w:color w:val="auto"/>
        </w:rPr>
      </w:pPr>
      <w:bookmarkStart w:id="6" w:name="_Hlk141266986"/>
      <w:r w:rsidRPr="00785A9D">
        <w:rPr>
          <w:rFonts w:ascii="Arial" w:eastAsia="Arial" w:hAnsi="Arial" w:cs="Arial"/>
          <w:i/>
          <w:color w:val="auto"/>
        </w:rPr>
        <w:t xml:space="preserve">Die </w:t>
      </w:r>
      <w:proofErr w:type="spellStart"/>
      <w:r w:rsidRPr="00785A9D">
        <w:rPr>
          <w:rFonts w:ascii="Arial" w:eastAsia="Arial" w:hAnsi="Arial" w:cs="Arial"/>
          <w:i/>
          <w:color w:val="auto"/>
        </w:rPr>
        <w:t>Rodeca</w:t>
      </w:r>
      <w:proofErr w:type="spellEnd"/>
      <w:r w:rsidRPr="00785A9D">
        <w:rPr>
          <w:rFonts w:ascii="Arial" w:eastAsia="Arial" w:hAnsi="Arial" w:cs="Arial"/>
          <w:i/>
          <w:color w:val="auto"/>
        </w:rPr>
        <w:t xml:space="preserve"> Lichtbauelemente in der Innenfassade sorgen für eine ideale </w:t>
      </w:r>
      <w:r w:rsidR="000D3CD8" w:rsidRPr="00785A9D">
        <w:rPr>
          <w:rFonts w:ascii="Arial" w:eastAsia="Arial" w:hAnsi="Arial" w:cs="Arial"/>
          <w:i/>
          <w:color w:val="auto"/>
        </w:rPr>
        <w:t>Verschattung</w:t>
      </w:r>
      <w:r w:rsidRPr="00785A9D">
        <w:rPr>
          <w:rFonts w:ascii="Arial" w:eastAsia="Arial" w:hAnsi="Arial" w:cs="Arial"/>
          <w:i/>
          <w:color w:val="auto"/>
        </w:rPr>
        <w:t>, während sie gleichzeitig eine natürliche Lichtdurchlässigkeit gewährleisten</w:t>
      </w:r>
      <w:r w:rsidR="00F85396" w:rsidRPr="00785A9D">
        <w:rPr>
          <w:rFonts w:ascii="Arial" w:eastAsia="Arial" w:hAnsi="Arial" w:cs="Arial"/>
          <w:i/>
          <w:color w:val="auto"/>
        </w:rPr>
        <w:t xml:space="preserve">. </w:t>
      </w:r>
    </w:p>
    <w:bookmarkEnd w:id="6"/>
    <w:p w14:paraId="38C99A7B" w14:textId="3412D43A" w:rsidR="00FD7449" w:rsidRPr="00785A9D" w:rsidRDefault="003369C6" w:rsidP="00FD7449">
      <w:pPr>
        <w:spacing w:line="400" w:lineRule="exact"/>
        <w:jc w:val="right"/>
        <w:rPr>
          <w:rFonts w:ascii="Arial" w:hAnsi="Arial"/>
          <w:color w:val="auto"/>
        </w:rPr>
      </w:pPr>
      <w:r w:rsidRPr="00785A9D">
        <w:rPr>
          <w:rFonts w:ascii="Arial" w:hAnsi="Arial"/>
          <w:color w:val="auto"/>
        </w:rPr>
        <w:t xml:space="preserve">Foto: </w:t>
      </w:r>
      <w:r w:rsidR="00024B1D" w:rsidRPr="00785A9D">
        <w:rPr>
          <w:rFonts w:ascii="Arial" w:hAnsi="Arial"/>
          <w:color w:val="auto"/>
        </w:rPr>
        <w:t xml:space="preserve">Jason </w:t>
      </w:r>
      <w:proofErr w:type="spellStart"/>
      <w:r w:rsidR="00024B1D" w:rsidRPr="00785A9D">
        <w:rPr>
          <w:rFonts w:ascii="Arial" w:hAnsi="Arial"/>
          <w:color w:val="auto"/>
        </w:rPr>
        <w:t>Klimat</w:t>
      </w:r>
      <w:r w:rsidR="00094BAB" w:rsidRPr="00785A9D">
        <w:rPr>
          <w:rFonts w:ascii="Arial" w:hAnsi="Arial"/>
          <w:color w:val="auto"/>
        </w:rPr>
        <w:t>s</w:t>
      </w:r>
      <w:r w:rsidR="00024B1D" w:rsidRPr="00785A9D">
        <w:rPr>
          <w:rFonts w:ascii="Arial" w:hAnsi="Arial"/>
          <w:color w:val="auto"/>
        </w:rPr>
        <w:t>as</w:t>
      </w:r>
      <w:proofErr w:type="spellEnd"/>
    </w:p>
    <w:p w14:paraId="0FC8E042" w14:textId="680EFE12" w:rsidR="00C93794" w:rsidRPr="00785A9D" w:rsidRDefault="00C93794" w:rsidP="00C93794">
      <w:pPr>
        <w:spacing w:line="400" w:lineRule="exact"/>
        <w:jc w:val="right"/>
        <w:rPr>
          <w:rFonts w:ascii="Arial" w:hAnsi="Arial"/>
          <w:color w:val="auto"/>
        </w:rPr>
      </w:pPr>
    </w:p>
    <w:p w14:paraId="6E7C7CBF" w14:textId="2235F23A" w:rsidR="00C93794" w:rsidRPr="00785A9D" w:rsidRDefault="00137A2E" w:rsidP="00C93794">
      <w:pPr>
        <w:suppressAutoHyphens w:val="0"/>
        <w:spacing w:line="400" w:lineRule="exact"/>
        <w:rPr>
          <w:rFonts w:ascii="Arial" w:hAnsi="Arial"/>
          <w:b/>
          <w:bCs/>
          <w:color w:val="auto"/>
        </w:rPr>
      </w:pPr>
      <w:r w:rsidRPr="00785A9D">
        <w:rPr>
          <w:noProof/>
          <w:lang w:val="en-GB" w:eastAsia="en-GB"/>
        </w:rPr>
        <w:lastRenderedPageBreak/>
        <w:drawing>
          <wp:anchor distT="0" distB="0" distL="114300" distR="114300" simplePos="0" relativeHeight="251694080" behindDoc="0" locked="0" layoutInCell="1" allowOverlap="1" wp14:anchorId="133F8A31" wp14:editId="6E513183">
            <wp:simplePos x="0" y="0"/>
            <wp:positionH relativeFrom="margin">
              <wp:align>left</wp:align>
            </wp:positionH>
            <wp:positionV relativeFrom="paragraph">
              <wp:posOffset>9525</wp:posOffset>
            </wp:positionV>
            <wp:extent cx="2430000" cy="3510000"/>
            <wp:effectExtent l="0" t="0" r="8890" b="0"/>
            <wp:wrapSquare wrapText="bothSides"/>
            <wp:docPr id="1853092520" name="Grafik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30000" cy="351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93794" w:rsidRPr="00785A9D">
        <w:rPr>
          <w:rFonts w:ascii="Arial" w:hAnsi="Arial"/>
          <w:b/>
          <w:bCs/>
          <w:color w:val="auto"/>
        </w:rPr>
        <w:br/>
      </w:r>
      <w:r w:rsidR="00C93794" w:rsidRPr="00785A9D">
        <w:rPr>
          <w:rFonts w:ascii="Arial" w:hAnsi="Arial"/>
          <w:b/>
          <w:bCs/>
          <w:color w:val="auto"/>
        </w:rPr>
        <w:br/>
      </w:r>
      <w:r w:rsidR="00C93794" w:rsidRPr="00785A9D">
        <w:rPr>
          <w:rFonts w:ascii="Arial" w:hAnsi="Arial"/>
          <w:b/>
          <w:bCs/>
          <w:color w:val="auto"/>
        </w:rPr>
        <w:br/>
      </w:r>
      <w:r w:rsidR="00C93794" w:rsidRPr="00785A9D">
        <w:rPr>
          <w:rFonts w:ascii="Arial" w:hAnsi="Arial"/>
          <w:b/>
          <w:bCs/>
          <w:color w:val="auto"/>
        </w:rPr>
        <w:br/>
      </w:r>
      <w:r w:rsidR="00C93794" w:rsidRPr="00785A9D">
        <w:rPr>
          <w:rFonts w:ascii="Arial" w:hAnsi="Arial"/>
          <w:b/>
          <w:bCs/>
          <w:color w:val="auto"/>
        </w:rPr>
        <w:br/>
      </w:r>
      <w:r w:rsidR="00C93794" w:rsidRPr="00785A9D">
        <w:rPr>
          <w:rFonts w:ascii="Arial" w:hAnsi="Arial"/>
          <w:b/>
          <w:bCs/>
          <w:color w:val="auto"/>
        </w:rPr>
        <w:br/>
      </w:r>
      <w:r w:rsidR="00C93794" w:rsidRPr="00785A9D">
        <w:rPr>
          <w:rFonts w:ascii="Arial" w:hAnsi="Arial"/>
          <w:b/>
          <w:bCs/>
          <w:color w:val="auto"/>
        </w:rPr>
        <w:br/>
      </w:r>
      <w:r w:rsidR="00C93794" w:rsidRPr="00785A9D">
        <w:rPr>
          <w:rFonts w:ascii="Arial" w:hAnsi="Arial"/>
          <w:b/>
          <w:bCs/>
          <w:color w:val="auto"/>
        </w:rPr>
        <w:br/>
      </w:r>
      <w:r w:rsidR="00C93794" w:rsidRPr="00785A9D">
        <w:rPr>
          <w:rFonts w:ascii="Arial" w:hAnsi="Arial"/>
          <w:b/>
          <w:bCs/>
          <w:color w:val="auto"/>
        </w:rPr>
        <w:br/>
      </w:r>
      <w:r w:rsidR="00C93794" w:rsidRPr="00785A9D">
        <w:rPr>
          <w:rFonts w:ascii="Arial" w:hAnsi="Arial"/>
          <w:b/>
          <w:bCs/>
          <w:color w:val="auto"/>
        </w:rPr>
        <w:br/>
      </w:r>
      <w:r w:rsidR="00C93794" w:rsidRPr="00785A9D">
        <w:rPr>
          <w:rFonts w:ascii="Arial" w:hAnsi="Arial"/>
          <w:b/>
          <w:bCs/>
          <w:color w:val="auto"/>
        </w:rPr>
        <w:br/>
      </w:r>
      <w:r w:rsidR="00C93794" w:rsidRPr="00785A9D">
        <w:rPr>
          <w:rFonts w:ascii="Arial" w:hAnsi="Arial"/>
          <w:b/>
          <w:bCs/>
          <w:color w:val="auto"/>
        </w:rPr>
        <w:br/>
      </w:r>
    </w:p>
    <w:p w14:paraId="4F06758E" w14:textId="77777777" w:rsidR="00C93794" w:rsidRPr="00785A9D" w:rsidRDefault="00C93794" w:rsidP="00C93794">
      <w:pPr>
        <w:suppressAutoHyphens w:val="0"/>
        <w:spacing w:line="400" w:lineRule="exact"/>
        <w:rPr>
          <w:rFonts w:ascii="Arial" w:hAnsi="Arial"/>
          <w:b/>
          <w:bCs/>
          <w:color w:val="auto"/>
        </w:rPr>
      </w:pPr>
    </w:p>
    <w:p w14:paraId="20F15680" w14:textId="053B2B58" w:rsidR="00C93794" w:rsidRPr="00785A9D" w:rsidRDefault="00C93794" w:rsidP="00C93794">
      <w:pPr>
        <w:suppressAutoHyphens w:val="0"/>
        <w:spacing w:line="400" w:lineRule="exact"/>
        <w:rPr>
          <w:rFonts w:ascii="Arial" w:hAnsi="Arial"/>
          <w:b/>
          <w:bCs/>
          <w:color w:val="auto"/>
        </w:rPr>
      </w:pPr>
      <w:r w:rsidRPr="00785A9D">
        <w:rPr>
          <w:rFonts w:ascii="Arial" w:hAnsi="Arial"/>
          <w:b/>
          <w:bCs/>
          <w:color w:val="auto"/>
        </w:rPr>
        <w:t>[2</w:t>
      </w:r>
      <w:r w:rsidR="008B5E71" w:rsidRPr="00785A9D">
        <w:rPr>
          <w:rFonts w:ascii="Arial" w:hAnsi="Arial"/>
          <w:b/>
          <w:bCs/>
          <w:color w:val="auto"/>
        </w:rPr>
        <w:t xml:space="preserve">4-02 </w:t>
      </w:r>
      <w:r w:rsidR="00137A2E" w:rsidRPr="00785A9D">
        <w:rPr>
          <w:rFonts w:ascii="Arial" w:hAnsi="Arial"/>
          <w:b/>
          <w:bCs/>
          <w:color w:val="auto"/>
        </w:rPr>
        <w:t>Funktionale Vorteile</w:t>
      </w:r>
      <w:r w:rsidRPr="00785A9D">
        <w:rPr>
          <w:rFonts w:ascii="Arial" w:hAnsi="Arial"/>
          <w:b/>
          <w:bCs/>
          <w:color w:val="auto"/>
        </w:rPr>
        <w:t>]</w:t>
      </w:r>
    </w:p>
    <w:p w14:paraId="65903E65" w14:textId="6F172678" w:rsidR="00C93794" w:rsidRPr="00785A9D" w:rsidRDefault="00E56C13" w:rsidP="00C93794">
      <w:pPr>
        <w:spacing w:line="400" w:lineRule="exact"/>
        <w:jc w:val="both"/>
        <w:rPr>
          <w:rFonts w:ascii="Arial" w:eastAsia="Arial" w:hAnsi="Arial" w:cs="Arial"/>
          <w:i/>
          <w:color w:val="auto"/>
        </w:rPr>
      </w:pPr>
      <w:r w:rsidRPr="00785A9D">
        <w:rPr>
          <w:rFonts w:ascii="Arial" w:eastAsia="Arial" w:hAnsi="Arial" w:cs="Arial"/>
          <w:i/>
          <w:color w:val="auto"/>
        </w:rPr>
        <w:t xml:space="preserve">Ästhetisch und funktional </w:t>
      </w:r>
      <w:r w:rsidR="00137A2E" w:rsidRPr="00785A9D">
        <w:rPr>
          <w:rFonts w:ascii="Arial" w:eastAsia="Arial" w:hAnsi="Arial" w:cs="Arial"/>
          <w:i/>
          <w:color w:val="auto"/>
        </w:rPr>
        <w:t xml:space="preserve">– die </w:t>
      </w:r>
      <w:proofErr w:type="spellStart"/>
      <w:r w:rsidR="00137A2E" w:rsidRPr="00785A9D">
        <w:rPr>
          <w:rFonts w:ascii="Arial" w:eastAsia="Arial" w:hAnsi="Arial" w:cs="Arial"/>
          <w:i/>
          <w:color w:val="auto"/>
        </w:rPr>
        <w:t>Rodeca</w:t>
      </w:r>
      <w:proofErr w:type="spellEnd"/>
      <w:r w:rsidR="00137A2E" w:rsidRPr="00785A9D">
        <w:rPr>
          <w:rFonts w:ascii="Arial" w:eastAsia="Arial" w:hAnsi="Arial" w:cs="Arial"/>
          <w:i/>
          <w:color w:val="auto"/>
        </w:rPr>
        <w:t xml:space="preserve"> </w:t>
      </w:r>
      <w:proofErr w:type="spellStart"/>
      <w:r w:rsidR="00137A2E" w:rsidRPr="00785A9D">
        <w:rPr>
          <w:rFonts w:ascii="Arial" w:eastAsia="Arial" w:hAnsi="Arial" w:cs="Arial"/>
          <w:i/>
          <w:color w:val="auto"/>
        </w:rPr>
        <w:t>Polycarbonatpaneele</w:t>
      </w:r>
      <w:proofErr w:type="spellEnd"/>
      <w:r w:rsidR="00137A2E" w:rsidRPr="00785A9D">
        <w:rPr>
          <w:rFonts w:ascii="Arial" w:eastAsia="Arial" w:hAnsi="Arial" w:cs="Arial"/>
          <w:i/>
          <w:color w:val="auto"/>
        </w:rPr>
        <w:t xml:space="preserve"> bieten eine natürliche Beleuchtung, eine optimale Wärmeregulierung sowie </w:t>
      </w:r>
      <w:r w:rsidR="000D3CD8" w:rsidRPr="00785A9D">
        <w:rPr>
          <w:rFonts w:ascii="Arial" w:eastAsia="Arial" w:hAnsi="Arial" w:cs="Arial"/>
          <w:i/>
          <w:color w:val="auto"/>
        </w:rPr>
        <w:t>Energieeffizienz</w:t>
      </w:r>
      <w:r w:rsidR="00137A2E" w:rsidRPr="00785A9D">
        <w:rPr>
          <w:rFonts w:ascii="Arial" w:eastAsia="Arial" w:hAnsi="Arial" w:cs="Arial"/>
          <w:i/>
          <w:color w:val="auto"/>
        </w:rPr>
        <w:t>.</w:t>
      </w:r>
    </w:p>
    <w:p w14:paraId="69B696FC" w14:textId="03222DC8" w:rsidR="00C93794" w:rsidRPr="00785A9D" w:rsidRDefault="00C93794" w:rsidP="00C93794">
      <w:pPr>
        <w:spacing w:line="400" w:lineRule="exact"/>
        <w:jc w:val="right"/>
        <w:rPr>
          <w:rFonts w:ascii="Arial" w:hAnsi="Arial"/>
          <w:color w:val="auto"/>
          <w:lang w:val="en-GB"/>
        </w:rPr>
      </w:pPr>
      <w:r w:rsidRPr="00785A9D">
        <w:rPr>
          <w:rFonts w:ascii="Arial" w:hAnsi="Arial"/>
          <w:color w:val="auto"/>
          <w:lang w:val="en-GB"/>
        </w:rPr>
        <w:t xml:space="preserve">Foto: Jason </w:t>
      </w:r>
      <w:proofErr w:type="spellStart"/>
      <w:r w:rsidRPr="00785A9D">
        <w:rPr>
          <w:rFonts w:ascii="Arial" w:hAnsi="Arial"/>
          <w:color w:val="auto"/>
          <w:lang w:val="en-GB"/>
        </w:rPr>
        <w:t>Klimat</w:t>
      </w:r>
      <w:r w:rsidR="007C3A8B" w:rsidRPr="00785A9D">
        <w:rPr>
          <w:rFonts w:ascii="Arial" w:hAnsi="Arial"/>
          <w:color w:val="auto"/>
          <w:lang w:val="en-GB"/>
        </w:rPr>
        <w:t>s</w:t>
      </w:r>
      <w:r w:rsidRPr="00785A9D">
        <w:rPr>
          <w:rFonts w:ascii="Arial" w:hAnsi="Arial"/>
          <w:color w:val="auto"/>
          <w:lang w:val="en-GB"/>
        </w:rPr>
        <w:t>as</w:t>
      </w:r>
      <w:proofErr w:type="spellEnd"/>
    </w:p>
    <w:p w14:paraId="351AE89E" w14:textId="77777777" w:rsidR="00EB21E4" w:rsidRPr="00785A9D" w:rsidRDefault="00EB21E4" w:rsidP="00C93794">
      <w:pPr>
        <w:spacing w:line="400" w:lineRule="exact"/>
        <w:jc w:val="right"/>
        <w:rPr>
          <w:rFonts w:ascii="Arial" w:hAnsi="Arial"/>
          <w:color w:val="auto"/>
          <w:lang w:val="en-GB"/>
        </w:rPr>
      </w:pPr>
    </w:p>
    <w:p w14:paraId="3E9DBFF9" w14:textId="77777777" w:rsidR="00EB21E4" w:rsidRPr="00785A9D" w:rsidRDefault="00EB21E4" w:rsidP="00EB21E4">
      <w:pPr>
        <w:suppressAutoHyphens w:val="0"/>
        <w:spacing w:line="360" w:lineRule="auto"/>
        <w:rPr>
          <w:rFonts w:ascii="Arial" w:hAnsi="Arial"/>
          <w:color w:val="auto"/>
        </w:rPr>
      </w:pPr>
      <w:r w:rsidRPr="00785A9D">
        <w:rPr>
          <w:noProof/>
          <w:lang w:val="en-GB" w:eastAsia="en-GB"/>
        </w:rPr>
        <w:drawing>
          <wp:inline distT="0" distB="0" distL="0" distR="0" wp14:anchorId="3DDF9381" wp14:editId="0B5DA146">
            <wp:extent cx="3510000" cy="2430000"/>
            <wp:effectExtent l="0" t="0" r="0" b="8890"/>
            <wp:docPr id="334600507"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4600507" name="Grafik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10000" cy="2430000"/>
                    </a:xfrm>
                    <a:prstGeom prst="rect">
                      <a:avLst/>
                    </a:prstGeom>
                  </pic:spPr>
                </pic:pic>
              </a:graphicData>
            </a:graphic>
          </wp:inline>
        </w:drawing>
      </w:r>
    </w:p>
    <w:p w14:paraId="44DA7D90" w14:textId="4374C055" w:rsidR="00EB21E4" w:rsidRPr="00785A9D" w:rsidRDefault="00EB21E4" w:rsidP="00EB21E4">
      <w:pPr>
        <w:suppressAutoHyphens w:val="0"/>
        <w:spacing w:line="360" w:lineRule="auto"/>
        <w:rPr>
          <w:rFonts w:ascii="Arial" w:hAnsi="Arial"/>
          <w:color w:val="auto"/>
        </w:rPr>
      </w:pPr>
      <w:r w:rsidRPr="00785A9D">
        <w:rPr>
          <w:rFonts w:ascii="Arial" w:hAnsi="Arial"/>
          <w:b/>
          <w:bCs/>
          <w:color w:val="auto"/>
        </w:rPr>
        <w:t xml:space="preserve">[24-02 </w:t>
      </w:r>
      <w:r w:rsidR="00911F64" w:rsidRPr="00785A9D">
        <w:rPr>
          <w:rFonts w:ascii="Arial" w:hAnsi="Arial"/>
          <w:b/>
          <w:bCs/>
          <w:iCs/>
          <w:color w:val="auto"/>
        </w:rPr>
        <w:t>CO</w:t>
      </w:r>
      <w:r w:rsidR="00911F64" w:rsidRPr="00785A9D">
        <w:rPr>
          <w:rFonts w:ascii="Arial" w:hAnsi="Arial"/>
          <w:b/>
          <w:bCs/>
          <w:iCs/>
          <w:color w:val="auto"/>
          <w:vertAlign w:val="subscript"/>
        </w:rPr>
        <w:t>2</w:t>
      </w:r>
      <w:r w:rsidRPr="00785A9D">
        <w:rPr>
          <w:rFonts w:ascii="Arial" w:hAnsi="Arial"/>
          <w:b/>
          <w:bCs/>
          <w:iCs/>
          <w:color w:val="auto"/>
        </w:rPr>
        <w:t>-Reduzierung</w:t>
      </w:r>
      <w:r w:rsidRPr="00785A9D">
        <w:rPr>
          <w:rFonts w:ascii="Arial" w:hAnsi="Arial"/>
          <w:b/>
          <w:bCs/>
          <w:color w:val="auto"/>
        </w:rPr>
        <w:t>]</w:t>
      </w:r>
    </w:p>
    <w:p w14:paraId="37168D88" w14:textId="4CA026CE" w:rsidR="00EB21E4" w:rsidRPr="00785A9D" w:rsidRDefault="00EB21E4" w:rsidP="00EB21E4">
      <w:pPr>
        <w:spacing w:line="400" w:lineRule="exact"/>
        <w:jc w:val="both"/>
        <w:rPr>
          <w:rFonts w:ascii="Arial" w:eastAsia="Arial" w:hAnsi="Arial" w:cs="Arial"/>
          <w:i/>
          <w:iCs/>
          <w:color w:val="auto"/>
        </w:rPr>
      </w:pPr>
      <w:r w:rsidRPr="00785A9D">
        <w:rPr>
          <w:rFonts w:ascii="Arial" w:eastAsia="Arial" w:hAnsi="Arial" w:cs="Arial"/>
          <w:i/>
          <w:color w:val="auto"/>
        </w:rPr>
        <w:t>Die effiziente Dämmung der Turnhallen-Innenseite durch die doppel</w:t>
      </w:r>
      <w:r w:rsidR="00BD36FC" w:rsidRPr="00785A9D">
        <w:rPr>
          <w:rFonts w:ascii="Arial" w:eastAsia="Arial" w:hAnsi="Arial" w:cs="Arial"/>
          <w:i/>
          <w:color w:val="auto"/>
        </w:rPr>
        <w:t>wandige</w:t>
      </w:r>
      <w:r w:rsidRPr="00785A9D">
        <w:rPr>
          <w:rFonts w:ascii="Arial" w:eastAsia="Arial" w:hAnsi="Arial" w:cs="Arial"/>
          <w:i/>
          <w:color w:val="auto"/>
        </w:rPr>
        <w:t xml:space="preserve"> Konstruktion mit isolierender Luftschicht reduziert CO</w:t>
      </w:r>
      <w:r w:rsidRPr="00785A9D">
        <w:rPr>
          <w:rFonts w:ascii="Arial" w:eastAsia="Arial" w:hAnsi="Arial" w:cs="Arial"/>
          <w:i/>
          <w:color w:val="auto"/>
          <w:vertAlign w:val="subscript"/>
        </w:rPr>
        <w:t xml:space="preserve">2 </w:t>
      </w:r>
      <w:r w:rsidRPr="00785A9D">
        <w:rPr>
          <w:rFonts w:ascii="Arial" w:eastAsia="Arial" w:hAnsi="Arial" w:cs="Arial"/>
          <w:i/>
          <w:iCs/>
          <w:color w:val="auto"/>
        </w:rPr>
        <w:t>-</w:t>
      </w:r>
      <w:r w:rsidR="000D3CD8" w:rsidRPr="00785A9D">
        <w:rPr>
          <w:rFonts w:ascii="Arial" w:eastAsia="Arial" w:hAnsi="Arial" w:cs="Arial"/>
          <w:i/>
          <w:iCs/>
          <w:color w:val="auto"/>
        </w:rPr>
        <w:t xml:space="preserve">Emissionen </w:t>
      </w:r>
      <w:r w:rsidRPr="00785A9D">
        <w:rPr>
          <w:rFonts w:ascii="Arial" w:eastAsia="Arial" w:hAnsi="Arial" w:cs="Arial"/>
          <w:i/>
          <w:iCs/>
          <w:color w:val="auto"/>
        </w:rPr>
        <w:t xml:space="preserve">und fördert die Luftqualität, wodurch </w:t>
      </w:r>
      <w:r w:rsidRPr="00785A9D">
        <w:rPr>
          <w:rFonts w:ascii="Arial" w:eastAsia="Arial" w:hAnsi="Arial" w:cs="Arial"/>
          <w:i/>
          <w:iCs/>
          <w:color w:val="auto"/>
        </w:rPr>
        <w:lastRenderedPageBreak/>
        <w:t xml:space="preserve">der ökologische Fußabdruck der Schulanlage deutlich verringert wird. </w:t>
      </w:r>
    </w:p>
    <w:p w14:paraId="31AFBC82" w14:textId="09D5A33E" w:rsidR="00EB21E4" w:rsidRPr="00785A9D" w:rsidRDefault="00EB21E4" w:rsidP="00EB21E4">
      <w:pPr>
        <w:spacing w:line="400" w:lineRule="exact"/>
        <w:jc w:val="right"/>
        <w:rPr>
          <w:rFonts w:ascii="Arial" w:hAnsi="Arial"/>
          <w:color w:val="auto"/>
        </w:rPr>
      </w:pPr>
      <w:r w:rsidRPr="00785A9D">
        <w:rPr>
          <w:rFonts w:ascii="Arial" w:hAnsi="Arial"/>
          <w:color w:val="auto"/>
        </w:rPr>
        <w:t xml:space="preserve">Foto: Jason </w:t>
      </w:r>
      <w:proofErr w:type="spellStart"/>
      <w:r w:rsidRPr="00785A9D">
        <w:rPr>
          <w:rFonts w:ascii="Arial" w:hAnsi="Arial"/>
          <w:color w:val="auto"/>
        </w:rPr>
        <w:t>Klimat</w:t>
      </w:r>
      <w:r w:rsidR="00094BAB" w:rsidRPr="00785A9D">
        <w:rPr>
          <w:rFonts w:ascii="Arial" w:hAnsi="Arial"/>
          <w:color w:val="auto"/>
        </w:rPr>
        <w:t>s</w:t>
      </w:r>
      <w:r w:rsidRPr="00785A9D">
        <w:rPr>
          <w:rFonts w:ascii="Arial" w:hAnsi="Arial"/>
          <w:color w:val="auto"/>
        </w:rPr>
        <w:t>as</w:t>
      </w:r>
      <w:proofErr w:type="spellEnd"/>
    </w:p>
    <w:p w14:paraId="4F334398" w14:textId="2F3DD575" w:rsidR="00FD7449" w:rsidRPr="00785A9D" w:rsidRDefault="00FD7449" w:rsidP="005E75B5">
      <w:pPr>
        <w:spacing w:line="400" w:lineRule="exact"/>
        <w:jc w:val="right"/>
        <w:rPr>
          <w:rFonts w:ascii="Arial" w:hAnsi="Arial"/>
          <w:color w:val="auto"/>
          <w:lang w:val="en-GB"/>
        </w:rPr>
      </w:pPr>
    </w:p>
    <w:tbl>
      <w:tblPr>
        <w:tblStyle w:val="TableNormal"/>
        <w:tblW w:w="6803" w:type="dxa"/>
        <w:jc w:val="righ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6803"/>
      </w:tblGrid>
      <w:tr w:rsidR="00052945" w:rsidRPr="00785A9D" w14:paraId="71DCD767" w14:textId="77777777" w:rsidTr="00412DA8">
        <w:trPr>
          <w:trHeight w:val="3929"/>
          <w:jc w:val="right"/>
        </w:trPr>
        <w:tc>
          <w:tcPr>
            <w:tcW w:w="6803" w:type="dxa"/>
            <w:tcBorders>
              <w:top w:val="nil"/>
              <w:left w:val="nil"/>
              <w:bottom w:val="nil"/>
              <w:right w:val="nil"/>
            </w:tcBorders>
            <w:shd w:val="clear" w:color="auto" w:fill="E2E2E2"/>
            <w:tcMar>
              <w:top w:w="80" w:type="dxa"/>
              <w:left w:w="80" w:type="dxa"/>
              <w:bottom w:w="80" w:type="dxa"/>
              <w:right w:w="80" w:type="dxa"/>
            </w:tcMar>
          </w:tcPr>
          <w:p w14:paraId="52F0A11F" w14:textId="572DCD4F" w:rsidR="00052945" w:rsidRPr="00785A9D" w:rsidRDefault="00CC5AF6">
            <w:pPr>
              <w:spacing w:line="360" w:lineRule="auto"/>
              <w:jc w:val="both"/>
              <w:rPr>
                <w:rFonts w:ascii="Arial" w:eastAsia="Arial" w:hAnsi="Arial" w:cs="Arial"/>
                <w:b/>
                <w:bCs/>
                <w:color w:val="auto"/>
              </w:rPr>
            </w:pPr>
            <w:r w:rsidRPr="00785A9D">
              <w:rPr>
                <w:rFonts w:ascii="Arial" w:hAnsi="Arial"/>
                <w:b/>
                <w:bCs/>
                <w:color w:val="auto"/>
              </w:rPr>
              <w:t xml:space="preserve">Über </w:t>
            </w:r>
            <w:proofErr w:type="spellStart"/>
            <w:r w:rsidRPr="00785A9D">
              <w:rPr>
                <w:rFonts w:ascii="Arial" w:hAnsi="Arial"/>
                <w:b/>
                <w:bCs/>
                <w:color w:val="auto"/>
              </w:rPr>
              <w:t>Rodeca</w:t>
            </w:r>
            <w:proofErr w:type="spellEnd"/>
            <w:r w:rsidRPr="00785A9D">
              <w:rPr>
                <w:rFonts w:ascii="Arial" w:hAnsi="Arial"/>
                <w:b/>
                <w:bCs/>
                <w:color w:val="auto"/>
              </w:rPr>
              <w:t xml:space="preserve">: </w:t>
            </w:r>
          </w:p>
          <w:p w14:paraId="7462156C" w14:textId="3F47B0C8" w:rsidR="00052945" w:rsidRPr="00785A9D" w:rsidRDefault="00CC5AF6">
            <w:pPr>
              <w:spacing w:line="360" w:lineRule="auto"/>
              <w:jc w:val="both"/>
              <w:rPr>
                <w:color w:val="auto"/>
              </w:rPr>
            </w:pPr>
            <w:r w:rsidRPr="00785A9D">
              <w:rPr>
                <w:rFonts w:ascii="Arial" w:hAnsi="Arial"/>
                <w:color w:val="auto"/>
              </w:rPr>
              <w:t xml:space="preserve">Die </w:t>
            </w:r>
            <w:proofErr w:type="spellStart"/>
            <w:r w:rsidRPr="00785A9D">
              <w:rPr>
                <w:rFonts w:ascii="Arial" w:hAnsi="Arial"/>
                <w:color w:val="auto"/>
              </w:rPr>
              <w:t>Rodeca</w:t>
            </w:r>
            <w:proofErr w:type="spellEnd"/>
            <w:r w:rsidRPr="00785A9D">
              <w:rPr>
                <w:rFonts w:ascii="Arial" w:hAnsi="Arial"/>
                <w:color w:val="auto"/>
              </w:rPr>
              <w:t xml:space="preserve"> GmbH hat sich als Produzent für </w:t>
            </w:r>
            <w:r w:rsidR="0046554B" w:rsidRPr="00785A9D">
              <w:rPr>
                <w:rFonts w:ascii="Arial" w:hAnsi="Arial"/>
                <w:color w:val="auto"/>
              </w:rPr>
              <w:t xml:space="preserve">transluzente </w:t>
            </w:r>
            <w:r w:rsidRPr="00785A9D">
              <w:rPr>
                <w:rFonts w:ascii="Arial" w:hAnsi="Arial"/>
                <w:color w:val="auto"/>
              </w:rPr>
              <w:t xml:space="preserve">Fassaden- und Dachsysteme international einen Namen gemacht. Mit dem Firmensitz in Mülheim an der Ruhr und Produktionsstätten in Deutschland, Brasilien und Italien exportiert das Unternehmen in mehr als 60 Länder weltweit. Dabei setzt es bei der Herstellung von Lichtbauelementen auf das leistungsfähige Material Polycarbonat. </w:t>
            </w:r>
            <w:r w:rsidR="00313685" w:rsidRPr="00785A9D">
              <w:rPr>
                <w:rFonts w:ascii="Arial" w:hAnsi="Arial"/>
                <w:color w:val="auto"/>
              </w:rPr>
              <w:t>Das Produktportfolio umfasst Wand-, Dach- und Fassadensysteme – sowohl im Neubau als auch bei Sanierungen.</w:t>
            </w:r>
          </w:p>
        </w:tc>
      </w:tr>
    </w:tbl>
    <w:p w14:paraId="2E57A408" w14:textId="77777777" w:rsidR="00412DA8" w:rsidRPr="00785A9D" w:rsidRDefault="00412DA8">
      <w:pPr>
        <w:pStyle w:val="berschrift6"/>
        <w:rPr>
          <w:rFonts w:eastAsia="Arial Unicode MS" w:cs="Arial Unicode MS"/>
          <w:b w:val="0"/>
          <w:bCs w:val="0"/>
          <w:color w:val="auto"/>
        </w:rPr>
      </w:pPr>
    </w:p>
    <w:p w14:paraId="0A2C3159" w14:textId="739ECE27" w:rsidR="00052945" w:rsidRPr="00785A9D" w:rsidRDefault="00CC5AF6">
      <w:pPr>
        <w:pStyle w:val="berschrift6"/>
        <w:rPr>
          <w:b w:val="0"/>
          <w:bCs w:val="0"/>
          <w:color w:val="auto"/>
        </w:rPr>
      </w:pPr>
      <w:r w:rsidRPr="00785A9D">
        <w:rPr>
          <w:rFonts w:eastAsia="Arial Unicode MS" w:cs="Arial Unicode MS"/>
          <w:b w:val="0"/>
          <w:bCs w:val="0"/>
          <w:color w:val="auto"/>
        </w:rPr>
        <w:t>Rückfragen beantwortet gern:</w:t>
      </w:r>
    </w:p>
    <w:p w14:paraId="5C6DCB31" w14:textId="77777777" w:rsidR="00052945" w:rsidRPr="00785A9D" w:rsidRDefault="00052945">
      <w:pPr>
        <w:rPr>
          <w:rFonts w:ascii="Arial" w:eastAsia="Arial" w:hAnsi="Arial" w:cs="Arial"/>
          <w:color w:val="auto"/>
        </w:rPr>
      </w:pPr>
    </w:p>
    <w:p w14:paraId="7B1908EA" w14:textId="77777777" w:rsidR="00052945" w:rsidRPr="00785A9D" w:rsidRDefault="00052945">
      <w:pPr>
        <w:rPr>
          <w:color w:val="auto"/>
        </w:rPr>
        <w:sectPr w:rsidR="00052945" w:rsidRPr="00785A9D" w:rsidSect="00874131">
          <w:footerReference w:type="default" r:id="rId17"/>
          <w:headerReference w:type="first" r:id="rId18"/>
          <w:pgSz w:w="11900" w:h="16840"/>
          <w:pgMar w:top="1474" w:right="3402" w:bottom="1276" w:left="1701" w:header="720" w:footer="284" w:gutter="0"/>
          <w:cols w:space="720"/>
          <w:titlePg/>
        </w:sectPr>
      </w:pPr>
    </w:p>
    <w:p w14:paraId="0A77EB5A" w14:textId="77777777" w:rsidR="00052945" w:rsidRPr="00785A9D" w:rsidRDefault="00CC5AF6">
      <w:pPr>
        <w:rPr>
          <w:rFonts w:ascii="Arial" w:eastAsia="Arial" w:hAnsi="Arial" w:cs="Arial"/>
          <w:b/>
          <w:bCs/>
          <w:color w:val="auto"/>
          <w:sz w:val="22"/>
          <w:szCs w:val="22"/>
        </w:rPr>
      </w:pPr>
      <w:proofErr w:type="spellStart"/>
      <w:r w:rsidRPr="00785A9D">
        <w:rPr>
          <w:rFonts w:ascii="Arial" w:hAnsi="Arial"/>
          <w:b/>
          <w:bCs/>
          <w:color w:val="auto"/>
          <w:sz w:val="22"/>
          <w:szCs w:val="22"/>
        </w:rPr>
        <w:t>Rodeca</w:t>
      </w:r>
      <w:proofErr w:type="spellEnd"/>
    </w:p>
    <w:p w14:paraId="358C965D" w14:textId="77777777" w:rsidR="00052945" w:rsidRPr="00785A9D" w:rsidRDefault="00CC5AF6">
      <w:pPr>
        <w:rPr>
          <w:rFonts w:ascii="Arial" w:eastAsia="Arial" w:hAnsi="Arial" w:cs="Arial"/>
          <w:color w:val="auto"/>
          <w:sz w:val="20"/>
          <w:szCs w:val="20"/>
          <w:lang w:val="fr-FR"/>
        </w:rPr>
      </w:pPr>
      <w:r w:rsidRPr="00785A9D">
        <w:rPr>
          <w:rFonts w:ascii="Arial" w:hAnsi="Arial"/>
          <w:color w:val="auto"/>
          <w:sz w:val="20"/>
          <w:szCs w:val="20"/>
          <w:lang w:val="fr-FR"/>
        </w:rPr>
        <w:t>Jenny Peters</w:t>
      </w:r>
    </w:p>
    <w:p w14:paraId="6D71503D" w14:textId="1C121499" w:rsidR="00052945" w:rsidRPr="00785A9D" w:rsidRDefault="00CC5AF6">
      <w:pPr>
        <w:rPr>
          <w:rFonts w:ascii="Arial" w:eastAsia="Arial" w:hAnsi="Arial" w:cs="Arial"/>
          <w:color w:val="auto"/>
          <w:sz w:val="20"/>
          <w:szCs w:val="20"/>
          <w:lang w:val="fr-FR"/>
        </w:rPr>
      </w:pPr>
      <w:proofErr w:type="gramStart"/>
      <w:r w:rsidRPr="00785A9D">
        <w:rPr>
          <w:rFonts w:ascii="Arial" w:hAnsi="Arial"/>
          <w:color w:val="auto"/>
          <w:sz w:val="20"/>
          <w:szCs w:val="20"/>
          <w:lang w:val="fr-FR"/>
        </w:rPr>
        <w:t>Fon:</w:t>
      </w:r>
      <w:proofErr w:type="gramEnd"/>
      <w:r w:rsidRPr="00785A9D">
        <w:rPr>
          <w:rFonts w:ascii="Arial" w:hAnsi="Arial"/>
          <w:color w:val="auto"/>
          <w:sz w:val="20"/>
          <w:szCs w:val="20"/>
          <w:lang w:val="fr-FR"/>
        </w:rPr>
        <w:t xml:space="preserve"> 0208/76502-10</w:t>
      </w:r>
    </w:p>
    <w:p w14:paraId="2F2027ED" w14:textId="77777777" w:rsidR="00052945" w:rsidRPr="00785A9D" w:rsidRDefault="00CC5AF6">
      <w:pPr>
        <w:rPr>
          <w:rFonts w:ascii="Arial" w:eastAsia="Arial" w:hAnsi="Arial" w:cs="Arial"/>
          <w:color w:val="auto"/>
          <w:sz w:val="20"/>
          <w:szCs w:val="20"/>
          <w:lang w:val="fr-FR"/>
        </w:rPr>
      </w:pPr>
      <w:proofErr w:type="gramStart"/>
      <w:r w:rsidRPr="00785A9D">
        <w:rPr>
          <w:rFonts w:ascii="Arial" w:hAnsi="Arial"/>
          <w:color w:val="auto"/>
          <w:sz w:val="20"/>
          <w:szCs w:val="20"/>
          <w:lang w:val="fr-FR"/>
        </w:rPr>
        <w:t>Mail:</w:t>
      </w:r>
      <w:proofErr w:type="gramEnd"/>
      <w:r w:rsidRPr="00785A9D">
        <w:rPr>
          <w:rFonts w:ascii="Arial" w:hAnsi="Arial"/>
          <w:color w:val="auto"/>
          <w:sz w:val="20"/>
          <w:szCs w:val="20"/>
          <w:lang w:val="fr-FR"/>
        </w:rPr>
        <w:t xml:space="preserve"> j.peters@rodeca.de</w:t>
      </w:r>
    </w:p>
    <w:p w14:paraId="7FA87AFF" w14:textId="77777777" w:rsidR="00052945" w:rsidRPr="00785A9D" w:rsidRDefault="00CC5AF6">
      <w:pPr>
        <w:rPr>
          <w:rFonts w:ascii="Arial" w:eastAsia="Arial" w:hAnsi="Arial" w:cs="Arial"/>
          <w:b/>
          <w:bCs/>
          <w:color w:val="auto"/>
          <w:sz w:val="22"/>
          <w:szCs w:val="22"/>
          <w:lang w:val="fr-FR"/>
        </w:rPr>
      </w:pPr>
      <w:r w:rsidRPr="00785A9D">
        <w:rPr>
          <w:rFonts w:ascii="Arial" w:hAnsi="Arial"/>
          <w:b/>
          <w:bCs/>
          <w:color w:val="auto"/>
          <w:sz w:val="22"/>
          <w:szCs w:val="22"/>
          <w:lang w:val="fr-FR"/>
        </w:rPr>
        <w:t>Kommunikation2B</w:t>
      </w:r>
    </w:p>
    <w:p w14:paraId="7D8388E9" w14:textId="77324E67" w:rsidR="00052945" w:rsidRPr="00785A9D" w:rsidRDefault="00412DA8">
      <w:pPr>
        <w:rPr>
          <w:rFonts w:ascii="Arial" w:eastAsia="Arial" w:hAnsi="Arial" w:cs="Arial"/>
          <w:color w:val="auto"/>
          <w:sz w:val="20"/>
          <w:szCs w:val="20"/>
        </w:rPr>
      </w:pPr>
      <w:r w:rsidRPr="00785A9D">
        <w:rPr>
          <w:rFonts w:ascii="Arial" w:hAnsi="Arial"/>
          <w:color w:val="auto"/>
          <w:sz w:val="20"/>
          <w:szCs w:val="20"/>
        </w:rPr>
        <w:t>Helena Lehleiter</w:t>
      </w:r>
    </w:p>
    <w:p w14:paraId="3A2851A6" w14:textId="77777777" w:rsidR="00052945" w:rsidRPr="00785A9D" w:rsidRDefault="00CC5AF6">
      <w:pPr>
        <w:pStyle w:val="Textkrper"/>
        <w:shd w:val="clear" w:color="auto" w:fill="FFFFFF"/>
        <w:spacing w:line="240" w:lineRule="auto"/>
        <w:ind w:left="3402" w:hanging="3402"/>
        <w:jc w:val="left"/>
        <w:rPr>
          <w:b w:val="0"/>
          <w:bCs w:val="0"/>
          <w:color w:val="auto"/>
          <w:sz w:val="20"/>
          <w:szCs w:val="20"/>
        </w:rPr>
      </w:pPr>
      <w:r w:rsidRPr="00785A9D">
        <w:rPr>
          <w:b w:val="0"/>
          <w:bCs w:val="0"/>
          <w:color w:val="auto"/>
          <w:sz w:val="20"/>
          <w:szCs w:val="20"/>
        </w:rPr>
        <w:t>Fon: 0231/33049323</w:t>
      </w:r>
    </w:p>
    <w:p w14:paraId="37D122A6" w14:textId="758E1BFC" w:rsidR="00052945" w:rsidRPr="004C03DC" w:rsidRDefault="00B859BD" w:rsidP="00377393">
      <w:pPr>
        <w:pStyle w:val="Textkrper"/>
        <w:shd w:val="clear" w:color="auto" w:fill="FFFFFF"/>
        <w:spacing w:line="240" w:lineRule="auto"/>
        <w:ind w:left="3402" w:right="-1071" w:hanging="3402"/>
        <w:jc w:val="left"/>
        <w:rPr>
          <w:color w:val="auto"/>
        </w:rPr>
        <w:sectPr w:rsidR="00052945" w:rsidRPr="004C03DC" w:rsidSect="00874131">
          <w:type w:val="continuous"/>
          <w:pgSz w:w="11900" w:h="16840"/>
          <w:pgMar w:top="1474" w:right="2550" w:bottom="1276" w:left="1701" w:header="720" w:footer="284" w:gutter="0"/>
          <w:cols w:num="2" w:space="719"/>
        </w:sectPr>
      </w:pPr>
      <w:r w:rsidRPr="00785A9D">
        <w:rPr>
          <w:b w:val="0"/>
          <w:bCs w:val="0"/>
          <w:color w:val="auto"/>
          <w:sz w:val="20"/>
          <w:szCs w:val="20"/>
        </w:rPr>
        <w:t xml:space="preserve">Mail: </w:t>
      </w:r>
      <w:r w:rsidR="00412DA8" w:rsidRPr="00785A9D">
        <w:rPr>
          <w:b w:val="0"/>
          <w:bCs w:val="0"/>
          <w:color w:val="auto"/>
          <w:sz w:val="20"/>
          <w:szCs w:val="20"/>
        </w:rPr>
        <w:t>h.lehleiter</w:t>
      </w:r>
      <w:r w:rsidRPr="00785A9D">
        <w:rPr>
          <w:b w:val="0"/>
          <w:bCs w:val="0"/>
          <w:color w:val="auto"/>
          <w:sz w:val="20"/>
          <w:szCs w:val="20"/>
        </w:rPr>
        <w:t>@kommunikation2b.de</w:t>
      </w:r>
    </w:p>
    <w:p w14:paraId="6D2B0FDF" w14:textId="77777777" w:rsidR="00052945" w:rsidRPr="004C03DC" w:rsidRDefault="00052945">
      <w:pPr>
        <w:pStyle w:val="Textkrper"/>
        <w:shd w:val="clear" w:color="auto" w:fill="FFFFFF"/>
        <w:spacing w:line="240" w:lineRule="auto"/>
        <w:jc w:val="left"/>
        <w:rPr>
          <w:color w:val="auto"/>
        </w:rPr>
      </w:pPr>
    </w:p>
    <w:sectPr w:rsidR="00052945" w:rsidRPr="004C03DC">
      <w:type w:val="continuous"/>
      <w:pgSz w:w="11900" w:h="16840"/>
      <w:pgMar w:top="1474" w:right="3402" w:bottom="1474" w:left="1701" w:header="720" w:footer="2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850818" w14:textId="77777777" w:rsidR="00874131" w:rsidRDefault="00874131" w:rsidP="00455558">
      <w:r>
        <w:separator/>
      </w:r>
    </w:p>
  </w:endnote>
  <w:endnote w:type="continuationSeparator" w:id="0">
    <w:p w14:paraId="49A4609B" w14:textId="77777777" w:rsidR="00874131" w:rsidRDefault="00874131" w:rsidP="004555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auto"/>
    <w:pitch w:val="variable"/>
    <w:sig w:usb0="E50002FF"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F3E8D" w14:textId="494D25FA" w:rsidR="00052945" w:rsidRPr="0028794D" w:rsidRDefault="007F18DA" w:rsidP="00455558">
    <w:pPr>
      <w:pStyle w:val="Fuzeile"/>
      <w:tabs>
        <w:tab w:val="clear" w:pos="9072"/>
        <w:tab w:val="right" w:pos="7629"/>
      </w:tabs>
      <w:rPr>
        <w:rFonts w:ascii="Arial" w:hAnsi="Arial"/>
        <w:sz w:val="18"/>
        <w:szCs w:val="18"/>
      </w:rPr>
    </w:pPr>
    <w:r>
      <w:rPr>
        <w:rFonts w:ascii="Arial" w:hAnsi="Arial"/>
        <w:sz w:val="18"/>
        <w:szCs w:val="18"/>
      </w:rPr>
      <w:t>24-02 Schule</w:t>
    </w:r>
    <w:r w:rsidR="000B1489">
      <w:rPr>
        <w:rFonts w:ascii="Arial" w:hAnsi="Arial"/>
        <w:sz w:val="18"/>
        <w:szCs w:val="18"/>
      </w:rPr>
      <w:t xml:space="preserve"> </w:t>
    </w:r>
    <w:proofErr w:type="spellStart"/>
    <w:r w:rsidR="000B1489">
      <w:rPr>
        <w:rFonts w:ascii="Arial" w:hAnsi="Arial"/>
        <w:sz w:val="18"/>
        <w:szCs w:val="18"/>
      </w:rPr>
      <w:t>Gsteig</w:t>
    </w:r>
    <w:proofErr w:type="spellEnd"/>
    <w:r w:rsidR="000B1489">
      <w:rPr>
        <w:rFonts w:ascii="Arial" w:hAnsi="Arial"/>
        <w:sz w:val="18"/>
        <w:szCs w:val="18"/>
      </w:rPr>
      <w:t xml:space="preserve"> in</w:t>
    </w:r>
    <w:r>
      <w:rPr>
        <w:rFonts w:ascii="Arial" w:hAnsi="Arial"/>
        <w:sz w:val="18"/>
        <w:szCs w:val="18"/>
      </w:rPr>
      <w:t xml:space="preserve"> </w:t>
    </w:r>
    <w:proofErr w:type="spellStart"/>
    <w:r>
      <w:rPr>
        <w:rFonts w:ascii="Arial" w:hAnsi="Arial"/>
        <w:sz w:val="18"/>
        <w:szCs w:val="18"/>
      </w:rPr>
      <w:t>Lufingen</w:t>
    </w:r>
    <w:proofErr w:type="spellEnd"/>
    <w:r w:rsidR="00CC5AF6">
      <w:rPr>
        <w:rFonts w:ascii="Arial" w:hAnsi="Arial"/>
        <w:sz w:val="18"/>
        <w:szCs w:val="18"/>
      </w:rPr>
      <w:tab/>
    </w:r>
    <w:r w:rsidR="00CC5AF6">
      <w:rPr>
        <w:rFonts w:ascii="Arial" w:hAnsi="Arial"/>
        <w:sz w:val="18"/>
        <w:szCs w:val="18"/>
      </w:rPr>
      <w:tab/>
      <w:t xml:space="preserve">Seite </w:t>
    </w:r>
    <w:r w:rsidR="00CC5AF6">
      <w:rPr>
        <w:rFonts w:ascii="Arial" w:eastAsia="Arial" w:hAnsi="Arial" w:cs="Arial"/>
        <w:sz w:val="18"/>
        <w:szCs w:val="18"/>
      </w:rPr>
      <w:fldChar w:fldCharType="begin"/>
    </w:r>
    <w:r w:rsidR="00CC5AF6">
      <w:rPr>
        <w:rFonts w:ascii="Arial" w:eastAsia="Arial" w:hAnsi="Arial" w:cs="Arial"/>
        <w:sz w:val="18"/>
        <w:szCs w:val="18"/>
      </w:rPr>
      <w:instrText xml:space="preserve"> PAGE </w:instrText>
    </w:r>
    <w:r w:rsidR="00CC5AF6">
      <w:rPr>
        <w:rFonts w:ascii="Arial" w:eastAsia="Arial" w:hAnsi="Arial" w:cs="Arial"/>
        <w:sz w:val="18"/>
        <w:szCs w:val="18"/>
      </w:rPr>
      <w:fldChar w:fldCharType="separate"/>
    </w:r>
    <w:r w:rsidR="007C3A8B">
      <w:rPr>
        <w:rFonts w:ascii="Arial" w:eastAsia="Arial" w:hAnsi="Arial" w:cs="Arial"/>
        <w:noProof/>
        <w:sz w:val="18"/>
        <w:szCs w:val="18"/>
      </w:rPr>
      <w:t>2</w:t>
    </w:r>
    <w:r w:rsidR="00CC5AF6">
      <w:rPr>
        <w:rFonts w:ascii="Arial" w:eastAsia="Arial" w:hAnsi="Arial" w:cs="Arial"/>
        <w:sz w:val="18"/>
        <w:szCs w:val="18"/>
      </w:rPr>
      <w:fldChar w:fldCharType="end"/>
    </w:r>
    <w:r w:rsidR="00CC5AF6">
      <w:rPr>
        <w:rFonts w:ascii="Arial" w:hAnsi="Arial"/>
        <w:sz w:val="18"/>
        <w:szCs w:val="18"/>
      </w:rPr>
      <w:t xml:space="preserve"> von </w:t>
    </w:r>
    <w:r w:rsidR="00CC5AF6">
      <w:rPr>
        <w:rFonts w:ascii="Arial" w:eastAsia="Arial" w:hAnsi="Arial" w:cs="Arial"/>
        <w:sz w:val="18"/>
        <w:szCs w:val="18"/>
      </w:rPr>
      <w:fldChar w:fldCharType="begin"/>
    </w:r>
    <w:r w:rsidR="00CC5AF6">
      <w:rPr>
        <w:rFonts w:ascii="Arial" w:eastAsia="Arial" w:hAnsi="Arial" w:cs="Arial"/>
        <w:sz w:val="18"/>
        <w:szCs w:val="18"/>
      </w:rPr>
      <w:instrText xml:space="preserve"> NUMPAGES </w:instrText>
    </w:r>
    <w:r w:rsidR="00CC5AF6">
      <w:rPr>
        <w:rFonts w:ascii="Arial" w:eastAsia="Arial" w:hAnsi="Arial" w:cs="Arial"/>
        <w:sz w:val="18"/>
        <w:szCs w:val="18"/>
      </w:rPr>
      <w:fldChar w:fldCharType="separate"/>
    </w:r>
    <w:r w:rsidR="007C3A8B">
      <w:rPr>
        <w:rFonts w:ascii="Arial" w:eastAsia="Arial" w:hAnsi="Arial" w:cs="Arial"/>
        <w:noProof/>
        <w:sz w:val="18"/>
        <w:szCs w:val="18"/>
      </w:rPr>
      <w:t>9</w:t>
    </w:r>
    <w:r w:rsidR="00CC5AF6">
      <w:rPr>
        <w:rFonts w:ascii="Arial" w:eastAsia="Arial" w:hAnsi="Arial" w:cs="Arial"/>
        <w:sz w:val="18"/>
        <w:szCs w:val="18"/>
      </w:rPr>
      <w:fldChar w:fldCharType="end"/>
    </w:r>
  </w:p>
  <w:p w14:paraId="2F6F7320" w14:textId="77777777" w:rsidR="00052945" w:rsidRDefault="00052945" w:rsidP="00455558">
    <w:pPr>
      <w:pStyle w:val="Fuzeile"/>
      <w:tabs>
        <w:tab w:val="clear" w:pos="9072"/>
        <w:tab w:val="right" w:pos="7629"/>
      </w:tabs>
      <w:rPr>
        <w:rFonts w:ascii="Arial" w:eastAsia="Arial" w:hAnsi="Arial" w:cs="Arial"/>
        <w:sz w:val="18"/>
        <w:szCs w:val="18"/>
      </w:rPr>
    </w:pPr>
  </w:p>
  <w:p w14:paraId="61A06C8A" w14:textId="77777777" w:rsidR="00052945" w:rsidRDefault="00052945" w:rsidP="00455558">
    <w:pPr>
      <w:pStyle w:val="Fuzeile"/>
      <w:tabs>
        <w:tab w:val="clear" w:pos="9072"/>
        <w:tab w:val="right" w:pos="762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4918C5" w14:textId="77777777" w:rsidR="00874131" w:rsidRDefault="00874131" w:rsidP="00455558">
      <w:r>
        <w:separator/>
      </w:r>
    </w:p>
  </w:footnote>
  <w:footnote w:type="continuationSeparator" w:id="0">
    <w:p w14:paraId="075AF21B" w14:textId="77777777" w:rsidR="00874131" w:rsidRDefault="00874131" w:rsidP="004555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CFB33" w14:textId="6E6DB169" w:rsidR="00052945" w:rsidRDefault="00613FD5" w:rsidP="00455558">
    <w:pPr>
      <w:pStyle w:val="Kopfzeile"/>
      <w:tabs>
        <w:tab w:val="clear" w:pos="9072"/>
        <w:tab w:val="left" w:pos="708"/>
        <w:tab w:val="right" w:pos="7629"/>
      </w:tabs>
      <w:spacing w:before="120" w:line="480" w:lineRule="exact"/>
      <w:rPr>
        <w:b/>
        <w:bCs/>
        <w:sz w:val="56"/>
        <w:szCs w:val="56"/>
      </w:rPr>
    </w:pPr>
    <w:r>
      <w:rPr>
        <w:noProof/>
        <w:lang w:val="en-GB" w:eastAsia="en-GB"/>
      </w:rPr>
      <w:drawing>
        <wp:anchor distT="0" distB="0" distL="114300" distR="114300" simplePos="0" relativeHeight="251659264" behindDoc="0" locked="0" layoutInCell="1" allowOverlap="1" wp14:anchorId="013BF51F" wp14:editId="74374FFE">
          <wp:simplePos x="0" y="0"/>
          <wp:positionH relativeFrom="margin">
            <wp:posOffset>4684395</wp:posOffset>
          </wp:positionH>
          <wp:positionV relativeFrom="margin">
            <wp:posOffset>-939165</wp:posOffset>
          </wp:positionV>
          <wp:extent cx="1252220" cy="1266825"/>
          <wp:effectExtent l="0" t="0" r="5080" b="9525"/>
          <wp:wrapSquare wrapText="bothSides"/>
          <wp:docPr id="1835146599" name="Grafik 1835146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eminarium.in.ua/wp-content/uploads/2016/09/Rodeka-1.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52220" cy="1266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5AF6">
      <w:rPr>
        <w:b/>
        <w:bCs/>
        <w:sz w:val="56"/>
        <w:szCs w:val="56"/>
      </w:rPr>
      <w:t>Presseinformation</w:t>
    </w:r>
  </w:p>
  <w:p w14:paraId="106DA221" w14:textId="77777777" w:rsidR="00052945" w:rsidRDefault="00CC5AF6" w:rsidP="00455558">
    <w:pPr>
      <w:pStyle w:val="Kopfzeile"/>
      <w:tabs>
        <w:tab w:val="clear" w:pos="9072"/>
        <w:tab w:val="left" w:pos="708"/>
        <w:tab w:val="right" w:pos="7629"/>
      </w:tabs>
      <w:spacing w:line="320" w:lineRule="exact"/>
      <w:rPr>
        <w:b/>
        <w:bCs/>
        <w:sz w:val="18"/>
        <w:szCs w:val="18"/>
      </w:rPr>
    </w:pPr>
    <w:proofErr w:type="spellStart"/>
    <w:r>
      <w:rPr>
        <w:b/>
        <w:bCs/>
        <w:sz w:val="18"/>
        <w:szCs w:val="18"/>
      </w:rPr>
      <w:t>Rodeca</w:t>
    </w:r>
    <w:proofErr w:type="spellEnd"/>
    <w:r>
      <w:rPr>
        <w:b/>
        <w:bCs/>
        <w:sz w:val="18"/>
        <w:szCs w:val="18"/>
      </w:rPr>
      <w:t xml:space="preserve"> GmbH</w:t>
    </w:r>
    <w:r>
      <w:rPr>
        <w:sz w:val="18"/>
        <w:szCs w:val="18"/>
      </w:rPr>
      <w:t>, Freiherr-vom-Stein-Str. 165, 45473 Mülheim an der Ruhr</w:t>
    </w:r>
  </w:p>
  <w:p w14:paraId="58F19438" w14:textId="77777777" w:rsidR="00052945" w:rsidRDefault="00CC5AF6" w:rsidP="00455558">
    <w:pPr>
      <w:pStyle w:val="Kopfzeile"/>
      <w:tabs>
        <w:tab w:val="clear" w:pos="9072"/>
        <w:tab w:val="left" w:pos="708"/>
        <w:tab w:val="right" w:pos="7629"/>
      </w:tabs>
      <w:spacing w:line="320" w:lineRule="exact"/>
      <w:rPr>
        <w:sz w:val="18"/>
        <w:szCs w:val="18"/>
      </w:rPr>
    </w:pPr>
    <w:r>
      <w:rPr>
        <w:sz w:val="18"/>
        <w:szCs w:val="18"/>
      </w:rPr>
      <w:t>Abdruck honorarfrei. Belegexemplar und Rückfragen bitte an:</w:t>
    </w:r>
  </w:p>
  <w:p w14:paraId="46D00614" w14:textId="132B22B6" w:rsidR="00052945" w:rsidRDefault="00CC5AF6" w:rsidP="00455558">
    <w:pPr>
      <w:pStyle w:val="Kopfzeile"/>
      <w:tabs>
        <w:tab w:val="clear" w:pos="9072"/>
        <w:tab w:val="left" w:pos="708"/>
        <w:tab w:val="right" w:pos="7629"/>
      </w:tabs>
      <w:spacing w:line="320" w:lineRule="exact"/>
    </w:pPr>
    <w:r>
      <w:rPr>
        <w:b/>
        <w:bCs/>
        <w:sz w:val="18"/>
        <w:szCs w:val="18"/>
      </w:rPr>
      <w:t>Kommunikation2B</w:t>
    </w:r>
    <w:r>
      <w:rPr>
        <w:sz w:val="18"/>
        <w:szCs w:val="18"/>
      </w:rPr>
      <w:t xml:space="preserve">, Westfalendamm </w:t>
    </w:r>
    <w:r w:rsidR="000B5EDD">
      <w:rPr>
        <w:sz w:val="18"/>
        <w:szCs w:val="18"/>
      </w:rPr>
      <w:t>241</w:t>
    </w:r>
    <w:r>
      <w:rPr>
        <w:sz w:val="18"/>
        <w:szCs w:val="18"/>
      </w:rPr>
      <w:t>, 44141 Dortmund, Fon: 0231/330 49 323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E86715"/>
    <w:multiLevelType w:val="hybridMultilevel"/>
    <w:tmpl w:val="6C044BEE"/>
    <w:lvl w:ilvl="0" w:tplc="D8E6A50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77D0775"/>
    <w:multiLevelType w:val="hybridMultilevel"/>
    <w:tmpl w:val="0408E700"/>
    <w:lvl w:ilvl="0" w:tplc="D5E2C93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FF02464"/>
    <w:multiLevelType w:val="hybridMultilevel"/>
    <w:tmpl w:val="E03ACD78"/>
    <w:lvl w:ilvl="0" w:tplc="988A7E04">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029331980">
    <w:abstractNumId w:val="0"/>
  </w:num>
  <w:num w:numId="2" w16cid:durableId="924803694">
    <w:abstractNumId w:val="2"/>
  </w:num>
  <w:num w:numId="3" w16cid:durableId="20817134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2945"/>
    <w:rsid w:val="000001E6"/>
    <w:rsid w:val="00000F3D"/>
    <w:rsid w:val="00004BDB"/>
    <w:rsid w:val="00006CAC"/>
    <w:rsid w:val="000071A2"/>
    <w:rsid w:val="00012142"/>
    <w:rsid w:val="000153CA"/>
    <w:rsid w:val="00016CF6"/>
    <w:rsid w:val="0002040D"/>
    <w:rsid w:val="00022946"/>
    <w:rsid w:val="00022AFC"/>
    <w:rsid w:val="00024B1D"/>
    <w:rsid w:val="00024E28"/>
    <w:rsid w:val="00031F81"/>
    <w:rsid w:val="000363ED"/>
    <w:rsid w:val="00037FFA"/>
    <w:rsid w:val="000402A6"/>
    <w:rsid w:val="00051EDB"/>
    <w:rsid w:val="00052945"/>
    <w:rsid w:val="000555DB"/>
    <w:rsid w:val="00056026"/>
    <w:rsid w:val="00061CE2"/>
    <w:rsid w:val="0006215A"/>
    <w:rsid w:val="000657D7"/>
    <w:rsid w:val="000666BE"/>
    <w:rsid w:val="00073683"/>
    <w:rsid w:val="00073F06"/>
    <w:rsid w:val="00075813"/>
    <w:rsid w:val="000760D1"/>
    <w:rsid w:val="00076B21"/>
    <w:rsid w:val="00082815"/>
    <w:rsid w:val="00084641"/>
    <w:rsid w:val="00091A89"/>
    <w:rsid w:val="000928CD"/>
    <w:rsid w:val="00094BAB"/>
    <w:rsid w:val="0009778C"/>
    <w:rsid w:val="000A0F0D"/>
    <w:rsid w:val="000A1E86"/>
    <w:rsid w:val="000A2B87"/>
    <w:rsid w:val="000A3EF3"/>
    <w:rsid w:val="000A5A1F"/>
    <w:rsid w:val="000B0070"/>
    <w:rsid w:val="000B1489"/>
    <w:rsid w:val="000B5EDD"/>
    <w:rsid w:val="000B6CB7"/>
    <w:rsid w:val="000C36A4"/>
    <w:rsid w:val="000C7E51"/>
    <w:rsid w:val="000D0D2E"/>
    <w:rsid w:val="000D12CA"/>
    <w:rsid w:val="000D3CD8"/>
    <w:rsid w:val="000D4856"/>
    <w:rsid w:val="000D5608"/>
    <w:rsid w:val="000D7422"/>
    <w:rsid w:val="000D751E"/>
    <w:rsid w:val="000E73DC"/>
    <w:rsid w:val="000F3AD3"/>
    <w:rsid w:val="000F5FD8"/>
    <w:rsid w:val="00101843"/>
    <w:rsid w:val="00101991"/>
    <w:rsid w:val="001073D3"/>
    <w:rsid w:val="001116E6"/>
    <w:rsid w:val="00111AD7"/>
    <w:rsid w:val="00111FD7"/>
    <w:rsid w:val="0011545E"/>
    <w:rsid w:val="00121953"/>
    <w:rsid w:val="00122CF3"/>
    <w:rsid w:val="00131B29"/>
    <w:rsid w:val="00134EDF"/>
    <w:rsid w:val="001356FE"/>
    <w:rsid w:val="001360DF"/>
    <w:rsid w:val="0013737D"/>
    <w:rsid w:val="001374F3"/>
    <w:rsid w:val="00137A2E"/>
    <w:rsid w:val="00140C80"/>
    <w:rsid w:val="00141AB4"/>
    <w:rsid w:val="00142EEF"/>
    <w:rsid w:val="00146403"/>
    <w:rsid w:val="00147D4F"/>
    <w:rsid w:val="00147FF7"/>
    <w:rsid w:val="00152AA0"/>
    <w:rsid w:val="001555DD"/>
    <w:rsid w:val="001556EB"/>
    <w:rsid w:val="00156EA3"/>
    <w:rsid w:val="00160170"/>
    <w:rsid w:val="00165079"/>
    <w:rsid w:val="0016681B"/>
    <w:rsid w:val="00170CA2"/>
    <w:rsid w:val="00171996"/>
    <w:rsid w:val="00175B65"/>
    <w:rsid w:val="00185E5E"/>
    <w:rsid w:val="00194625"/>
    <w:rsid w:val="00197C76"/>
    <w:rsid w:val="001A33D1"/>
    <w:rsid w:val="001A36B1"/>
    <w:rsid w:val="001A3DF5"/>
    <w:rsid w:val="001B266F"/>
    <w:rsid w:val="001B4B06"/>
    <w:rsid w:val="001C0A22"/>
    <w:rsid w:val="001C2771"/>
    <w:rsid w:val="001C46CA"/>
    <w:rsid w:val="001C7899"/>
    <w:rsid w:val="001C78F9"/>
    <w:rsid w:val="001D00C9"/>
    <w:rsid w:val="001D1DE6"/>
    <w:rsid w:val="001D2D3D"/>
    <w:rsid w:val="001D36BC"/>
    <w:rsid w:val="001E0D6D"/>
    <w:rsid w:val="001E475B"/>
    <w:rsid w:val="001E713D"/>
    <w:rsid w:val="001E7455"/>
    <w:rsid w:val="001E7482"/>
    <w:rsid w:val="001F3D6D"/>
    <w:rsid w:val="001F4B22"/>
    <w:rsid w:val="001F71C2"/>
    <w:rsid w:val="00200B89"/>
    <w:rsid w:val="00202A22"/>
    <w:rsid w:val="002073AC"/>
    <w:rsid w:val="00207E5B"/>
    <w:rsid w:val="00214AFB"/>
    <w:rsid w:val="00215EA8"/>
    <w:rsid w:val="00215EC1"/>
    <w:rsid w:val="002161B2"/>
    <w:rsid w:val="0021711F"/>
    <w:rsid w:val="00222B56"/>
    <w:rsid w:val="0022350B"/>
    <w:rsid w:val="0022392F"/>
    <w:rsid w:val="0022723B"/>
    <w:rsid w:val="00237C58"/>
    <w:rsid w:val="00242B66"/>
    <w:rsid w:val="0024570F"/>
    <w:rsid w:val="00251273"/>
    <w:rsid w:val="002529FB"/>
    <w:rsid w:val="00256DA2"/>
    <w:rsid w:val="00257E47"/>
    <w:rsid w:val="00267B68"/>
    <w:rsid w:val="00267F98"/>
    <w:rsid w:val="00273D4B"/>
    <w:rsid w:val="00275037"/>
    <w:rsid w:val="00283CD7"/>
    <w:rsid w:val="00286002"/>
    <w:rsid w:val="0028794D"/>
    <w:rsid w:val="00291E9E"/>
    <w:rsid w:val="00295D18"/>
    <w:rsid w:val="00297DDB"/>
    <w:rsid w:val="002A517B"/>
    <w:rsid w:val="002A6986"/>
    <w:rsid w:val="002B4281"/>
    <w:rsid w:val="002B7062"/>
    <w:rsid w:val="002B7EDF"/>
    <w:rsid w:val="002C075C"/>
    <w:rsid w:val="002C1907"/>
    <w:rsid w:val="002C5196"/>
    <w:rsid w:val="002C6F69"/>
    <w:rsid w:val="002D2E0A"/>
    <w:rsid w:val="002D535D"/>
    <w:rsid w:val="002D6702"/>
    <w:rsid w:val="002E162A"/>
    <w:rsid w:val="002E5581"/>
    <w:rsid w:val="002E6DE7"/>
    <w:rsid w:val="002E710C"/>
    <w:rsid w:val="002F34B0"/>
    <w:rsid w:val="002F361D"/>
    <w:rsid w:val="002F3B00"/>
    <w:rsid w:val="002F6A49"/>
    <w:rsid w:val="00302766"/>
    <w:rsid w:val="00313685"/>
    <w:rsid w:val="00314871"/>
    <w:rsid w:val="00317BEA"/>
    <w:rsid w:val="00321DB7"/>
    <w:rsid w:val="003220D5"/>
    <w:rsid w:val="00325285"/>
    <w:rsid w:val="00325A93"/>
    <w:rsid w:val="00331E25"/>
    <w:rsid w:val="003333CE"/>
    <w:rsid w:val="00335621"/>
    <w:rsid w:val="003369C6"/>
    <w:rsid w:val="00337980"/>
    <w:rsid w:val="00364E70"/>
    <w:rsid w:val="00366091"/>
    <w:rsid w:val="00371708"/>
    <w:rsid w:val="00371959"/>
    <w:rsid w:val="003724AC"/>
    <w:rsid w:val="00373F99"/>
    <w:rsid w:val="00377393"/>
    <w:rsid w:val="00377FC5"/>
    <w:rsid w:val="003800FD"/>
    <w:rsid w:val="0038241B"/>
    <w:rsid w:val="00383661"/>
    <w:rsid w:val="00383BB5"/>
    <w:rsid w:val="003856B3"/>
    <w:rsid w:val="00390B2A"/>
    <w:rsid w:val="003960B9"/>
    <w:rsid w:val="00396FCE"/>
    <w:rsid w:val="003A2EB2"/>
    <w:rsid w:val="003C20B8"/>
    <w:rsid w:val="003C574C"/>
    <w:rsid w:val="003C638A"/>
    <w:rsid w:val="003C6468"/>
    <w:rsid w:val="003C7B47"/>
    <w:rsid w:val="003D245D"/>
    <w:rsid w:val="003D3233"/>
    <w:rsid w:val="003D59A7"/>
    <w:rsid w:val="003F179A"/>
    <w:rsid w:val="003F1B46"/>
    <w:rsid w:val="003F492B"/>
    <w:rsid w:val="003F759C"/>
    <w:rsid w:val="00401142"/>
    <w:rsid w:val="00405FBA"/>
    <w:rsid w:val="00406F4F"/>
    <w:rsid w:val="0040792C"/>
    <w:rsid w:val="00407A30"/>
    <w:rsid w:val="00412DA8"/>
    <w:rsid w:val="00413128"/>
    <w:rsid w:val="00413D3C"/>
    <w:rsid w:val="00417DE5"/>
    <w:rsid w:val="004217AB"/>
    <w:rsid w:val="00423F7B"/>
    <w:rsid w:val="00424CB6"/>
    <w:rsid w:val="004260FB"/>
    <w:rsid w:val="00426159"/>
    <w:rsid w:val="0043180A"/>
    <w:rsid w:val="00434BA9"/>
    <w:rsid w:val="00434F49"/>
    <w:rsid w:val="00445256"/>
    <w:rsid w:val="00454779"/>
    <w:rsid w:val="00455558"/>
    <w:rsid w:val="00455B9E"/>
    <w:rsid w:val="00457A96"/>
    <w:rsid w:val="00461A0D"/>
    <w:rsid w:val="00463086"/>
    <w:rsid w:val="0046554B"/>
    <w:rsid w:val="00467C40"/>
    <w:rsid w:val="00470260"/>
    <w:rsid w:val="00476716"/>
    <w:rsid w:val="00476B18"/>
    <w:rsid w:val="004806FC"/>
    <w:rsid w:val="0048071E"/>
    <w:rsid w:val="00480FC1"/>
    <w:rsid w:val="004824F1"/>
    <w:rsid w:val="004845D2"/>
    <w:rsid w:val="00486E9F"/>
    <w:rsid w:val="00494322"/>
    <w:rsid w:val="004943B4"/>
    <w:rsid w:val="00496BA3"/>
    <w:rsid w:val="0049707D"/>
    <w:rsid w:val="004A0D19"/>
    <w:rsid w:val="004A1351"/>
    <w:rsid w:val="004A3DBA"/>
    <w:rsid w:val="004A705A"/>
    <w:rsid w:val="004B359D"/>
    <w:rsid w:val="004B76B0"/>
    <w:rsid w:val="004C03DC"/>
    <w:rsid w:val="004C1C06"/>
    <w:rsid w:val="004C1D9B"/>
    <w:rsid w:val="004C5178"/>
    <w:rsid w:val="004C5D7D"/>
    <w:rsid w:val="004C5E88"/>
    <w:rsid w:val="004C6CF6"/>
    <w:rsid w:val="004C74A7"/>
    <w:rsid w:val="004D0567"/>
    <w:rsid w:val="004D2ADC"/>
    <w:rsid w:val="004D7E10"/>
    <w:rsid w:val="004D7FEA"/>
    <w:rsid w:val="004E1B56"/>
    <w:rsid w:val="004E2CE8"/>
    <w:rsid w:val="004E44AC"/>
    <w:rsid w:val="004E6EFC"/>
    <w:rsid w:val="004F4CFA"/>
    <w:rsid w:val="004F6F97"/>
    <w:rsid w:val="00501C28"/>
    <w:rsid w:val="00505232"/>
    <w:rsid w:val="00505BA9"/>
    <w:rsid w:val="005060A2"/>
    <w:rsid w:val="00513B7D"/>
    <w:rsid w:val="00513D1D"/>
    <w:rsid w:val="00520038"/>
    <w:rsid w:val="0052278C"/>
    <w:rsid w:val="00522F67"/>
    <w:rsid w:val="0052506E"/>
    <w:rsid w:val="00532243"/>
    <w:rsid w:val="00535C6D"/>
    <w:rsid w:val="00544DF0"/>
    <w:rsid w:val="00545147"/>
    <w:rsid w:val="00545E54"/>
    <w:rsid w:val="00546BBD"/>
    <w:rsid w:val="00546F72"/>
    <w:rsid w:val="005478E0"/>
    <w:rsid w:val="00547CEF"/>
    <w:rsid w:val="00547D98"/>
    <w:rsid w:val="00550D35"/>
    <w:rsid w:val="00550F3D"/>
    <w:rsid w:val="00552E0D"/>
    <w:rsid w:val="005534BF"/>
    <w:rsid w:val="00555974"/>
    <w:rsid w:val="005623F7"/>
    <w:rsid w:val="00562D47"/>
    <w:rsid w:val="0056599B"/>
    <w:rsid w:val="00573DF0"/>
    <w:rsid w:val="00575CFD"/>
    <w:rsid w:val="0058747B"/>
    <w:rsid w:val="00593620"/>
    <w:rsid w:val="00593DE6"/>
    <w:rsid w:val="00597B2E"/>
    <w:rsid w:val="005A1616"/>
    <w:rsid w:val="005A202E"/>
    <w:rsid w:val="005A2326"/>
    <w:rsid w:val="005A761C"/>
    <w:rsid w:val="005A77A6"/>
    <w:rsid w:val="005A7BF5"/>
    <w:rsid w:val="005C0A5D"/>
    <w:rsid w:val="005C38CD"/>
    <w:rsid w:val="005C497C"/>
    <w:rsid w:val="005C6EF7"/>
    <w:rsid w:val="005D48EC"/>
    <w:rsid w:val="005D742A"/>
    <w:rsid w:val="005D7FC8"/>
    <w:rsid w:val="005E47E4"/>
    <w:rsid w:val="005E75B5"/>
    <w:rsid w:val="00602983"/>
    <w:rsid w:val="00605D8C"/>
    <w:rsid w:val="00606577"/>
    <w:rsid w:val="00610AD6"/>
    <w:rsid w:val="00613079"/>
    <w:rsid w:val="00613A7C"/>
    <w:rsid w:val="00613FD5"/>
    <w:rsid w:val="006153AF"/>
    <w:rsid w:val="00615FE8"/>
    <w:rsid w:val="00621EB1"/>
    <w:rsid w:val="00622FFD"/>
    <w:rsid w:val="00632A90"/>
    <w:rsid w:val="00642B55"/>
    <w:rsid w:val="00645520"/>
    <w:rsid w:val="00646929"/>
    <w:rsid w:val="0064697D"/>
    <w:rsid w:val="006478AD"/>
    <w:rsid w:val="00647BF9"/>
    <w:rsid w:val="006504A4"/>
    <w:rsid w:val="0065125F"/>
    <w:rsid w:val="006530BB"/>
    <w:rsid w:val="0065375C"/>
    <w:rsid w:val="00654AF7"/>
    <w:rsid w:val="00654D2F"/>
    <w:rsid w:val="006552B0"/>
    <w:rsid w:val="00664E7A"/>
    <w:rsid w:val="00666B72"/>
    <w:rsid w:val="006676D0"/>
    <w:rsid w:val="00672125"/>
    <w:rsid w:val="006723BF"/>
    <w:rsid w:val="00681FAB"/>
    <w:rsid w:val="0068347E"/>
    <w:rsid w:val="00685BDD"/>
    <w:rsid w:val="00687B5A"/>
    <w:rsid w:val="0069107B"/>
    <w:rsid w:val="00691856"/>
    <w:rsid w:val="006928F0"/>
    <w:rsid w:val="00692A77"/>
    <w:rsid w:val="00692E21"/>
    <w:rsid w:val="00696CDA"/>
    <w:rsid w:val="00696D27"/>
    <w:rsid w:val="006A1772"/>
    <w:rsid w:val="006A4E9C"/>
    <w:rsid w:val="006B58B4"/>
    <w:rsid w:val="006C62F4"/>
    <w:rsid w:val="006D3E24"/>
    <w:rsid w:val="006E26D5"/>
    <w:rsid w:val="006E306A"/>
    <w:rsid w:val="006E7978"/>
    <w:rsid w:val="006F3DBF"/>
    <w:rsid w:val="006F4727"/>
    <w:rsid w:val="006F7489"/>
    <w:rsid w:val="007009F2"/>
    <w:rsid w:val="00707381"/>
    <w:rsid w:val="007118BD"/>
    <w:rsid w:val="007155C7"/>
    <w:rsid w:val="00715A1F"/>
    <w:rsid w:val="007161F9"/>
    <w:rsid w:val="00716FF1"/>
    <w:rsid w:val="00720DAB"/>
    <w:rsid w:val="007212B0"/>
    <w:rsid w:val="007223E0"/>
    <w:rsid w:val="00723A45"/>
    <w:rsid w:val="00725B46"/>
    <w:rsid w:val="007269D7"/>
    <w:rsid w:val="007320D9"/>
    <w:rsid w:val="00735425"/>
    <w:rsid w:val="00736158"/>
    <w:rsid w:val="007430A9"/>
    <w:rsid w:val="00751DB6"/>
    <w:rsid w:val="00752208"/>
    <w:rsid w:val="007540E2"/>
    <w:rsid w:val="007550B8"/>
    <w:rsid w:val="00756DA8"/>
    <w:rsid w:val="007663B2"/>
    <w:rsid w:val="007669F2"/>
    <w:rsid w:val="0077098E"/>
    <w:rsid w:val="007734F7"/>
    <w:rsid w:val="0077599C"/>
    <w:rsid w:val="00775CC6"/>
    <w:rsid w:val="00785A9D"/>
    <w:rsid w:val="0079661D"/>
    <w:rsid w:val="00796625"/>
    <w:rsid w:val="007A6C86"/>
    <w:rsid w:val="007A78C6"/>
    <w:rsid w:val="007B0BE7"/>
    <w:rsid w:val="007B5493"/>
    <w:rsid w:val="007B6951"/>
    <w:rsid w:val="007C11FE"/>
    <w:rsid w:val="007C2206"/>
    <w:rsid w:val="007C2C98"/>
    <w:rsid w:val="007C3A8B"/>
    <w:rsid w:val="007C529F"/>
    <w:rsid w:val="007D1767"/>
    <w:rsid w:val="007D1ADB"/>
    <w:rsid w:val="007E2E2F"/>
    <w:rsid w:val="007E4C5C"/>
    <w:rsid w:val="007E56E9"/>
    <w:rsid w:val="007F18DA"/>
    <w:rsid w:val="007F34EB"/>
    <w:rsid w:val="007F6F6B"/>
    <w:rsid w:val="0080221F"/>
    <w:rsid w:val="00802427"/>
    <w:rsid w:val="00802A1B"/>
    <w:rsid w:val="00802FA5"/>
    <w:rsid w:val="008051D9"/>
    <w:rsid w:val="00810D83"/>
    <w:rsid w:val="00812CD7"/>
    <w:rsid w:val="00813FF4"/>
    <w:rsid w:val="00820267"/>
    <w:rsid w:val="00820A86"/>
    <w:rsid w:val="00821DFD"/>
    <w:rsid w:val="00822894"/>
    <w:rsid w:val="00831180"/>
    <w:rsid w:val="00837B0D"/>
    <w:rsid w:val="00842506"/>
    <w:rsid w:val="00843E1B"/>
    <w:rsid w:val="008456BA"/>
    <w:rsid w:val="00845D3E"/>
    <w:rsid w:val="00846695"/>
    <w:rsid w:val="00852005"/>
    <w:rsid w:val="0085794B"/>
    <w:rsid w:val="0086148E"/>
    <w:rsid w:val="00874131"/>
    <w:rsid w:val="008766BC"/>
    <w:rsid w:val="00877B63"/>
    <w:rsid w:val="00880EA1"/>
    <w:rsid w:val="00882D2A"/>
    <w:rsid w:val="008871E5"/>
    <w:rsid w:val="00893066"/>
    <w:rsid w:val="008B5E71"/>
    <w:rsid w:val="008B5F39"/>
    <w:rsid w:val="008B7BF8"/>
    <w:rsid w:val="008C25C3"/>
    <w:rsid w:val="008C3E94"/>
    <w:rsid w:val="008D397F"/>
    <w:rsid w:val="008E3560"/>
    <w:rsid w:val="008E361E"/>
    <w:rsid w:val="008E3A69"/>
    <w:rsid w:val="008E3ABF"/>
    <w:rsid w:val="008F1E06"/>
    <w:rsid w:val="008F5963"/>
    <w:rsid w:val="009051D8"/>
    <w:rsid w:val="00905C53"/>
    <w:rsid w:val="00905F65"/>
    <w:rsid w:val="0090642C"/>
    <w:rsid w:val="009110A3"/>
    <w:rsid w:val="00911F64"/>
    <w:rsid w:val="009154C8"/>
    <w:rsid w:val="00916E22"/>
    <w:rsid w:val="00917D67"/>
    <w:rsid w:val="0092060D"/>
    <w:rsid w:val="00922AD0"/>
    <w:rsid w:val="00925261"/>
    <w:rsid w:val="00926116"/>
    <w:rsid w:val="0092721E"/>
    <w:rsid w:val="00937D20"/>
    <w:rsid w:val="0094211D"/>
    <w:rsid w:val="009448E2"/>
    <w:rsid w:val="00945225"/>
    <w:rsid w:val="00951076"/>
    <w:rsid w:val="00954F8D"/>
    <w:rsid w:val="00956F15"/>
    <w:rsid w:val="00956F9D"/>
    <w:rsid w:val="0095767D"/>
    <w:rsid w:val="00960208"/>
    <w:rsid w:val="00983DB5"/>
    <w:rsid w:val="00985D39"/>
    <w:rsid w:val="0099079A"/>
    <w:rsid w:val="009A1A52"/>
    <w:rsid w:val="009B63A3"/>
    <w:rsid w:val="009B7519"/>
    <w:rsid w:val="009C0C9A"/>
    <w:rsid w:val="009C2D4B"/>
    <w:rsid w:val="009C4344"/>
    <w:rsid w:val="009C7DC5"/>
    <w:rsid w:val="009D0269"/>
    <w:rsid w:val="009D0891"/>
    <w:rsid w:val="009D0D13"/>
    <w:rsid w:val="009D39C2"/>
    <w:rsid w:val="009E0380"/>
    <w:rsid w:val="009F140D"/>
    <w:rsid w:val="009F417C"/>
    <w:rsid w:val="009F586A"/>
    <w:rsid w:val="009F7E11"/>
    <w:rsid w:val="00A055B4"/>
    <w:rsid w:val="00A05626"/>
    <w:rsid w:val="00A06BA3"/>
    <w:rsid w:val="00A07C26"/>
    <w:rsid w:val="00A115E4"/>
    <w:rsid w:val="00A1544A"/>
    <w:rsid w:val="00A1782D"/>
    <w:rsid w:val="00A17985"/>
    <w:rsid w:val="00A20788"/>
    <w:rsid w:val="00A2581E"/>
    <w:rsid w:val="00A31A5D"/>
    <w:rsid w:val="00A333C6"/>
    <w:rsid w:val="00A476CA"/>
    <w:rsid w:val="00A476D1"/>
    <w:rsid w:val="00A50FD2"/>
    <w:rsid w:val="00A5349E"/>
    <w:rsid w:val="00A64C23"/>
    <w:rsid w:val="00A66344"/>
    <w:rsid w:val="00A67B30"/>
    <w:rsid w:val="00A71ACF"/>
    <w:rsid w:val="00A73BDD"/>
    <w:rsid w:val="00A73CF7"/>
    <w:rsid w:val="00A73D1B"/>
    <w:rsid w:val="00A766C0"/>
    <w:rsid w:val="00A77087"/>
    <w:rsid w:val="00A82446"/>
    <w:rsid w:val="00A87FBC"/>
    <w:rsid w:val="00A917FA"/>
    <w:rsid w:val="00A93E03"/>
    <w:rsid w:val="00A95C02"/>
    <w:rsid w:val="00AA0D60"/>
    <w:rsid w:val="00AA64C6"/>
    <w:rsid w:val="00AB0F8F"/>
    <w:rsid w:val="00AB15E8"/>
    <w:rsid w:val="00AB45F7"/>
    <w:rsid w:val="00AB5B90"/>
    <w:rsid w:val="00AB75D9"/>
    <w:rsid w:val="00AC32B6"/>
    <w:rsid w:val="00AC597C"/>
    <w:rsid w:val="00AC5DA1"/>
    <w:rsid w:val="00AC7785"/>
    <w:rsid w:val="00AC7EB3"/>
    <w:rsid w:val="00AD39B7"/>
    <w:rsid w:val="00AD7563"/>
    <w:rsid w:val="00AE5021"/>
    <w:rsid w:val="00AE6243"/>
    <w:rsid w:val="00AF1654"/>
    <w:rsid w:val="00AF5FF2"/>
    <w:rsid w:val="00AF6065"/>
    <w:rsid w:val="00AF6500"/>
    <w:rsid w:val="00B0084E"/>
    <w:rsid w:val="00B00906"/>
    <w:rsid w:val="00B030AC"/>
    <w:rsid w:val="00B043AD"/>
    <w:rsid w:val="00B047E4"/>
    <w:rsid w:val="00B116C0"/>
    <w:rsid w:val="00B13A66"/>
    <w:rsid w:val="00B162A9"/>
    <w:rsid w:val="00B218DB"/>
    <w:rsid w:val="00B21C58"/>
    <w:rsid w:val="00B235FA"/>
    <w:rsid w:val="00B2375B"/>
    <w:rsid w:val="00B24EB7"/>
    <w:rsid w:val="00B34771"/>
    <w:rsid w:val="00B34776"/>
    <w:rsid w:val="00B43429"/>
    <w:rsid w:val="00B440A2"/>
    <w:rsid w:val="00B473BA"/>
    <w:rsid w:val="00B51302"/>
    <w:rsid w:val="00B52F7B"/>
    <w:rsid w:val="00B61A0A"/>
    <w:rsid w:val="00B64A4C"/>
    <w:rsid w:val="00B65E4D"/>
    <w:rsid w:val="00B74BB1"/>
    <w:rsid w:val="00B74DCA"/>
    <w:rsid w:val="00B75A52"/>
    <w:rsid w:val="00B7609E"/>
    <w:rsid w:val="00B8095A"/>
    <w:rsid w:val="00B84580"/>
    <w:rsid w:val="00B859BD"/>
    <w:rsid w:val="00B876D1"/>
    <w:rsid w:val="00B9017F"/>
    <w:rsid w:val="00B901B6"/>
    <w:rsid w:val="00B91460"/>
    <w:rsid w:val="00B9262B"/>
    <w:rsid w:val="00B935A0"/>
    <w:rsid w:val="00B96C73"/>
    <w:rsid w:val="00BA2A6C"/>
    <w:rsid w:val="00BA2B46"/>
    <w:rsid w:val="00BA43DF"/>
    <w:rsid w:val="00BA4DF5"/>
    <w:rsid w:val="00BA5995"/>
    <w:rsid w:val="00BA63C4"/>
    <w:rsid w:val="00BB0167"/>
    <w:rsid w:val="00BB240B"/>
    <w:rsid w:val="00BB7147"/>
    <w:rsid w:val="00BC4258"/>
    <w:rsid w:val="00BC4D18"/>
    <w:rsid w:val="00BC6A85"/>
    <w:rsid w:val="00BD36FC"/>
    <w:rsid w:val="00BE1088"/>
    <w:rsid w:val="00BF1707"/>
    <w:rsid w:val="00BF52D1"/>
    <w:rsid w:val="00BF6CBB"/>
    <w:rsid w:val="00C027DD"/>
    <w:rsid w:val="00C03A40"/>
    <w:rsid w:val="00C03A74"/>
    <w:rsid w:val="00C04BD2"/>
    <w:rsid w:val="00C14695"/>
    <w:rsid w:val="00C179C7"/>
    <w:rsid w:val="00C17AC3"/>
    <w:rsid w:val="00C17C64"/>
    <w:rsid w:val="00C21903"/>
    <w:rsid w:val="00C23211"/>
    <w:rsid w:val="00C23D13"/>
    <w:rsid w:val="00C275A3"/>
    <w:rsid w:val="00C34E98"/>
    <w:rsid w:val="00C36FAE"/>
    <w:rsid w:val="00C37DA2"/>
    <w:rsid w:val="00C42095"/>
    <w:rsid w:val="00C4226D"/>
    <w:rsid w:val="00C4264E"/>
    <w:rsid w:val="00C4352B"/>
    <w:rsid w:val="00C50140"/>
    <w:rsid w:val="00C51398"/>
    <w:rsid w:val="00C541F4"/>
    <w:rsid w:val="00C56BEE"/>
    <w:rsid w:val="00C65CF8"/>
    <w:rsid w:val="00C66A74"/>
    <w:rsid w:val="00C77A41"/>
    <w:rsid w:val="00C81561"/>
    <w:rsid w:val="00C85D33"/>
    <w:rsid w:val="00C86803"/>
    <w:rsid w:val="00C90306"/>
    <w:rsid w:val="00C9182A"/>
    <w:rsid w:val="00C91939"/>
    <w:rsid w:val="00C93794"/>
    <w:rsid w:val="00C942BB"/>
    <w:rsid w:val="00C950D4"/>
    <w:rsid w:val="00CA7983"/>
    <w:rsid w:val="00CB1B1E"/>
    <w:rsid w:val="00CB4973"/>
    <w:rsid w:val="00CB73CE"/>
    <w:rsid w:val="00CC2BB6"/>
    <w:rsid w:val="00CC5AF6"/>
    <w:rsid w:val="00CC6BB2"/>
    <w:rsid w:val="00CD3CA5"/>
    <w:rsid w:val="00CD70AA"/>
    <w:rsid w:val="00CE27F8"/>
    <w:rsid w:val="00CE2B41"/>
    <w:rsid w:val="00CE31E6"/>
    <w:rsid w:val="00CE6979"/>
    <w:rsid w:val="00CF2874"/>
    <w:rsid w:val="00CF2E10"/>
    <w:rsid w:val="00CF3CFB"/>
    <w:rsid w:val="00CF4FFB"/>
    <w:rsid w:val="00CF5840"/>
    <w:rsid w:val="00D01DEA"/>
    <w:rsid w:val="00D02C1F"/>
    <w:rsid w:val="00D051CA"/>
    <w:rsid w:val="00D103B1"/>
    <w:rsid w:val="00D10AFD"/>
    <w:rsid w:val="00D12606"/>
    <w:rsid w:val="00D13E49"/>
    <w:rsid w:val="00D14483"/>
    <w:rsid w:val="00D15102"/>
    <w:rsid w:val="00D2274F"/>
    <w:rsid w:val="00D26FC7"/>
    <w:rsid w:val="00D2766C"/>
    <w:rsid w:val="00D3374A"/>
    <w:rsid w:val="00D343A2"/>
    <w:rsid w:val="00D36C1E"/>
    <w:rsid w:val="00D42E7F"/>
    <w:rsid w:val="00D46A96"/>
    <w:rsid w:val="00D503C2"/>
    <w:rsid w:val="00D50F71"/>
    <w:rsid w:val="00D525BD"/>
    <w:rsid w:val="00D5742B"/>
    <w:rsid w:val="00D66337"/>
    <w:rsid w:val="00D66D75"/>
    <w:rsid w:val="00D75C3D"/>
    <w:rsid w:val="00D85E03"/>
    <w:rsid w:val="00D903B2"/>
    <w:rsid w:val="00D92616"/>
    <w:rsid w:val="00DA2A23"/>
    <w:rsid w:val="00DA3E05"/>
    <w:rsid w:val="00DA757A"/>
    <w:rsid w:val="00DB022B"/>
    <w:rsid w:val="00DB27F4"/>
    <w:rsid w:val="00DB5D17"/>
    <w:rsid w:val="00DC11E8"/>
    <w:rsid w:val="00DC1992"/>
    <w:rsid w:val="00DC3E2E"/>
    <w:rsid w:val="00DC5174"/>
    <w:rsid w:val="00DC5F72"/>
    <w:rsid w:val="00DD5C5F"/>
    <w:rsid w:val="00DD6A59"/>
    <w:rsid w:val="00DD6A5A"/>
    <w:rsid w:val="00DE18F3"/>
    <w:rsid w:val="00DE63E3"/>
    <w:rsid w:val="00DF7F53"/>
    <w:rsid w:val="00E02A49"/>
    <w:rsid w:val="00E039E0"/>
    <w:rsid w:val="00E05D96"/>
    <w:rsid w:val="00E110F1"/>
    <w:rsid w:val="00E12F26"/>
    <w:rsid w:val="00E17FE6"/>
    <w:rsid w:val="00E2022E"/>
    <w:rsid w:val="00E25985"/>
    <w:rsid w:val="00E26BCF"/>
    <w:rsid w:val="00E308EC"/>
    <w:rsid w:val="00E30D8A"/>
    <w:rsid w:val="00E32180"/>
    <w:rsid w:val="00E3303D"/>
    <w:rsid w:val="00E339C1"/>
    <w:rsid w:val="00E35A40"/>
    <w:rsid w:val="00E4215D"/>
    <w:rsid w:val="00E52638"/>
    <w:rsid w:val="00E53335"/>
    <w:rsid w:val="00E5421C"/>
    <w:rsid w:val="00E547B3"/>
    <w:rsid w:val="00E56C13"/>
    <w:rsid w:val="00E600B0"/>
    <w:rsid w:val="00E604A0"/>
    <w:rsid w:val="00E64F47"/>
    <w:rsid w:val="00E71256"/>
    <w:rsid w:val="00E72296"/>
    <w:rsid w:val="00E7602A"/>
    <w:rsid w:val="00E760E5"/>
    <w:rsid w:val="00E76D54"/>
    <w:rsid w:val="00E772CB"/>
    <w:rsid w:val="00E80B15"/>
    <w:rsid w:val="00E8134B"/>
    <w:rsid w:val="00E9409D"/>
    <w:rsid w:val="00E95718"/>
    <w:rsid w:val="00EB21E4"/>
    <w:rsid w:val="00EB4FA3"/>
    <w:rsid w:val="00EB51CC"/>
    <w:rsid w:val="00EC331B"/>
    <w:rsid w:val="00EC76D8"/>
    <w:rsid w:val="00ED55BA"/>
    <w:rsid w:val="00EE0962"/>
    <w:rsid w:val="00EE0E0E"/>
    <w:rsid w:val="00EE19C9"/>
    <w:rsid w:val="00EE3446"/>
    <w:rsid w:val="00EE7280"/>
    <w:rsid w:val="00EF6420"/>
    <w:rsid w:val="00F01B62"/>
    <w:rsid w:val="00F05D8C"/>
    <w:rsid w:val="00F10CF7"/>
    <w:rsid w:val="00F126ED"/>
    <w:rsid w:val="00F1619B"/>
    <w:rsid w:val="00F17100"/>
    <w:rsid w:val="00F2355F"/>
    <w:rsid w:val="00F241B0"/>
    <w:rsid w:val="00F2592D"/>
    <w:rsid w:val="00F25A5C"/>
    <w:rsid w:val="00F31578"/>
    <w:rsid w:val="00F333F1"/>
    <w:rsid w:val="00F339F7"/>
    <w:rsid w:val="00F33C00"/>
    <w:rsid w:val="00F34CD6"/>
    <w:rsid w:val="00F37917"/>
    <w:rsid w:val="00F40916"/>
    <w:rsid w:val="00F44083"/>
    <w:rsid w:val="00F453CD"/>
    <w:rsid w:val="00F4674D"/>
    <w:rsid w:val="00F46D9E"/>
    <w:rsid w:val="00F47BA1"/>
    <w:rsid w:val="00F51A7B"/>
    <w:rsid w:val="00F51F4D"/>
    <w:rsid w:val="00F52A9B"/>
    <w:rsid w:val="00F531A4"/>
    <w:rsid w:val="00F63E26"/>
    <w:rsid w:val="00F7161D"/>
    <w:rsid w:val="00F73FE3"/>
    <w:rsid w:val="00F74EF9"/>
    <w:rsid w:val="00F77E3C"/>
    <w:rsid w:val="00F80D0B"/>
    <w:rsid w:val="00F825BC"/>
    <w:rsid w:val="00F85396"/>
    <w:rsid w:val="00F860B4"/>
    <w:rsid w:val="00F92208"/>
    <w:rsid w:val="00FA2E63"/>
    <w:rsid w:val="00FB0960"/>
    <w:rsid w:val="00FB2EE3"/>
    <w:rsid w:val="00FB3779"/>
    <w:rsid w:val="00FB37BF"/>
    <w:rsid w:val="00FB3DB5"/>
    <w:rsid w:val="00FB6629"/>
    <w:rsid w:val="00FB6B61"/>
    <w:rsid w:val="00FB6DAA"/>
    <w:rsid w:val="00FC338E"/>
    <w:rsid w:val="00FC406B"/>
    <w:rsid w:val="00FC4FFE"/>
    <w:rsid w:val="00FC522D"/>
    <w:rsid w:val="00FC6A42"/>
    <w:rsid w:val="00FD2BFC"/>
    <w:rsid w:val="00FD2F72"/>
    <w:rsid w:val="00FD377A"/>
    <w:rsid w:val="00FD536E"/>
    <w:rsid w:val="00FD7003"/>
    <w:rsid w:val="00FD7449"/>
    <w:rsid w:val="00FD757F"/>
    <w:rsid w:val="00FD7966"/>
    <w:rsid w:val="00FE2B8C"/>
    <w:rsid w:val="00FE5BC4"/>
    <w:rsid w:val="00FE7A0B"/>
    <w:rsid w:val="00FE7A1B"/>
    <w:rsid w:val="00FF1743"/>
    <w:rsid w:val="00FF395D"/>
    <w:rsid w:val="00FF39BA"/>
    <w:rsid w:val="00FF5CF2"/>
    <w:rsid w:val="00FF601E"/>
    <w:rsid w:val="00FF718B"/>
    <w:rsid w:val="00FF72B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A6FFFE"/>
  <w15:docId w15:val="{C97232F7-ED1D-4F1C-9DAF-F90227A82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BA63C4"/>
    <w:pPr>
      <w:suppressAutoHyphens/>
    </w:pPr>
    <w:rPr>
      <w:rFonts w:eastAsia="Times New Roman"/>
      <w:color w:val="000000"/>
      <w:sz w:val="24"/>
      <w:szCs w:val="24"/>
      <w:u w:color="000000"/>
    </w:rPr>
  </w:style>
  <w:style w:type="paragraph" w:styleId="berschrift4">
    <w:name w:val="heading 4"/>
    <w:basedOn w:val="Standard"/>
    <w:next w:val="Standard"/>
    <w:link w:val="berschrift4Zchn"/>
    <w:uiPriority w:val="9"/>
    <w:semiHidden/>
    <w:unhideWhenUsed/>
    <w:qFormat/>
    <w:rsid w:val="00692E21"/>
    <w:pPr>
      <w:keepNext/>
      <w:keepLines/>
      <w:spacing w:before="40"/>
      <w:outlineLvl w:val="3"/>
    </w:pPr>
    <w:rPr>
      <w:rFonts w:asciiTheme="majorHAnsi" w:eastAsiaTheme="majorEastAsia" w:hAnsiTheme="majorHAnsi" w:cstheme="majorBidi"/>
      <w:i/>
      <w:iCs/>
      <w:color w:val="2E74B5" w:themeColor="accent1" w:themeShade="BF"/>
    </w:rPr>
  </w:style>
  <w:style w:type="paragraph" w:styleId="berschrift6">
    <w:name w:val="heading 6"/>
    <w:next w:val="Standard"/>
    <w:pPr>
      <w:keepNext/>
      <w:suppressAutoHyphens/>
      <w:spacing w:line="400" w:lineRule="atLeast"/>
      <w:outlineLvl w:val="5"/>
    </w:pPr>
    <w:rPr>
      <w:rFonts w:ascii="Arial" w:eastAsia="Arial" w:hAnsi="Arial" w:cs="Arial"/>
      <w:b/>
      <w:bCs/>
      <w:color w:val="000000"/>
      <w:sz w:val="24"/>
      <w:szCs w:val="24"/>
      <w:u w:color="0000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Kopf-undFuzeilen">
    <w:name w:val="Kopf- und Fußzeilen"/>
    <w:pPr>
      <w:tabs>
        <w:tab w:val="right" w:pos="9020"/>
      </w:tabs>
    </w:pPr>
    <w:rPr>
      <w:rFonts w:ascii="Helvetica Neue" w:hAnsi="Helvetica Neue" w:cs="Arial Unicode MS"/>
      <w:color w:val="000000"/>
      <w:sz w:val="24"/>
      <w:szCs w:val="24"/>
    </w:rPr>
  </w:style>
  <w:style w:type="paragraph" w:styleId="Fuzeile">
    <w:name w:val="footer"/>
    <w:pPr>
      <w:tabs>
        <w:tab w:val="center" w:pos="4536"/>
        <w:tab w:val="right" w:pos="9072"/>
      </w:tabs>
      <w:suppressAutoHyphens/>
    </w:pPr>
    <w:rPr>
      <w:rFonts w:cs="Arial Unicode MS"/>
      <w:color w:val="000000"/>
      <w:sz w:val="24"/>
      <w:szCs w:val="24"/>
      <w:u w:color="000000"/>
    </w:rPr>
  </w:style>
  <w:style w:type="paragraph" w:styleId="Kopfzeile">
    <w:name w:val="header"/>
    <w:pPr>
      <w:tabs>
        <w:tab w:val="center" w:pos="4536"/>
        <w:tab w:val="right" w:pos="9072"/>
      </w:tabs>
      <w:suppressAutoHyphens/>
    </w:pPr>
    <w:rPr>
      <w:rFonts w:ascii="Arial" w:hAnsi="Arial" w:cs="Arial Unicode MS"/>
      <w:color w:val="000000"/>
      <w:sz w:val="22"/>
      <w:szCs w:val="22"/>
      <w:u w:color="000000"/>
    </w:rPr>
  </w:style>
  <w:style w:type="paragraph" w:styleId="Textkrper">
    <w:name w:val="Body Text"/>
    <w:pPr>
      <w:suppressAutoHyphens/>
      <w:spacing w:line="360" w:lineRule="atLeast"/>
      <w:jc w:val="both"/>
    </w:pPr>
    <w:rPr>
      <w:rFonts w:ascii="Arial" w:hAnsi="Arial" w:cs="Arial Unicode MS"/>
      <w:b/>
      <w:bCs/>
      <w:color w:val="000000"/>
      <w:sz w:val="24"/>
      <w:szCs w:val="24"/>
      <w:u w:color="000000"/>
    </w:rPr>
  </w:style>
  <w:style w:type="paragraph" w:styleId="Kommentartext">
    <w:name w:val="annotation text"/>
    <w:basedOn w:val="Standard"/>
    <w:link w:val="KommentartextZchn"/>
    <w:uiPriority w:val="99"/>
    <w:unhideWhenUsed/>
    <w:rPr>
      <w:sz w:val="20"/>
      <w:szCs w:val="20"/>
    </w:rPr>
  </w:style>
  <w:style w:type="character" w:customStyle="1" w:styleId="KommentartextZchn">
    <w:name w:val="Kommentartext Zchn"/>
    <w:basedOn w:val="Absatz-Standardschriftart"/>
    <w:link w:val="Kommentartext"/>
    <w:uiPriority w:val="99"/>
    <w:rPr>
      <w:rFonts w:eastAsia="Times New Roman"/>
      <w:color w:val="000000"/>
      <w:u w:color="000000"/>
    </w:rPr>
  </w:style>
  <w:style w:type="character" w:styleId="Kommentarzeichen">
    <w:name w:val="annotation reference"/>
    <w:basedOn w:val="Absatz-Standardschriftart"/>
    <w:uiPriority w:val="99"/>
    <w:semiHidden/>
    <w:unhideWhenUsed/>
    <w:rPr>
      <w:sz w:val="16"/>
      <w:szCs w:val="16"/>
    </w:rPr>
  </w:style>
  <w:style w:type="paragraph" w:styleId="Sprechblasentext">
    <w:name w:val="Balloon Text"/>
    <w:basedOn w:val="Standard"/>
    <w:link w:val="SprechblasentextZchn"/>
    <w:uiPriority w:val="99"/>
    <w:semiHidden/>
    <w:unhideWhenUsed/>
    <w:rsid w:val="00A2581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2581E"/>
    <w:rPr>
      <w:rFonts w:ascii="Tahoma" w:eastAsia="Times New Roman" w:hAnsi="Tahoma" w:cs="Tahoma"/>
      <w:color w:val="000000"/>
      <w:sz w:val="16"/>
      <w:szCs w:val="16"/>
      <w:u w:color="000000"/>
    </w:rPr>
  </w:style>
  <w:style w:type="paragraph" w:styleId="Kommentarthema">
    <w:name w:val="annotation subject"/>
    <w:basedOn w:val="Kommentartext"/>
    <w:next w:val="Kommentartext"/>
    <w:link w:val="KommentarthemaZchn"/>
    <w:uiPriority w:val="99"/>
    <w:semiHidden/>
    <w:unhideWhenUsed/>
    <w:rsid w:val="00CC5AF6"/>
    <w:rPr>
      <w:b/>
      <w:bCs/>
    </w:rPr>
  </w:style>
  <w:style w:type="character" w:customStyle="1" w:styleId="KommentarthemaZchn">
    <w:name w:val="Kommentarthema Zchn"/>
    <w:basedOn w:val="KommentartextZchn"/>
    <w:link w:val="Kommentarthema"/>
    <w:uiPriority w:val="99"/>
    <w:semiHidden/>
    <w:rsid w:val="00CC5AF6"/>
    <w:rPr>
      <w:rFonts w:eastAsia="Times New Roman"/>
      <w:b/>
      <w:bCs/>
      <w:color w:val="000000"/>
      <w:u w:color="000000"/>
    </w:rPr>
  </w:style>
  <w:style w:type="paragraph" w:styleId="StandardWeb">
    <w:name w:val="Normal (Web)"/>
    <w:basedOn w:val="Standard"/>
    <w:uiPriority w:val="99"/>
    <w:semiHidden/>
    <w:unhideWhenUsed/>
    <w:rsid w:val="000A1E86"/>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100" w:beforeAutospacing="1" w:after="100" w:afterAutospacing="1"/>
    </w:pPr>
    <w:rPr>
      <w:color w:val="auto"/>
      <w:bdr w:val="none" w:sz="0" w:space="0" w:color="auto"/>
    </w:rPr>
  </w:style>
  <w:style w:type="character" w:styleId="Fett">
    <w:name w:val="Strong"/>
    <w:basedOn w:val="Absatz-Standardschriftart"/>
    <w:uiPriority w:val="22"/>
    <w:qFormat/>
    <w:rsid w:val="00F241B0"/>
    <w:rPr>
      <w:b/>
      <w:bCs/>
    </w:rPr>
  </w:style>
  <w:style w:type="character" w:customStyle="1" w:styleId="berschrift4Zchn">
    <w:name w:val="Überschrift 4 Zchn"/>
    <w:basedOn w:val="Absatz-Standardschriftart"/>
    <w:link w:val="berschrift4"/>
    <w:uiPriority w:val="9"/>
    <w:semiHidden/>
    <w:rsid w:val="00692E21"/>
    <w:rPr>
      <w:rFonts w:asciiTheme="majorHAnsi" w:eastAsiaTheme="majorEastAsia" w:hAnsiTheme="majorHAnsi" w:cstheme="majorBidi"/>
      <w:i/>
      <w:iCs/>
      <w:color w:val="2E74B5" w:themeColor="accent1" w:themeShade="BF"/>
      <w:sz w:val="24"/>
      <w:szCs w:val="24"/>
      <w:u w:color="000000"/>
    </w:rPr>
  </w:style>
  <w:style w:type="paragraph" w:styleId="Listenabsatz">
    <w:name w:val="List Paragraph"/>
    <w:basedOn w:val="Standard"/>
    <w:uiPriority w:val="34"/>
    <w:qFormat/>
    <w:rsid w:val="001F71C2"/>
    <w:pPr>
      <w:ind w:left="720"/>
      <w:contextualSpacing/>
    </w:pPr>
  </w:style>
  <w:style w:type="character" w:customStyle="1" w:styleId="NichtaufgelsteErwhnung1">
    <w:name w:val="Nicht aufgelöste Erwähnung1"/>
    <w:basedOn w:val="Absatz-Standardschriftart"/>
    <w:uiPriority w:val="99"/>
    <w:semiHidden/>
    <w:unhideWhenUsed/>
    <w:rsid w:val="00325A93"/>
    <w:rPr>
      <w:color w:val="605E5C"/>
      <w:shd w:val="clear" w:color="auto" w:fill="E1DFDD"/>
    </w:rPr>
  </w:style>
  <w:style w:type="character" w:styleId="BesuchterLink">
    <w:name w:val="FollowedHyperlink"/>
    <w:basedOn w:val="Absatz-Standardschriftart"/>
    <w:uiPriority w:val="99"/>
    <w:semiHidden/>
    <w:unhideWhenUsed/>
    <w:rsid w:val="00A71ACF"/>
    <w:rPr>
      <w:color w:val="FF00FF" w:themeColor="followedHyperlink"/>
      <w:u w:val="single"/>
    </w:rPr>
  </w:style>
  <w:style w:type="character" w:customStyle="1" w:styleId="NichtaufgelsteErwhnung2">
    <w:name w:val="Nicht aufgelöste Erwähnung2"/>
    <w:basedOn w:val="Absatz-Standardschriftart"/>
    <w:uiPriority w:val="99"/>
    <w:semiHidden/>
    <w:unhideWhenUsed/>
    <w:rsid w:val="00D10AFD"/>
    <w:rPr>
      <w:color w:val="605E5C"/>
      <w:shd w:val="clear" w:color="auto" w:fill="E1DFDD"/>
    </w:rPr>
  </w:style>
  <w:style w:type="character" w:customStyle="1" w:styleId="NichtaufgelsteErwhnung3">
    <w:name w:val="Nicht aufgelöste Erwähnung3"/>
    <w:basedOn w:val="Absatz-Standardschriftart"/>
    <w:uiPriority w:val="99"/>
    <w:semiHidden/>
    <w:unhideWhenUsed/>
    <w:rsid w:val="003960B9"/>
    <w:rPr>
      <w:color w:val="605E5C"/>
      <w:shd w:val="clear" w:color="auto" w:fill="E1DFDD"/>
    </w:rPr>
  </w:style>
  <w:style w:type="paragraph" w:styleId="berarbeitung">
    <w:name w:val="Revision"/>
    <w:hidden/>
    <w:uiPriority w:val="99"/>
    <w:semiHidden/>
    <w:rsid w:val="00B043AD"/>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color w:val="000000"/>
      <w:sz w:val="24"/>
      <w:szCs w:val="24"/>
      <w:u w:color="000000"/>
    </w:rPr>
  </w:style>
  <w:style w:type="character" w:customStyle="1" w:styleId="hgkelc">
    <w:name w:val="hgkelc"/>
    <w:basedOn w:val="Absatz-Standardschriftart"/>
    <w:rsid w:val="005478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8166707">
      <w:bodyDiv w:val="1"/>
      <w:marLeft w:val="0"/>
      <w:marRight w:val="0"/>
      <w:marTop w:val="0"/>
      <w:marBottom w:val="0"/>
      <w:divBdr>
        <w:top w:val="none" w:sz="0" w:space="0" w:color="auto"/>
        <w:left w:val="none" w:sz="0" w:space="0" w:color="auto"/>
        <w:bottom w:val="none" w:sz="0" w:space="0" w:color="auto"/>
        <w:right w:val="none" w:sz="0" w:space="0" w:color="auto"/>
      </w:divBdr>
    </w:div>
    <w:div w:id="21071173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odeca.de" TargetMode="Externa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EE6CE6-BC5A-4355-B5F2-9F07897830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1402</Words>
  <Characters>8836</Characters>
  <Application>Microsoft Office Word</Application>
  <DocSecurity>0</DocSecurity>
  <Lines>73</Lines>
  <Paragraphs>20</Paragraphs>
  <ScaleCrop>false</ScaleCrop>
  <HeadingPairs>
    <vt:vector size="2" baseType="variant">
      <vt:variant>
        <vt:lpstr>Titel</vt:lpstr>
      </vt:variant>
      <vt:variant>
        <vt:i4>1</vt:i4>
      </vt:variant>
    </vt:vector>
  </HeadingPairs>
  <TitlesOfParts>
    <vt:vector size="1" baseType="lpstr">
      <vt:lpstr>Rodeca</vt:lpstr>
    </vt:vector>
  </TitlesOfParts>
  <Company>https://www.rodeca.de/</Company>
  <LinksUpToDate>false</LinksUpToDate>
  <CharactersWithSpaces>10218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Rodeca</dc:title>
  <dc:creator>"Kommunikation2B - M. Wand-Quassowski" &lt;m.quassowski@kommunikation2b.de&gt;</dc:creator>
  <cp:lastModifiedBy>Helena</cp:lastModifiedBy>
  <cp:revision>3</cp:revision>
  <cp:lastPrinted>2023-08-28T07:37:00Z</cp:lastPrinted>
  <dcterms:created xsi:type="dcterms:W3CDTF">2024-02-05T11:02:00Z</dcterms:created>
  <dcterms:modified xsi:type="dcterms:W3CDTF">2024-02-05T11:10:00Z</dcterms:modified>
</cp:coreProperties>
</file>