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6C46193" w14:textId="77706769" w:rsidR="00910124" w:rsidRPr="00747FB7" w:rsidRDefault="00910124">
      <w:pPr>
        <w:pStyle w:val="Kopfzeile"/>
        <w:tabs>
          <w:tab w:val="clear" w:pos="4536"/>
          <w:tab w:val="clear" w:pos="9072"/>
        </w:tabs>
        <w:spacing w:line="480" w:lineRule="exact"/>
        <w:rPr>
          <w:color w:val="000000" w:themeColor="text1"/>
        </w:rPr>
      </w:pPr>
      <w:r w:rsidRPr="00747FB7">
        <w:rPr>
          <w:b/>
          <w:bCs/>
          <w:color w:val="000000" w:themeColor="text1"/>
          <w:sz w:val="48"/>
        </w:rPr>
        <w:t>Presseinformation</w:t>
      </w:r>
    </w:p>
    <w:p w14:paraId="36E00750" w14:textId="745B147C" w:rsidR="00910124" w:rsidRPr="00747FB7" w:rsidRDefault="00910124">
      <w:pPr>
        <w:pStyle w:val="Kopfzeile"/>
        <w:tabs>
          <w:tab w:val="clear" w:pos="4536"/>
          <w:tab w:val="clear" w:pos="9072"/>
        </w:tabs>
        <w:spacing w:line="320" w:lineRule="exact"/>
        <w:rPr>
          <w:color w:val="000000" w:themeColor="text1"/>
          <w:sz w:val="18"/>
          <w:szCs w:val="18"/>
        </w:rPr>
      </w:pPr>
      <w:proofErr w:type="spellStart"/>
      <w:r w:rsidRPr="00747FB7">
        <w:rPr>
          <w:b/>
          <w:bCs/>
          <w:color w:val="000000" w:themeColor="text1"/>
          <w:sz w:val="18"/>
          <w:szCs w:val="18"/>
        </w:rPr>
        <w:t>Leipfinger</w:t>
      </w:r>
      <w:proofErr w:type="spellEnd"/>
      <w:r w:rsidRPr="00747FB7">
        <w:rPr>
          <w:b/>
          <w:bCs/>
          <w:color w:val="000000" w:themeColor="text1"/>
          <w:sz w:val="18"/>
          <w:szCs w:val="18"/>
        </w:rPr>
        <w:t>-Bader</w:t>
      </w:r>
      <w:r w:rsidR="0041759B" w:rsidRPr="00747FB7">
        <w:rPr>
          <w:b/>
          <w:bCs/>
          <w:color w:val="000000" w:themeColor="text1"/>
          <w:sz w:val="18"/>
          <w:szCs w:val="18"/>
        </w:rPr>
        <w:t xml:space="preserve"> </w:t>
      </w:r>
      <w:r w:rsidR="00F74B74" w:rsidRPr="00747FB7">
        <w:rPr>
          <w:b/>
          <w:bCs/>
          <w:color w:val="000000" w:themeColor="text1"/>
          <w:sz w:val="18"/>
          <w:szCs w:val="18"/>
        </w:rPr>
        <w:t>GmbH</w:t>
      </w:r>
      <w:r w:rsidRPr="00747FB7">
        <w:rPr>
          <w:color w:val="000000" w:themeColor="text1"/>
          <w:sz w:val="18"/>
          <w:szCs w:val="18"/>
        </w:rPr>
        <w:t>, Ziegeleistraße 15, 84172 Vatersdorf</w:t>
      </w:r>
    </w:p>
    <w:p w14:paraId="4B8569C5" w14:textId="77777777" w:rsidR="00910124" w:rsidRPr="00747FB7" w:rsidRDefault="00910124">
      <w:pPr>
        <w:pStyle w:val="Kopfzeile"/>
        <w:tabs>
          <w:tab w:val="clear" w:pos="4536"/>
          <w:tab w:val="clear" w:pos="9072"/>
        </w:tabs>
        <w:spacing w:line="320" w:lineRule="exact"/>
        <w:rPr>
          <w:color w:val="000000" w:themeColor="text1"/>
          <w:sz w:val="18"/>
          <w:szCs w:val="18"/>
        </w:rPr>
      </w:pPr>
      <w:r w:rsidRPr="00747FB7">
        <w:rPr>
          <w:color w:val="000000" w:themeColor="text1"/>
          <w:sz w:val="18"/>
          <w:szCs w:val="18"/>
        </w:rPr>
        <w:t>Abdruck honorarfrei. Belegexemplar und Rückfragen bitte an:</w:t>
      </w:r>
    </w:p>
    <w:p w14:paraId="0F7EAF42" w14:textId="77777777" w:rsidR="001359C9" w:rsidRPr="00747FB7" w:rsidRDefault="001359C9" w:rsidP="001359C9">
      <w:pPr>
        <w:pStyle w:val="Kopfzeile"/>
        <w:tabs>
          <w:tab w:val="left" w:pos="708"/>
        </w:tabs>
        <w:spacing w:line="320" w:lineRule="exact"/>
        <w:rPr>
          <w:color w:val="000000" w:themeColor="text1"/>
          <w:sz w:val="18"/>
          <w:szCs w:val="18"/>
        </w:rPr>
      </w:pPr>
      <w:r w:rsidRPr="00747FB7">
        <w:rPr>
          <w:b/>
          <w:bCs/>
          <w:color w:val="000000" w:themeColor="text1"/>
          <w:sz w:val="18"/>
          <w:szCs w:val="18"/>
        </w:rPr>
        <w:t>Kommunikation2B</w:t>
      </w:r>
      <w:r w:rsidRPr="00747FB7">
        <w:rPr>
          <w:color w:val="000000" w:themeColor="text1"/>
          <w:sz w:val="18"/>
          <w:szCs w:val="18"/>
        </w:rPr>
        <w:t>, Westfalendamm 241, 44141 Dortmund, Fon: 0231/33049323</w:t>
      </w:r>
    </w:p>
    <w:p w14:paraId="641064C3" w14:textId="77777777" w:rsidR="00910124" w:rsidRPr="00747FB7" w:rsidRDefault="00910124">
      <w:pPr>
        <w:pStyle w:val="Kopfzeile"/>
        <w:tabs>
          <w:tab w:val="clear" w:pos="4536"/>
          <w:tab w:val="clear" w:pos="9072"/>
        </w:tabs>
        <w:spacing w:line="400" w:lineRule="exact"/>
        <w:rPr>
          <w:color w:val="000000" w:themeColor="text1"/>
          <w:sz w:val="20"/>
        </w:rPr>
      </w:pPr>
    </w:p>
    <w:p w14:paraId="63F68267" w14:textId="04BB5B00" w:rsidR="00910124" w:rsidRPr="00747FB7" w:rsidRDefault="00E84683">
      <w:pPr>
        <w:pStyle w:val="Kopfzeile"/>
        <w:tabs>
          <w:tab w:val="clear" w:pos="4536"/>
          <w:tab w:val="clear" w:pos="9072"/>
        </w:tabs>
        <w:spacing w:line="400" w:lineRule="exact"/>
        <w:jc w:val="right"/>
        <w:rPr>
          <w:color w:val="000000" w:themeColor="text1"/>
        </w:rPr>
      </w:pPr>
      <w:r w:rsidRPr="00747FB7">
        <w:rPr>
          <w:color w:val="000000" w:themeColor="text1"/>
          <w:sz w:val="20"/>
        </w:rPr>
        <w:t>0</w:t>
      </w:r>
      <w:r w:rsidR="003B7E10">
        <w:rPr>
          <w:color w:val="000000" w:themeColor="text1"/>
          <w:sz w:val="20"/>
        </w:rPr>
        <w:t>9</w:t>
      </w:r>
      <w:r w:rsidR="00202D38" w:rsidRPr="00747FB7">
        <w:rPr>
          <w:color w:val="000000" w:themeColor="text1"/>
          <w:sz w:val="20"/>
        </w:rPr>
        <w:t>/</w:t>
      </w:r>
      <w:r w:rsidR="004A6FD7" w:rsidRPr="00747FB7">
        <w:rPr>
          <w:color w:val="000000" w:themeColor="text1"/>
          <w:sz w:val="20"/>
        </w:rPr>
        <w:t>2</w:t>
      </w:r>
      <w:r w:rsidR="00AA7D66" w:rsidRPr="00747FB7">
        <w:rPr>
          <w:color w:val="000000" w:themeColor="text1"/>
          <w:sz w:val="20"/>
        </w:rPr>
        <w:t>4</w:t>
      </w:r>
      <w:r w:rsidR="00202D38" w:rsidRPr="00747FB7">
        <w:rPr>
          <w:color w:val="000000" w:themeColor="text1"/>
          <w:sz w:val="20"/>
        </w:rPr>
        <w:t>-</w:t>
      </w:r>
      <w:r w:rsidR="00E22303" w:rsidRPr="00747FB7">
        <w:rPr>
          <w:color w:val="000000" w:themeColor="text1"/>
          <w:sz w:val="20"/>
        </w:rPr>
        <w:t>06</w:t>
      </w:r>
    </w:p>
    <w:p w14:paraId="57EB1806" w14:textId="77777777" w:rsidR="00910124" w:rsidRPr="00747FB7" w:rsidRDefault="00910124">
      <w:pPr>
        <w:rPr>
          <w:color w:val="000000" w:themeColor="text1"/>
          <w:sz w:val="40"/>
          <w:szCs w:val="40"/>
          <w:u w:val="single"/>
        </w:rPr>
      </w:pPr>
    </w:p>
    <w:p w14:paraId="5BBED146" w14:textId="05BA75F3" w:rsidR="00E84C61" w:rsidRPr="00747FB7" w:rsidRDefault="00330641" w:rsidP="00016F9D">
      <w:pPr>
        <w:rPr>
          <w:b/>
          <w:color w:val="000000" w:themeColor="text1"/>
          <w:sz w:val="40"/>
          <w:szCs w:val="40"/>
        </w:rPr>
      </w:pPr>
      <w:r w:rsidRPr="00747FB7">
        <w:rPr>
          <w:b/>
          <w:color w:val="000000" w:themeColor="text1"/>
          <w:sz w:val="40"/>
          <w:szCs w:val="40"/>
        </w:rPr>
        <w:t>Geschosshoch und frei gespannt</w:t>
      </w:r>
    </w:p>
    <w:p w14:paraId="41F257A5" w14:textId="6EE19FC5" w:rsidR="00974E1C" w:rsidRPr="00747FB7" w:rsidRDefault="00974E1C" w:rsidP="00016F9D">
      <w:pPr>
        <w:rPr>
          <w:b/>
          <w:color w:val="000000" w:themeColor="text1"/>
          <w:sz w:val="40"/>
          <w:szCs w:val="40"/>
        </w:rPr>
      </w:pPr>
    </w:p>
    <w:p w14:paraId="6A05F56E" w14:textId="39968D6E" w:rsidR="00AF7903" w:rsidRPr="00747FB7" w:rsidRDefault="0013328C" w:rsidP="00213161">
      <w:pPr>
        <w:spacing w:after="120"/>
        <w:rPr>
          <w:color w:val="000000" w:themeColor="text1"/>
          <w:sz w:val="28"/>
          <w:szCs w:val="28"/>
        </w:rPr>
      </w:pPr>
      <w:r>
        <w:rPr>
          <w:color w:val="000000" w:themeColor="text1"/>
          <w:sz w:val="28"/>
          <w:szCs w:val="28"/>
        </w:rPr>
        <w:t>Medizincampus Universität</w:t>
      </w:r>
      <w:r w:rsidRPr="00747FB7">
        <w:rPr>
          <w:color w:val="000000" w:themeColor="text1"/>
          <w:sz w:val="28"/>
          <w:szCs w:val="28"/>
        </w:rPr>
        <w:t xml:space="preserve"> </w:t>
      </w:r>
      <w:r w:rsidR="00AF7903" w:rsidRPr="00747FB7">
        <w:rPr>
          <w:color w:val="000000" w:themeColor="text1"/>
          <w:sz w:val="28"/>
          <w:szCs w:val="28"/>
        </w:rPr>
        <w:t xml:space="preserve">Augsburg: Auffallende </w:t>
      </w:r>
    </w:p>
    <w:p w14:paraId="04C0FB8F" w14:textId="45A0D35D" w:rsidR="005C1B4D" w:rsidRPr="00747FB7" w:rsidRDefault="00AF7903" w:rsidP="00213161">
      <w:pPr>
        <w:spacing w:after="120"/>
        <w:rPr>
          <w:color w:val="000000" w:themeColor="text1"/>
          <w:sz w:val="28"/>
          <w:szCs w:val="28"/>
        </w:rPr>
      </w:pPr>
      <w:r w:rsidRPr="00747FB7">
        <w:rPr>
          <w:color w:val="000000" w:themeColor="text1"/>
          <w:sz w:val="28"/>
          <w:szCs w:val="28"/>
        </w:rPr>
        <w:t xml:space="preserve">Fassadengestaltung mit </w:t>
      </w:r>
      <w:proofErr w:type="spellStart"/>
      <w:r w:rsidRPr="00747FB7">
        <w:rPr>
          <w:color w:val="000000" w:themeColor="text1"/>
          <w:sz w:val="28"/>
          <w:szCs w:val="28"/>
        </w:rPr>
        <w:t>Tonality</w:t>
      </w:r>
      <w:proofErr w:type="spellEnd"/>
      <w:r w:rsidRPr="00747FB7">
        <w:rPr>
          <w:color w:val="000000" w:themeColor="text1"/>
          <w:sz w:val="28"/>
          <w:szCs w:val="28"/>
        </w:rPr>
        <w:t>-Keramik</w:t>
      </w:r>
      <w:r w:rsidR="00D32913" w:rsidRPr="00747FB7">
        <w:rPr>
          <w:color w:val="000000" w:themeColor="text1"/>
          <w:sz w:val="28"/>
          <w:szCs w:val="28"/>
        </w:rPr>
        <w:t>baguettes</w:t>
      </w:r>
    </w:p>
    <w:p w14:paraId="1B947981" w14:textId="77777777" w:rsidR="00070160" w:rsidRPr="00747FB7" w:rsidRDefault="00070160" w:rsidP="0041759B">
      <w:pPr>
        <w:rPr>
          <w:color w:val="000000" w:themeColor="text1"/>
          <w:sz w:val="28"/>
          <w:szCs w:val="28"/>
        </w:rPr>
      </w:pPr>
    </w:p>
    <w:p w14:paraId="32F65833" w14:textId="1C32BB2F" w:rsidR="00847CF0" w:rsidRPr="00747FB7" w:rsidRDefault="00624600" w:rsidP="009130FE">
      <w:pPr>
        <w:spacing w:line="400" w:lineRule="exact"/>
        <w:jc w:val="both"/>
        <w:rPr>
          <w:b/>
          <w:bCs/>
          <w:color w:val="000000" w:themeColor="text1"/>
          <w:sz w:val="24"/>
        </w:rPr>
      </w:pPr>
      <w:proofErr w:type="spellStart"/>
      <w:r w:rsidRPr="00747FB7">
        <w:rPr>
          <w:b/>
          <w:bCs/>
          <w:color w:val="000000" w:themeColor="text1"/>
          <w:sz w:val="24"/>
        </w:rPr>
        <w:t>Tonality</w:t>
      </w:r>
      <w:proofErr w:type="spellEnd"/>
      <w:r w:rsidRPr="00747FB7">
        <w:rPr>
          <w:b/>
          <w:bCs/>
          <w:color w:val="000000" w:themeColor="text1"/>
          <w:sz w:val="24"/>
        </w:rPr>
        <w:t xml:space="preserve">-Fassadenkeramik von </w:t>
      </w:r>
      <w:proofErr w:type="spellStart"/>
      <w:r w:rsidRPr="00747FB7">
        <w:rPr>
          <w:b/>
          <w:bCs/>
          <w:color w:val="000000" w:themeColor="text1"/>
          <w:sz w:val="24"/>
        </w:rPr>
        <w:t>Leipfinger</w:t>
      </w:r>
      <w:proofErr w:type="spellEnd"/>
      <w:r w:rsidRPr="00747FB7">
        <w:rPr>
          <w:b/>
          <w:bCs/>
          <w:color w:val="000000" w:themeColor="text1"/>
          <w:sz w:val="24"/>
        </w:rPr>
        <w:t xml:space="preserve">-Bader in einer ganz besonderen Ausführung: </w:t>
      </w:r>
      <w:r w:rsidR="00847CF0" w:rsidRPr="00747FB7">
        <w:rPr>
          <w:b/>
          <w:bCs/>
          <w:color w:val="000000" w:themeColor="text1"/>
          <w:sz w:val="24"/>
        </w:rPr>
        <w:t xml:space="preserve">Zwei Gebäude auf dem neuen Medizincampus der Universität Augsburg </w:t>
      </w:r>
      <w:r w:rsidR="008A3BBC" w:rsidRPr="00747FB7">
        <w:rPr>
          <w:b/>
          <w:bCs/>
          <w:color w:val="000000" w:themeColor="text1"/>
          <w:sz w:val="24"/>
        </w:rPr>
        <w:t>werden mit</w:t>
      </w:r>
      <w:r w:rsidR="00271C7D" w:rsidRPr="00747FB7">
        <w:rPr>
          <w:b/>
          <w:bCs/>
          <w:color w:val="000000" w:themeColor="text1"/>
          <w:sz w:val="24"/>
        </w:rPr>
        <w:t xml:space="preserve"> v</w:t>
      </w:r>
      <w:r w:rsidR="00C8249D" w:rsidRPr="00747FB7">
        <w:rPr>
          <w:b/>
          <w:bCs/>
          <w:color w:val="000000" w:themeColor="text1"/>
          <w:sz w:val="24"/>
        </w:rPr>
        <w:t>orgesetzte</w:t>
      </w:r>
      <w:r w:rsidR="008A3BBC" w:rsidRPr="00747FB7">
        <w:rPr>
          <w:b/>
          <w:bCs/>
          <w:color w:val="000000" w:themeColor="text1"/>
          <w:sz w:val="24"/>
        </w:rPr>
        <w:t>n</w:t>
      </w:r>
      <w:r w:rsidR="00C8249D" w:rsidRPr="00747FB7">
        <w:rPr>
          <w:b/>
          <w:bCs/>
          <w:color w:val="000000" w:themeColor="text1"/>
          <w:sz w:val="24"/>
        </w:rPr>
        <w:t>, geschosshohe</w:t>
      </w:r>
      <w:r w:rsidR="008A3BBC" w:rsidRPr="00747FB7">
        <w:rPr>
          <w:b/>
          <w:bCs/>
          <w:color w:val="000000" w:themeColor="text1"/>
          <w:sz w:val="24"/>
        </w:rPr>
        <w:t>n</w:t>
      </w:r>
      <w:r w:rsidR="00C8249D" w:rsidRPr="00747FB7">
        <w:rPr>
          <w:b/>
          <w:bCs/>
          <w:color w:val="000000" w:themeColor="text1"/>
          <w:sz w:val="24"/>
        </w:rPr>
        <w:t xml:space="preserve"> und frei gespannte</w:t>
      </w:r>
      <w:r w:rsidR="008A3BBC" w:rsidRPr="00747FB7">
        <w:rPr>
          <w:b/>
          <w:bCs/>
          <w:color w:val="000000" w:themeColor="text1"/>
          <w:sz w:val="24"/>
        </w:rPr>
        <w:t>n</w:t>
      </w:r>
      <w:r w:rsidR="00C8249D" w:rsidRPr="00747FB7">
        <w:rPr>
          <w:b/>
          <w:bCs/>
          <w:color w:val="000000" w:themeColor="text1"/>
          <w:sz w:val="24"/>
        </w:rPr>
        <w:t xml:space="preserve"> </w:t>
      </w:r>
      <w:r w:rsidR="00D32913" w:rsidRPr="00747FB7">
        <w:rPr>
          <w:b/>
          <w:bCs/>
          <w:color w:val="000000" w:themeColor="text1"/>
          <w:sz w:val="24"/>
        </w:rPr>
        <w:t>Keramikbaguettes</w:t>
      </w:r>
      <w:r w:rsidR="008A3BBC" w:rsidRPr="00747FB7">
        <w:rPr>
          <w:b/>
          <w:bCs/>
          <w:color w:val="000000" w:themeColor="text1"/>
          <w:sz w:val="24"/>
        </w:rPr>
        <w:t xml:space="preserve"> gestaltet</w:t>
      </w:r>
      <w:r w:rsidR="00D32913" w:rsidRPr="00747FB7">
        <w:rPr>
          <w:b/>
          <w:bCs/>
          <w:color w:val="000000" w:themeColor="text1"/>
          <w:sz w:val="24"/>
        </w:rPr>
        <w:t xml:space="preserve">. </w:t>
      </w:r>
      <w:r w:rsidR="002245DD" w:rsidRPr="00747FB7">
        <w:rPr>
          <w:b/>
          <w:bCs/>
          <w:color w:val="000000" w:themeColor="text1"/>
          <w:sz w:val="24"/>
        </w:rPr>
        <w:t>Letztere</w:t>
      </w:r>
      <w:r w:rsidR="00D32913" w:rsidRPr="00747FB7">
        <w:rPr>
          <w:b/>
          <w:bCs/>
          <w:color w:val="000000" w:themeColor="text1"/>
          <w:sz w:val="24"/>
        </w:rPr>
        <w:t xml:space="preserve"> </w:t>
      </w:r>
      <w:r w:rsidR="00847CF0" w:rsidRPr="00747FB7">
        <w:rPr>
          <w:b/>
          <w:bCs/>
          <w:color w:val="000000" w:themeColor="text1"/>
          <w:sz w:val="24"/>
        </w:rPr>
        <w:t xml:space="preserve">verfügen über einen quadratischen Querschnitt. Sie sind </w:t>
      </w:r>
      <w:r w:rsidR="00271C7D" w:rsidRPr="00747FB7">
        <w:rPr>
          <w:b/>
          <w:bCs/>
          <w:color w:val="000000" w:themeColor="text1"/>
          <w:sz w:val="24"/>
        </w:rPr>
        <w:t>lang geformt, dabei</w:t>
      </w:r>
      <w:r w:rsidR="00847CF0" w:rsidRPr="00747FB7">
        <w:rPr>
          <w:b/>
          <w:bCs/>
          <w:color w:val="000000" w:themeColor="text1"/>
          <w:sz w:val="24"/>
        </w:rPr>
        <w:t xml:space="preserve"> hohl und w</w:t>
      </w:r>
      <w:r w:rsidR="00271C7D" w:rsidRPr="00747FB7">
        <w:rPr>
          <w:b/>
          <w:bCs/>
          <w:color w:val="000000" w:themeColor="text1"/>
          <w:sz w:val="24"/>
        </w:rPr>
        <w:t>u</w:t>
      </w:r>
      <w:r w:rsidR="00847CF0" w:rsidRPr="00747FB7">
        <w:rPr>
          <w:b/>
          <w:bCs/>
          <w:color w:val="000000" w:themeColor="text1"/>
          <w:sz w:val="24"/>
        </w:rPr>
        <w:t xml:space="preserve">rden mit </w:t>
      </w:r>
      <w:r w:rsidR="0042271C" w:rsidRPr="00747FB7">
        <w:rPr>
          <w:b/>
          <w:bCs/>
          <w:color w:val="000000" w:themeColor="text1"/>
          <w:sz w:val="24"/>
        </w:rPr>
        <w:t xml:space="preserve">einem </w:t>
      </w:r>
      <w:r w:rsidR="00847CF0" w:rsidRPr="00747FB7">
        <w:rPr>
          <w:b/>
          <w:bCs/>
          <w:color w:val="000000" w:themeColor="text1"/>
          <w:sz w:val="24"/>
        </w:rPr>
        <w:t>speziellen Halte</w:t>
      </w:r>
      <w:r w:rsidR="008D422B" w:rsidRPr="00747FB7">
        <w:rPr>
          <w:b/>
          <w:bCs/>
          <w:color w:val="000000" w:themeColor="text1"/>
          <w:sz w:val="24"/>
        </w:rPr>
        <w:t>system</w:t>
      </w:r>
      <w:r w:rsidR="00847CF0" w:rsidRPr="00747FB7">
        <w:rPr>
          <w:b/>
          <w:bCs/>
          <w:color w:val="000000" w:themeColor="text1"/>
          <w:sz w:val="24"/>
        </w:rPr>
        <w:t xml:space="preserve"> befestigt.</w:t>
      </w:r>
      <w:r w:rsidR="00271C7D" w:rsidRPr="00747FB7">
        <w:rPr>
          <w:b/>
          <w:bCs/>
          <w:color w:val="000000" w:themeColor="text1"/>
          <w:sz w:val="24"/>
        </w:rPr>
        <w:t xml:space="preserve"> Sie bieten einerseits </w:t>
      </w:r>
      <w:r w:rsidR="00847CF0" w:rsidRPr="00747FB7">
        <w:rPr>
          <w:b/>
          <w:bCs/>
          <w:color w:val="000000" w:themeColor="text1"/>
          <w:sz w:val="24"/>
        </w:rPr>
        <w:t xml:space="preserve">Sichtschutz </w:t>
      </w:r>
      <w:r w:rsidR="00271C7D" w:rsidRPr="00747FB7">
        <w:rPr>
          <w:b/>
          <w:bCs/>
          <w:color w:val="000000" w:themeColor="text1"/>
          <w:sz w:val="24"/>
        </w:rPr>
        <w:t xml:space="preserve">für die große Glasfassade </w:t>
      </w:r>
      <w:r w:rsidR="00847CF0" w:rsidRPr="00747FB7">
        <w:rPr>
          <w:b/>
          <w:bCs/>
          <w:color w:val="000000" w:themeColor="text1"/>
          <w:sz w:val="24"/>
        </w:rPr>
        <w:t xml:space="preserve">und </w:t>
      </w:r>
      <w:r w:rsidR="00271C7D" w:rsidRPr="00747FB7">
        <w:rPr>
          <w:b/>
          <w:bCs/>
          <w:color w:val="000000" w:themeColor="text1"/>
          <w:sz w:val="24"/>
        </w:rPr>
        <w:t xml:space="preserve">dienen andererseits als unverwechselbares </w:t>
      </w:r>
      <w:r w:rsidR="00847CF0" w:rsidRPr="00747FB7">
        <w:rPr>
          <w:b/>
          <w:bCs/>
          <w:color w:val="000000" w:themeColor="text1"/>
          <w:sz w:val="24"/>
        </w:rPr>
        <w:t>Gestaltungselement</w:t>
      </w:r>
      <w:r w:rsidR="00271C7D" w:rsidRPr="00747FB7">
        <w:rPr>
          <w:b/>
          <w:bCs/>
          <w:color w:val="000000" w:themeColor="text1"/>
          <w:sz w:val="24"/>
        </w:rPr>
        <w:t xml:space="preserve">. </w:t>
      </w:r>
      <w:r w:rsidR="00684CA1" w:rsidRPr="00747FB7">
        <w:rPr>
          <w:b/>
          <w:bCs/>
          <w:color w:val="000000" w:themeColor="text1"/>
          <w:sz w:val="24"/>
        </w:rPr>
        <w:t xml:space="preserve">Nur vereinzelt wurden die matt weißen Baguettes um rot glänzende Elemente ergänzt, die besondere architektonische Akzente setzen. </w:t>
      </w:r>
      <w:r w:rsidR="00A408C6" w:rsidRPr="00747FB7">
        <w:rPr>
          <w:b/>
          <w:bCs/>
          <w:sz w:val="24"/>
        </w:rPr>
        <w:t xml:space="preserve">Der erste Neubau – ein Lehrgebäude – </w:t>
      </w:r>
      <w:r w:rsidR="002F23F8" w:rsidRPr="00747FB7">
        <w:rPr>
          <w:b/>
          <w:bCs/>
          <w:sz w:val="24"/>
        </w:rPr>
        <w:t>befindet sich mittlerweile in der Fertigstellungsphase und wird zum Wintersemester 2024/25 in Betrieb genommen.</w:t>
      </w:r>
      <w:r w:rsidR="00A408C6" w:rsidRPr="00747FB7">
        <w:rPr>
          <w:b/>
          <w:bCs/>
          <w:sz w:val="24"/>
        </w:rPr>
        <w:t xml:space="preserve"> </w:t>
      </w:r>
    </w:p>
    <w:p w14:paraId="0C0506A9" w14:textId="77777777" w:rsidR="00847CF0" w:rsidRPr="00747FB7" w:rsidRDefault="00847CF0" w:rsidP="009130FE">
      <w:pPr>
        <w:spacing w:line="400" w:lineRule="exact"/>
        <w:jc w:val="both"/>
        <w:rPr>
          <w:b/>
          <w:bCs/>
          <w:color w:val="000000" w:themeColor="text1"/>
          <w:sz w:val="24"/>
        </w:rPr>
      </w:pPr>
    </w:p>
    <w:p w14:paraId="1D3707B9" w14:textId="7FA052F4" w:rsidR="00D0706F" w:rsidRPr="00747FB7" w:rsidRDefault="00C8249D" w:rsidP="00C8249D">
      <w:pPr>
        <w:spacing w:line="400" w:lineRule="exact"/>
        <w:jc w:val="both"/>
        <w:rPr>
          <w:color w:val="000000" w:themeColor="text1"/>
          <w:sz w:val="24"/>
        </w:rPr>
      </w:pPr>
      <w:r w:rsidRPr="00747FB7">
        <w:rPr>
          <w:color w:val="000000" w:themeColor="text1"/>
          <w:sz w:val="24"/>
        </w:rPr>
        <w:t xml:space="preserve">Südlich des Universitätsklinikums Augsburg </w:t>
      </w:r>
      <w:r w:rsidR="00505647" w:rsidRPr="00747FB7">
        <w:rPr>
          <w:color w:val="000000" w:themeColor="text1"/>
          <w:sz w:val="24"/>
        </w:rPr>
        <w:t>entsteht</w:t>
      </w:r>
      <w:r w:rsidRPr="00747FB7">
        <w:rPr>
          <w:color w:val="000000" w:themeColor="text1"/>
          <w:sz w:val="24"/>
        </w:rPr>
        <w:t xml:space="preserve"> ein neuer Campus für die medizinische Fakultät</w:t>
      </w:r>
      <w:r w:rsidR="00D0706F" w:rsidRPr="00747FB7">
        <w:rPr>
          <w:color w:val="000000" w:themeColor="text1"/>
          <w:sz w:val="24"/>
        </w:rPr>
        <w:t>.</w:t>
      </w:r>
      <w:r w:rsidRPr="00747FB7">
        <w:rPr>
          <w:color w:val="000000" w:themeColor="text1"/>
          <w:sz w:val="24"/>
        </w:rPr>
        <w:t xml:space="preserve"> </w:t>
      </w:r>
      <w:r w:rsidR="00D0706F" w:rsidRPr="00747FB7">
        <w:rPr>
          <w:color w:val="000000" w:themeColor="text1"/>
          <w:sz w:val="24"/>
        </w:rPr>
        <w:t xml:space="preserve">Die räumliche Nähe von Fakultät und Universitätsklinikum ist dabei unverzichtbar, um im Modellstudiengang Humanmedizin Theorie und Praxis optimal zu verzahnen und eine Einbindung in den klinischen Alltag zu ermöglichen. In den nächsten Jahrzehnten entsteht so auf rund 37.000 Quadratmetern Nutzfläche ein neuer Medizincampus mit </w:t>
      </w:r>
      <w:r w:rsidR="006F7949" w:rsidRPr="00747FB7">
        <w:rPr>
          <w:color w:val="000000" w:themeColor="text1"/>
          <w:sz w:val="24"/>
        </w:rPr>
        <w:t>mehreren Gebäuden.</w:t>
      </w:r>
    </w:p>
    <w:p w14:paraId="1B26A39C" w14:textId="0E67B211" w:rsidR="00FD7EA7" w:rsidRPr="00747FB7" w:rsidRDefault="00FD7EA7" w:rsidP="00C8249D">
      <w:pPr>
        <w:spacing w:line="400" w:lineRule="exact"/>
        <w:jc w:val="both"/>
        <w:rPr>
          <w:color w:val="000000" w:themeColor="text1"/>
          <w:sz w:val="24"/>
        </w:rPr>
      </w:pPr>
    </w:p>
    <w:p w14:paraId="4F9C5BB2" w14:textId="2B9B49FC" w:rsidR="00FD7EA7" w:rsidRPr="00747FB7" w:rsidRDefault="00081B62" w:rsidP="00C8249D">
      <w:pPr>
        <w:spacing w:line="400" w:lineRule="exact"/>
        <w:jc w:val="both"/>
        <w:rPr>
          <w:b/>
          <w:bCs/>
          <w:color w:val="000000" w:themeColor="text1"/>
          <w:sz w:val="24"/>
        </w:rPr>
      </w:pPr>
      <w:r w:rsidRPr="00747FB7">
        <w:rPr>
          <w:b/>
          <w:bCs/>
          <w:color w:val="000000" w:themeColor="text1"/>
          <w:sz w:val="24"/>
        </w:rPr>
        <w:lastRenderedPageBreak/>
        <w:t>Durchdachtes Gesamtkonzept</w:t>
      </w:r>
    </w:p>
    <w:p w14:paraId="32B3F481" w14:textId="745B3F5C" w:rsidR="009E10C2" w:rsidRPr="00747FB7" w:rsidRDefault="004C7430" w:rsidP="00C8249D">
      <w:pPr>
        <w:spacing w:line="400" w:lineRule="exact"/>
        <w:jc w:val="both"/>
        <w:rPr>
          <w:color w:val="000000" w:themeColor="text1"/>
          <w:sz w:val="24"/>
        </w:rPr>
      </w:pPr>
      <w:r w:rsidRPr="00747FB7">
        <w:rPr>
          <w:color w:val="000000" w:themeColor="text1"/>
          <w:sz w:val="24"/>
        </w:rPr>
        <w:t xml:space="preserve">Den städtebaulichen Auftakt bilden dabei ein Lehrgebäude und </w:t>
      </w:r>
      <w:r w:rsidR="007E7DBA" w:rsidRPr="00747FB7">
        <w:rPr>
          <w:color w:val="000000" w:themeColor="text1"/>
          <w:sz w:val="24"/>
        </w:rPr>
        <w:t xml:space="preserve">ein </w:t>
      </w:r>
      <w:r w:rsidR="009E10C2" w:rsidRPr="00747FB7">
        <w:rPr>
          <w:color w:val="000000" w:themeColor="text1"/>
          <w:sz w:val="24"/>
        </w:rPr>
        <w:t xml:space="preserve">Forschungsgebäude </w:t>
      </w:r>
      <w:r w:rsidR="007E7DBA" w:rsidRPr="00747FB7">
        <w:rPr>
          <w:color w:val="000000" w:themeColor="text1"/>
          <w:sz w:val="24"/>
        </w:rPr>
        <w:t>in Form des</w:t>
      </w:r>
      <w:r w:rsidR="009E10C2" w:rsidRPr="00747FB7">
        <w:rPr>
          <w:color w:val="000000" w:themeColor="text1"/>
          <w:sz w:val="24"/>
        </w:rPr>
        <w:t xml:space="preserve"> </w:t>
      </w:r>
      <w:r w:rsidRPr="00747FB7">
        <w:rPr>
          <w:color w:val="000000" w:themeColor="text1"/>
          <w:sz w:val="24"/>
        </w:rPr>
        <w:t>Institut</w:t>
      </w:r>
      <w:r w:rsidR="009E10C2" w:rsidRPr="00747FB7">
        <w:rPr>
          <w:color w:val="000000" w:themeColor="text1"/>
          <w:sz w:val="24"/>
        </w:rPr>
        <w:t>s</w:t>
      </w:r>
      <w:r w:rsidRPr="00747FB7">
        <w:rPr>
          <w:color w:val="000000" w:themeColor="text1"/>
          <w:sz w:val="24"/>
        </w:rPr>
        <w:t xml:space="preserve"> für Theoretische Medizin – entworfen vom Architekturbüro BHBVT Gesellschaft von Architekten mbH aus Berlin. </w:t>
      </w:r>
      <w:r w:rsidR="00FD7EA7" w:rsidRPr="00747FB7">
        <w:rPr>
          <w:color w:val="000000" w:themeColor="text1"/>
          <w:sz w:val="24"/>
        </w:rPr>
        <w:t>Das Lehrgebäude</w:t>
      </w:r>
      <w:r w:rsidR="00971F99" w:rsidRPr="00747FB7">
        <w:rPr>
          <w:color w:val="000000" w:themeColor="text1"/>
          <w:sz w:val="24"/>
        </w:rPr>
        <w:t xml:space="preserve"> ist bereits fertig gestellt und</w:t>
      </w:r>
      <w:r w:rsidR="00FD7EA7" w:rsidRPr="00747FB7">
        <w:rPr>
          <w:color w:val="000000" w:themeColor="text1"/>
          <w:sz w:val="24"/>
        </w:rPr>
        <w:t xml:space="preserve"> weist mit seiner markanten Silhouette auf die unterschiedlichen Nutzungen im Inneren hin. In den ersten vier Geschossen befinden sich hauptsächlich Räume für den Lehrbetrieb sowie eine Bibliothek mit Blick auf den Patientengarten</w:t>
      </w:r>
      <w:r w:rsidR="000D1322" w:rsidRPr="00747FB7">
        <w:rPr>
          <w:color w:val="000000" w:themeColor="text1"/>
          <w:sz w:val="24"/>
        </w:rPr>
        <w:t xml:space="preserve"> </w:t>
      </w:r>
      <w:r w:rsidR="000D1322" w:rsidRPr="00747FB7">
        <w:rPr>
          <w:sz w:val="24"/>
        </w:rPr>
        <w:t>des Universitätsklinikums</w:t>
      </w:r>
      <w:r w:rsidR="00FD7EA7" w:rsidRPr="00747FB7">
        <w:rPr>
          <w:color w:val="000000" w:themeColor="text1"/>
          <w:sz w:val="24"/>
        </w:rPr>
        <w:t xml:space="preserve">. </w:t>
      </w:r>
      <w:r w:rsidR="0013328C" w:rsidRPr="0013328C">
        <w:rPr>
          <w:color w:val="000000" w:themeColor="text1"/>
          <w:sz w:val="24"/>
        </w:rPr>
        <w:t>In den oberen Etagen (5.</w:t>
      </w:r>
      <w:r w:rsidR="00F7315E">
        <w:rPr>
          <w:color w:val="000000" w:themeColor="text1"/>
          <w:sz w:val="24"/>
        </w:rPr>
        <w:t xml:space="preserve"> bis </w:t>
      </w:r>
      <w:r w:rsidR="0013328C" w:rsidRPr="0013328C">
        <w:rPr>
          <w:color w:val="000000" w:themeColor="text1"/>
          <w:sz w:val="24"/>
        </w:rPr>
        <w:t>7.</w:t>
      </w:r>
      <w:r w:rsidR="00F7315E">
        <w:rPr>
          <w:color w:val="000000" w:themeColor="text1"/>
          <w:sz w:val="24"/>
        </w:rPr>
        <w:t> Obergeschoss</w:t>
      </w:r>
      <w:r w:rsidR="0013328C" w:rsidRPr="0013328C">
        <w:rPr>
          <w:color w:val="000000" w:themeColor="text1"/>
          <w:sz w:val="24"/>
        </w:rPr>
        <w:t>) befinden sich Büroflächen für die Verwaltung</w:t>
      </w:r>
      <w:r w:rsidR="00F7315E">
        <w:rPr>
          <w:color w:val="000000" w:themeColor="text1"/>
          <w:sz w:val="24"/>
        </w:rPr>
        <w:t>s</w:t>
      </w:r>
      <w:r w:rsidR="0013328C" w:rsidRPr="0013328C">
        <w:rPr>
          <w:color w:val="000000" w:themeColor="text1"/>
          <w:sz w:val="24"/>
        </w:rPr>
        <w:t>bereiche der Medizinischen Fakultät.</w:t>
      </w:r>
      <w:r w:rsidR="0013328C">
        <w:rPr>
          <w:color w:val="000000" w:themeColor="text1"/>
          <w:sz w:val="24"/>
        </w:rPr>
        <w:t xml:space="preserve"> </w:t>
      </w:r>
      <w:r w:rsidR="00FD7EA7" w:rsidRPr="00747FB7">
        <w:rPr>
          <w:color w:val="000000" w:themeColor="text1"/>
          <w:sz w:val="24"/>
        </w:rPr>
        <w:t xml:space="preserve">Ein großzügiges Atrium </w:t>
      </w:r>
      <w:r w:rsidR="006C397F" w:rsidRPr="00747FB7">
        <w:rPr>
          <w:color w:val="000000" w:themeColor="text1"/>
          <w:sz w:val="24"/>
        </w:rPr>
        <w:t xml:space="preserve">nebst </w:t>
      </w:r>
      <w:r w:rsidR="00FD7EA7" w:rsidRPr="00747FB7">
        <w:rPr>
          <w:color w:val="000000" w:themeColor="text1"/>
          <w:sz w:val="24"/>
        </w:rPr>
        <w:t>Sitztreppe im E</w:t>
      </w:r>
      <w:r w:rsidR="009E10C2" w:rsidRPr="00747FB7">
        <w:rPr>
          <w:color w:val="000000" w:themeColor="text1"/>
          <w:sz w:val="24"/>
        </w:rPr>
        <w:t>rdgeschoss</w:t>
      </w:r>
      <w:r w:rsidR="00FD7EA7" w:rsidRPr="00747FB7">
        <w:rPr>
          <w:color w:val="000000" w:themeColor="text1"/>
          <w:sz w:val="24"/>
        </w:rPr>
        <w:t xml:space="preserve"> durchzieht diese Bereiche und schafft attraktive Flächen zum Selbststudium und zur Begegnung. </w:t>
      </w:r>
      <w:r w:rsidR="009E10C2" w:rsidRPr="00747FB7">
        <w:rPr>
          <w:color w:val="000000" w:themeColor="text1"/>
          <w:sz w:val="24"/>
        </w:rPr>
        <w:t xml:space="preserve">Die Nutzfläche </w:t>
      </w:r>
      <w:r w:rsidR="00FD7EA7" w:rsidRPr="00747FB7">
        <w:rPr>
          <w:color w:val="000000" w:themeColor="text1"/>
          <w:sz w:val="24"/>
        </w:rPr>
        <w:t>beläuft sich auf circa 6.400 Quadratmeter</w:t>
      </w:r>
      <w:r w:rsidR="009E10C2" w:rsidRPr="00747FB7">
        <w:rPr>
          <w:color w:val="000000" w:themeColor="text1"/>
          <w:sz w:val="24"/>
        </w:rPr>
        <w:t>.</w:t>
      </w:r>
    </w:p>
    <w:p w14:paraId="6EA8C846" w14:textId="77777777" w:rsidR="009E10C2" w:rsidRPr="00747FB7" w:rsidRDefault="009E10C2" w:rsidP="00C8249D">
      <w:pPr>
        <w:spacing w:line="400" w:lineRule="exact"/>
        <w:jc w:val="both"/>
        <w:rPr>
          <w:color w:val="000000" w:themeColor="text1"/>
          <w:sz w:val="24"/>
        </w:rPr>
      </w:pPr>
    </w:p>
    <w:p w14:paraId="5E1E3BCD" w14:textId="1B96A6A2" w:rsidR="00FD7EA7" w:rsidRPr="00747FB7" w:rsidRDefault="00971F99" w:rsidP="00C8249D">
      <w:pPr>
        <w:spacing w:line="400" w:lineRule="exact"/>
        <w:jc w:val="both"/>
        <w:rPr>
          <w:color w:val="000000" w:themeColor="text1"/>
          <w:sz w:val="24"/>
        </w:rPr>
      </w:pPr>
      <w:r w:rsidRPr="00747FB7">
        <w:rPr>
          <w:color w:val="000000" w:themeColor="text1"/>
          <w:sz w:val="24"/>
        </w:rPr>
        <w:t xml:space="preserve">Das Forschungsgebäude befindet sich derzeit noch im Bau und wird voraussichtlich 2026 übergeben. </w:t>
      </w:r>
      <w:r w:rsidR="00FD7EA7" w:rsidRPr="00747FB7">
        <w:rPr>
          <w:color w:val="000000" w:themeColor="text1"/>
          <w:sz w:val="24"/>
        </w:rPr>
        <w:t xml:space="preserve">Das Leitmotiv bei der inneren Organisation </w:t>
      </w:r>
      <w:r w:rsidRPr="00747FB7">
        <w:rPr>
          <w:color w:val="000000" w:themeColor="text1"/>
          <w:sz w:val="24"/>
        </w:rPr>
        <w:t>dieses zweiten Gebäudes</w:t>
      </w:r>
      <w:r w:rsidR="00FD7EA7" w:rsidRPr="00747FB7">
        <w:rPr>
          <w:color w:val="000000" w:themeColor="text1"/>
          <w:sz w:val="24"/>
        </w:rPr>
        <w:t xml:space="preserve"> best</w:t>
      </w:r>
      <w:r w:rsidR="004F2153" w:rsidRPr="00747FB7">
        <w:rPr>
          <w:color w:val="000000" w:themeColor="text1"/>
          <w:sz w:val="24"/>
        </w:rPr>
        <w:t>and</w:t>
      </w:r>
      <w:r w:rsidR="00FD7EA7" w:rsidRPr="00747FB7">
        <w:rPr>
          <w:color w:val="000000" w:themeColor="text1"/>
          <w:sz w:val="24"/>
        </w:rPr>
        <w:t xml:space="preserve"> darin, Räume zu schaffen, </w:t>
      </w:r>
      <w:r w:rsidR="006B0CBE" w:rsidRPr="00747FB7">
        <w:rPr>
          <w:color w:val="000000" w:themeColor="text1"/>
          <w:sz w:val="24"/>
        </w:rPr>
        <w:t xml:space="preserve">welche </w:t>
      </w:r>
      <w:r w:rsidR="00FD7EA7" w:rsidRPr="00747FB7">
        <w:rPr>
          <w:color w:val="000000" w:themeColor="text1"/>
          <w:sz w:val="24"/>
        </w:rPr>
        <w:t xml:space="preserve">die Begegnung und Kommunikation anregen und zugleich eine selbstverständliche Orientierung im Gebäude ermöglichen. Der Grundriss wird </w:t>
      </w:r>
      <w:r w:rsidR="004F2153" w:rsidRPr="00747FB7">
        <w:rPr>
          <w:color w:val="000000" w:themeColor="text1"/>
          <w:sz w:val="24"/>
        </w:rPr>
        <w:t xml:space="preserve">dabei </w:t>
      </w:r>
      <w:r w:rsidR="00FD7EA7" w:rsidRPr="00747FB7">
        <w:rPr>
          <w:color w:val="000000" w:themeColor="text1"/>
          <w:sz w:val="24"/>
        </w:rPr>
        <w:t>von zwei gegeneinander versetzt angeordneten Höfen bestimmt</w:t>
      </w:r>
      <w:r w:rsidR="007E7DBA" w:rsidRPr="00747FB7">
        <w:rPr>
          <w:color w:val="000000" w:themeColor="text1"/>
          <w:sz w:val="24"/>
        </w:rPr>
        <w:t>. Hinzu komm</w:t>
      </w:r>
      <w:r w:rsidR="004F2153" w:rsidRPr="00747FB7">
        <w:rPr>
          <w:color w:val="000000" w:themeColor="text1"/>
          <w:sz w:val="24"/>
        </w:rPr>
        <w:t>en</w:t>
      </w:r>
      <w:r w:rsidR="007E7DBA" w:rsidRPr="00747FB7">
        <w:rPr>
          <w:color w:val="000000" w:themeColor="text1"/>
          <w:sz w:val="24"/>
        </w:rPr>
        <w:t xml:space="preserve"> ein</w:t>
      </w:r>
      <w:r w:rsidR="00FD7EA7" w:rsidRPr="00747FB7">
        <w:rPr>
          <w:color w:val="000000" w:themeColor="text1"/>
          <w:sz w:val="24"/>
        </w:rPr>
        <w:t xml:space="preserve"> </w:t>
      </w:r>
      <w:proofErr w:type="spellStart"/>
      <w:r w:rsidR="00FD7EA7" w:rsidRPr="00747FB7">
        <w:rPr>
          <w:color w:val="000000" w:themeColor="text1"/>
          <w:sz w:val="24"/>
        </w:rPr>
        <w:t>glasgedeckte</w:t>
      </w:r>
      <w:r w:rsidR="007E7DBA" w:rsidRPr="00747FB7">
        <w:rPr>
          <w:color w:val="000000" w:themeColor="text1"/>
          <w:sz w:val="24"/>
        </w:rPr>
        <w:t>s</w:t>
      </w:r>
      <w:proofErr w:type="spellEnd"/>
      <w:r w:rsidR="00FD7EA7" w:rsidRPr="00747FB7">
        <w:rPr>
          <w:color w:val="000000" w:themeColor="text1"/>
          <w:sz w:val="24"/>
        </w:rPr>
        <w:t xml:space="preserve"> Atrium und ein begrünte</w:t>
      </w:r>
      <w:r w:rsidR="006729B4" w:rsidRPr="00747FB7">
        <w:rPr>
          <w:color w:val="000000" w:themeColor="text1"/>
          <w:sz w:val="24"/>
        </w:rPr>
        <w:t>r</w:t>
      </w:r>
      <w:r w:rsidR="00FD7EA7" w:rsidRPr="00747FB7">
        <w:rPr>
          <w:color w:val="000000" w:themeColor="text1"/>
          <w:sz w:val="24"/>
        </w:rPr>
        <w:t xml:space="preserve"> Patio</w:t>
      </w:r>
      <w:r w:rsidR="007E7DBA" w:rsidRPr="00747FB7">
        <w:rPr>
          <w:color w:val="000000" w:themeColor="text1"/>
          <w:sz w:val="24"/>
        </w:rPr>
        <w:t>:</w:t>
      </w:r>
      <w:r w:rsidR="00FD7EA7" w:rsidRPr="00747FB7">
        <w:rPr>
          <w:color w:val="000000" w:themeColor="text1"/>
          <w:sz w:val="24"/>
        </w:rPr>
        <w:t xml:space="preserve"> de</w:t>
      </w:r>
      <w:r w:rsidR="007E7DBA" w:rsidRPr="00747FB7">
        <w:rPr>
          <w:color w:val="000000" w:themeColor="text1"/>
          <w:sz w:val="24"/>
        </w:rPr>
        <w:t>r</w:t>
      </w:r>
      <w:r w:rsidR="00FD7EA7" w:rsidRPr="00747FB7">
        <w:rPr>
          <w:color w:val="000000" w:themeColor="text1"/>
          <w:sz w:val="24"/>
        </w:rPr>
        <w:t xml:space="preserve"> Moosgarten. Das Institut für Theoretische Medizin wird mit insgesamt rund 8.600 Quadratmetern Nutzfläche die</w:t>
      </w:r>
      <w:r w:rsidR="009E10C2" w:rsidRPr="00747FB7">
        <w:rPr>
          <w:color w:val="000000" w:themeColor="text1"/>
          <w:sz w:val="24"/>
        </w:rPr>
        <w:t xml:space="preserve"> </w:t>
      </w:r>
      <w:r w:rsidR="00FD7EA7" w:rsidRPr="00747FB7">
        <w:rPr>
          <w:color w:val="000000" w:themeColor="text1"/>
          <w:sz w:val="24"/>
        </w:rPr>
        <w:t>vorklinischen Lehrstühle beherbergen, außerdem Labore, Praktikumsräume sowie einen Post-Mortem-Bereich mit Anatomie.</w:t>
      </w:r>
    </w:p>
    <w:p w14:paraId="7B3F3C71" w14:textId="77777777" w:rsidR="00FD7EA7" w:rsidRPr="00747FB7" w:rsidRDefault="00FD7EA7" w:rsidP="00C8249D">
      <w:pPr>
        <w:spacing w:line="400" w:lineRule="exact"/>
        <w:jc w:val="both"/>
        <w:rPr>
          <w:color w:val="000000" w:themeColor="text1"/>
          <w:sz w:val="24"/>
        </w:rPr>
      </w:pPr>
    </w:p>
    <w:p w14:paraId="3B26ED2C" w14:textId="273277A9" w:rsidR="004C7430" w:rsidRPr="00747FB7" w:rsidRDefault="004C7430" w:rsidP="004C7430">
      <w:pPr>
        <w:spacing w:line="400" w:lineRule="exact"/>
        <w:jc w:val="both"/>
        <w:rPr>
          <w:b/>
          <w:bCs/>
          <w:color w:val="000000" w:themeColor="text1"/>
          <w:sz w:val="24"/>
        </w:rPr>
      </w:pPr>
      <w:r w:rsidRPr="00747FB7">
        <w:rPr>
          <w:b/>
          <w:bCs/>
          <w:color w:val="000000" w:themeColor="text1"/>
          <w:sz w:val="24"/>
        </w:rPr>
        <w:t>Kraftvoll und feingliedrig</w:t>
      </w:r>
    </w:p>
    <w:p w14:paraId="10BABA67" w14:textId="5EE49839" w:rsidR="00C8249D" w:rsidRPr="00747FB7" w:rsidRDefault="004C7430" w:rsidP="00C8249D">
      <w:pPr>
        <w:spacing w:line="400" w:lineRule="exact"/>
        <w:jc w:val="both"/>
        <w:rPr>
          <w:color w:val="000000" w:themeColor="text1"/>
          <w:sz w:val="24"/>
        </w:rPr>
      </w:pPr>
      <w:r w:rsidRPr="00747FB7">
        <w:rPr>
          <w:color w:val="000000" w:themeColor="text1"/>
          <w:sz w:val="24"/>
        </w:rPr>
        <w:t xml:space="preserve">BHBVT haben </w:t>
      </w:r>
      <w:r w:rsidR="00624600" w:rsidRPr="00747FB7">
        <w:rPr>
          <w:color w:val="000000" w:themeColor="text1"/>
          <w:sz w:val="24"/>
        </w:rPr>
        <w:t xml:space="preserve">für das Gebäudeduo </w:t>
      </w:r>
      <w:r w:rsidRPr="00747FB7">
        <w:rPr>
          <w:color w:val="000000" w:themeColor="text1"/>
          <w:sz w:val="24"/>
        </w:rPr>
        <w:t xml:space="preserve">eine identitätsstarke Gesamtstruktur entwickelt, die aus gut gegliederten Gebäudevolumen und abwechslungsreichen Außenräumen besteht. Die Gebäude wirken dabei einerseits als monolithische, </w:t>
      </w:r>
      <w:r w:rsidRPr="00747FB7">
        <w:rPr>
          <w:color w:val="000000" w:themeColor="text1"/>
          <w:sz w:val="24"/>
        </w:rPr>
        <w:lastRenderedPageBreak/>
        <w:t>kraftvolle Einzelkörper, lösen sich jedoch gleichzeitig in feingliedrige und Transparenz vermittelnde Strukturen auf.</w:t>
      </w:r>
    </w:p>
    <w:p w14:paraId="3ABC0C4F" w14:textId="77777777" w:rsidR="00330641" w:rsidRPr="00747FB7" w:rsidRDefault="00330641" w:rsidP="00C8249D">
      <w:pPr>
        <w:spacing w:line="400" w:lineRule="exact"/>
        <w:jc w:val="both"/>
        <w:rPr>
          <w:color w:val="000000" w:themeColor="text1"/>
          <w:sz w:val="24"/>
        </w:rPr>
      </w:pPr>
    </w:p>
    <w:p w14:paraId="01E930C2" w14:textId="766DD9B4" w:rsidR="00330641" w:rsidRPr="00747FB7" w:rsidRDefault="006D60F4" w:rsidP="00C8249D">
      <w:pPr>
        <w:spacing w:line="400" w:lineRule="exact"/>
        <w:jc w:val="both"/>
        <w:rPr>
          <w:b/>
          <w:bCs/>
          <w:color w:val="000000" w:themeColor="text1"/>
          <w:sz w:val="24"/>
        </w:rPr>
      </w:pPr>
      <w:r w:rsidRPr="00747FB7">
        <w:rPr>
          <w:b/>
          <w:bCs/>
          <w:color w:val="000000" w:themeColor="text1"/>
          <w:sz w:val="24"/>
        </w:rPr>
        <w:t>Keramikb</w:t>
      </w:r>
      <w:r w:rsidR="00330641" w:rsidRPr="00747FB7">
        <w:rPr>
          <w:b/>
          <w:bCs/>
          <w:color w:val="000000" w:themeColor="text1"/>
          <w:sz w:val="24"/>
        </w:rPr>
        <w:t>aguettes als Sicht</w:t>
      </w:r>
      <w:r w:rsidR="007930A5" w:rsidRPr="00747FB7">
        <w:rPr>
          <w:b/>
          <w:bCs/>
          <w:color w:val="000000" w:themeColor="text1"/>
          <w:sz w:val="24"/>
        </w:rPr>
        <w:t>schutz und Designelement</w:t>
      </w:r>
    </w:p>
    <w:p w14:paraId="6932247F" w14:textId="4182C7D5" w:rsidR="00927558" w:rsidRPr="00747FB7" w:rsidRDefault="00FB388E" w:rsidP="00927558">
      <w:pPr>
        <w:spacing w:line="400" w:lineRule="exact"/>
        <w:jc w:val="both"/>
        <w:rPr>
          <w:sz w:val="24"/>
        </w:rPr>
      </w:pPr>
      <w:r w:rsidRPr="00747FB7">
        <w:rPr>
          <w:sz w:val="24"/>
        </w:rPr>
        <w:t xml:space="preserve">Zu dieser architektonischen Gesamtstrategie trägt die Fassadengestaltung in hohem Maße bei. </w:t>
      </w:r>
      <w:r w:rsidR="000D1322" w:rsidRPr="00747FB7">
        <w:rPr>
          <w:sz w:val="24"/>
        </w:rPr>
        <w:t xml:space="preserve">Mit den </w:t>
      </w:r>
      <w:proofErr w:type="spellStart"/>
      <w:r w:rsidR="000D1322" w:rsidRPr="00747FB7">
        <w:rPr>
          <w:sz w:val="24"/>
        </w:rPr>
        <w:t>Tonality</w:t>
      </w:r>
      <w:proofErr w:type="spellEnd"/>
      <w:r w:rsidR="000D1322" w:rsidRPr="00747FB7">
        <w:rPr>
          <w:sz w:val="24"/>
        </w:rPr>
        <w:t xml:space="preserve">-Keramikbaguettes – auch </w:t>
      </w:r>
      <w:proofErr w:type="spellStart"/>
      <w:r w:rsidR="000D1322" w:rsidRPr="00747FB7">
        <w:rPr>
          <w:sz w:val="24"/>
        </w:rPr>
        <w:t>Terracottastäbe</w:t>
      </w:r>
      <w:proofErr w:type="spellEnd"/>
      <w:r w:rsidR="000D1322" w:rsidRPr="00747FB7">
        <w:rPr>
          <w:sz w:val="24"/>
        </w:rPr>
        <w:t xml:space="preserve"> genannt </w:t>
      </w:r>
      <w:r w:rsidR="00BE4AFE" w:rsidRPr="00747FB7">
        <w:rPr>
          <w:sz w:val="24"/>
        </w:rPr>
        <w:t>–</w:t>
      </w:r>
      <w:r w:rsidR="000D1322" w:rsidRPr="00747FB7">
        <w:rPr>
          <w:sz w:val="24"/>
        </w:rPr>
        <w:t xml:space="preserve"> konnte sich die </w:t>
      </w:r>
      <w:proofErr w:type="spellStart"/>
      <w:r w:rsidR="000D1322" w:rsidRPr="00747FB7">
        <w:rPr>
          <w:sz w:val="24"/>
        </w:rPr>
        <w:t>Leipfinger</w:t>
      </w:r>
      <w:proofErr w:type="spellEnd"/>
      <w:r w:rsidR="000D1322" w:rsidRPr="00747FB7">
        <w:rPr>
          <w:sz w:val="24"/>
        </w:rPr>
        <w:t>-Bader GmbH in der öffentlichen Ausschreibung des Staatlichen Bauamts Augsburg durchsetzen.</w:t>
      </w:r>
      <w:r w:rsidR="00BE5B6C" w:rsidRPr="00747FB7">
        <w:rPr>
          <w:sz w:val="24"/>
        </w:rPr>
        <w:t xml:space="preserve"> </w:t>
      </w:r>
      <w:r w:rsidR="006D60F4" w:rsidRPr="00747FB7">
        <w:rPr>
          <w:color w:val="000000" w:themeColor="text1"/>
          <w:sz w:val="24"/>
        </w:rPr>
        <w:t xml:space="preserve">Die </w:t>
      </w:r>
      <w:r w:rsidR="00BE5B6C" w:rsidRPr="00747FB7">
        <w:rPr>
          <w:color w:val="000000" w:themeColor="text1"/>
          <w:sz w:val="24"/>
        </w:rPr>
        <w:t>geschosshohe</w:t>
      </w:r>
      <w:r w:rsidR="006D60F4" w:rsidRPr="00747FB7">
        <w:rPr>
          <w:color w:val="000000" w:themeColor="text1"/>
          <w:sz w:val="24"/>
        </w:rPr>
        <w:t>n</w:t>
      </w:r>
      <w:r w:rsidR="00BE5B6C" w:rsidRPr="00747FB7">
        <w:rPr>
          <w:color w:val="000000" w:themeColor="text1"/>
          <w:sz w:val="24"/>
        </w:rPr>
        <w:t xml:space="preserve"> </w:t>
      </w:r>
      <w:r w:rsidR="006D60F4" w:rsidRPr="00747FB7">
        <w:rPr>
          <w:color w:val="000000" w:themeColor="text1"/>
          <w:sz w:val="24"/>
        </w:rPr>
        <w:t>Elemente</w:t>
      </w:r>
      <w:r w:rsidR="0078525D" w:rsidRPr="00747FB7">
        <w:rPr>
          <w:color w:val="000000" w:themeColor="text1"/>
          <w:sz w:val="24"/>
        </w:rPr>
        <w:t xml:space="preserve"> im Format 120 mal 120 Millimeter</w:t>
      </w:r>
      <w:r w:rsidR="006D60F4" w:rsidRPr="00747FB7">
        <w:rPr>
          <w:color w:val="000000" w:themeColor="text1"/>
          <w:sz w:val="24"/>
        </w:rPr>
        <w:t xml:space="preserve"> verfügen über einen</w:t>
      </w:r>
      <w:r w:rsidR="001068DB" w:rsidRPr="00747FB7">
        <w:rPr>
          <w:color w:val="000000" w:themeColor="text1"/>
          <w:sz w:val="24"/>
        </w:rPr>
        <w:t xml:space="preserve"> quadratische</w:t>
      </w:r>
      <w:r w:rsidR="006D60F4" w:rsidRPr="00747FB7">
        <w:rPr>
          <w:color w:val="000000" w:themeColor="text1"/>
          <w:sz w:val="24"/>
        </w:rPr>
        <w:t>n</w:t>
      </w:r>
      <w:r w:rsidR="001068DB" w:rsidRPr="00747FB7">
        <w:rPr>
          <w:color w:val="000000" w:themeColor="text1"/>
          <w:sz w:val="24"/>
        </w:rPr>
        <w:t xml:space="preserve"> Querschnitt</w:t>
      </w:r>
      <w:r w:rsidR="006D60F4" w:rsidRPr="00747FB7">
        <w:rPr>
          <w:color w:val="000000" w:themeColor="text1"/>
          <w:sz w:val="24"/>
        </w:rPr>
        <w:t xml:space="preserve"> und </w:t>
      </w:r>
      <w:r w:rsidR="005E079B" w:rsidRPr="00747FB7">
        <w:rPr>
          <w:color w:val="000000" w:themeColor="text1"/>
          <w:sz w:val="24"/>
        </w:rPr>
        <w:t xml:space="preserve">werden in einem neu errichteten und speziellen Formteilzentrum hergestellt. Die Formteile werden dabei „hängend“ produziert, so dass </w:t>
      </w:r>
      <w:r w:rsidR="003165D2" w:rsidRPr="00747FB7">
        <w:rPr>
          <w:color w:val="000000" w:themeColor="text1"/>
          <w:sz w:val="24"/>
        </w:rPr>
        <w:t>keinerlei</w:t>
      </w:r>
      <w:r w:rsidR="005E079B" w:rsidRPr="00747FB7">
        <w:rPr>
          <w:color w:val="000000" w:themeColor="text1"/>
          <w:sz w:val="24"/>
        </w:rPr>
        <w:t xml:space="preserve"> Produktionsabdrücke </w:t>
      </w:r>
      <w:r w:rsidR="006D60F4" w:rsidRPr="00747FB7">
        <w:rPr>
          <w:color w:val="000000" w:themeColor="text1"/>
          <w:sz w:val="24"/>
        </w:rPr>
        <w:t xml:space="preserve">und </w:t>
      </w:r>
      <w:r w:rsidR="003165D2" w:rsidRPr="00747FB7">
        <w:rPr>
          <w:color w:val="000000" w:themeColor="text1"/>
          <w:sz w:val="24"/>
        </w:rPr>
        <w:t xml:space="preserve">damit </w:t>
      </w:r>
      <w:r w:rsidR="006D60F4" w:rsidRPr="00747FB7">
        <w:rPr>
          <w:color w:val="000000" w:themeColor="text1"/>
          <w:sz w:val="24"/>
        </w:rPr>
        <w:t xml:space="preserve">besonders hochwertige Oberflächenqualitäten entstehen. </w:t>
      </w:r>
      <w:r w:rsidR="00300366" w:rsidRPr="00747FB7">
        <w:rPr>
          <w:color w:val="000000" w:themeColor="text1"/>
          <w:sz w:val="24"/>
        </w:rPr>
        <w:t>Für das neue Lehrgebäude</w:t>
      </w:r>
      <w:r w:rsidR="003165D2" w:rsidRPr="00747FB7">
        <w:rPr>
          <w:color w:val="000000" w:themeColor="text1"/>
          <w:sz w:val="24"/>
        </w:rPr>
        <w:t xml:space="preserve"> wurden die Baguettes</w:t>
      </w:r>
      <w:r w:rsidR="00DD3B44" w:rsidRPr="00747FB7">
        <w:rPr>
          <w:color w:val="000000" w:themeColor="text1"/>
          <w:sz w:val="24"/>
        </w:rPr>
        <w:t xml:space="preserve"> sehr präzise i</w:t>
      </w:r>
      <w:r w:rsidR="00A73BE7" w:rsidRPr="00747FB7">
        <w:rPr>
          <w:color w:val="000000" w:themeColor="text1"/>
          <w:sz w:val="24"/>
        </w:rPr>
        <w:t xml:space="preserve">n individuellen </w:t>
      </w:r>
      <w:r w:rsidR="00BE5B6C" w:rsidRPr="00747FB7">
        <w:rPr>
          <w:color w:val="000000" w:themeColor="text1"/>
          <w:sz w:val="24"/>
        </w:rPr>
        <w:t>Abst</w:t>
      </w:r>
      <w:r w:rsidR="00A73BE7" w:rsidRPr="00747FB7">
        <w:rPr>
          <w:color w:val="000000" w:themeColor="text1"/>
          <w:sz w:val="24"/>
        </w:rPr>
        <w:t>ä</w:t>
      </w:r>
      <w:r w:rsidR="00BE5B6C" w:rsidRPr="00747FB7">
        <w:rPr>
          <w:color w:val="000000" w:themeColor="text1"/>
          <w:sz w:val="24"/>
        </w:rPr>
        <w:t>nd</w:t>
      </w:r>
      <w:r w:rsidR="00A73BE7" w:rsidRPr="00747FB7">
        <w:rPr>
          <w:color w:val="000000" w:themeColor="text1"/>
          <w:sz w:val="24"/>
        </w:rPr>
        <w:t xml:space="preserve">en zueinander sowie vor- und zurückspringend montiert und </w:t>
      </w:r>
      <w:r w:rsidR="00BE5B6C" w:rsidRPr="00747FB7">
        <w:rPr>
          <w:color w:val="000000" w:themeColor="text1"/>
          <w:sz w:val="24"/>
        </w:rPr>
        <w:t>vor der Glasfassade platziert. F</w:t>
      </w:r>
      <w:r w:rsidR="00624600" w:rsidRPr="00747FB7">
        <w:rPr>
          <w:color w:val="000000" w:themeColor="text1"/>
          <w:sz w:val="24"/>
        </w:rPr>
        <w:t>rei gespannt</w:t>
      </w:r>
      <w:r w:rsidR="00BE5B6C" w:rsidRPr="00747FB7">
        <w:rPr>
          <w:color w:val="000000" w:themeColor="text1"/>
          <w:sz w:val="24"/>
        </w:rPr>
        <w:t>, sorgen sie für eine luftige, unaufdringliche Verkleidung</w:t>
      </w:r>
      <w:r w:rsidR="00DD3B44" w:rsidRPr="00747FB7">
        <w:rPr>
          <w:color w:val="000000" w:themeColor="text1"/>
          <w:sz w:val="24"/>
        </w:rPr>
        <w:t>.</w:t>
      </w:r>
      <w:r w:rsidR="00BE5B6C" w:rsidRPr="00747FB7">
        <w:rPr>
          <w:color w:val="000000" w:themeColor="text1"/>
          <w:sz w:val="24"/>
        </w:rPr>
        <w:t xml:space="preserve"> </w:t>
      </w:r>
      <w:r w:rsidR="00DD3B44" w:rsidRPr="00747FB7">
        <w:rPr>
          <w:color w:val="000000" w:themeColor="text1"/>
          <w:sz w:val="24"/>
        </w:rPr>
        <w:t>Diese dient</w:t>
      </w:r>
      <w:r w:rsidR="00BE5B6C" w:rsidRPr="00747FB7">
        <w:rPr>
          <w:color w:val="000000" w:themeColor="text1"/>
          <w:sz w:val="24"/>
        </w:rPr>
        <w:t xml:space="preserve"> als Sichtschutz und zugleich als wesentliches Gestaltungselement für die Fassade. Die meisten Stäbe sind dabei weiß </w:t>
      </w:r>
      <w:r w:rsidR="005E079B" w:rsidRPr="00747FB7">
        <w:rPr>
          <w:color w:val="000000" w:themeColor="text1"/>
          <w:sz w:val="24"/>
        </w:rPr>
        <w:t xml:space="preserve">matt </w:t>
      </w:r>
      <w:r w:rsidR="00BE5B6C" w:rsidRPr="00747FB7">
        <w:rPr>
          <w:color w:val="000000" w:themeColor="text1"/>
          <w:sz w:val="24"/>
        </w:rPr>
        <w:t>gefärbt.</w:t>
      </w:r>
      <w:r w:rsidR="005B1611" w:rsidRPr="00747FB7">
        <w:rPr>
          <w:color w:val="000000" w:themeColor="text1"/>
          <w:sz w:val="24"/>
        </w:rPr>
        <w:t xml:space="preserve"> </w:t>
      </w:r>
      <w:r w:rsidR="00BE5B6C" w:rsidRPr="00747FB7">
        <w:rPr>
          <w:color w:val="000000" w:themeColor="text1"/>
          <w:sz w:val="24"/>
        </w:rPr>
        <w:t xml:space="preserve">Einige </w:t>
      </w:r>
      <w:r w:rsidR="005E079B" w:rsidRPr="00747FB7">
        <w:rPr>
          <w:color w:val="000000" w:themeColor="text1"/>
          <w:sz w:val="24"/>
        </w:rPr>
        <w:t>rot glänzend glasierte</w:t>
      </w:r>
      <w:r w:rsidR="00A038FF" w:rsidRPr="00747FB7">
        <w:rPr>
          <w:color w:val="000000" w:themeColor="text1"/>
          <w:sz w:val="24"/>
        </w:rPr>
        <w:t xml:space="preserve"> Stäbe kommen nur an wenigen Stellen und wie zufällig angeordnet zum Einsatz und schaffen damit besondere architektonische Akzente. </w:t>
      </w:r>
      <w:r w:rsidR="00927558" w:rsidRPr="00747FB7">
        <w:rPr>
          <w:color w:val="000000" w:themeColor="text1"/>
          <w:sz w:val="24"/>
        </w:rPr>
        <w:t xml:space="preserve">„Mit einem Projekt dieser Größe und Prestigeträchtigkeit positionieren wir uns weiter als ernstzunehmender Marktplayer“, betont Michael Klein, Architektenberater und Key Account Manager </w:t>
      </w:r>
      <w:proofErr w:type="spellStart"/>
      <w:r w:rsidR="00927558" w:rsidRPr="00747FB7">
        <w:rPr>
          <w:color w:val="000000" w:themeColor="text1"/>
          <w:sz w:val="24"/>
        </w:rPr>
        <w:t>Tonality</w:t>
      </w:r>
      <w:proofErr w:type="spellEnd"/>
      <w:r w:rsidR="00927558" w:rsidRPr="00747FB7">
        <w:rPr>
          <w:color w:val="000000" w:themeColor="text1"/>
          <w:sz w:val="24"/>
        </w:rPr>
        <w:t xml:space="preserve">-Fassade bei </w:t>
      </w:r>
      <w:proofErr w:type="spellStart"/>
      <w:r w:rsidR="00927558" w:rsidRPr="00747FB7">
        <w:rPr>
          <w:color w:val="000000" w:themeColor="text1"/>
          <w:sz w:val="24"/>
        </w:rPr>
        <w:t>Leipfinger</w:t>
      </w:r>
      <w:proofErr w:type="spellEnd"/>
      <w:r w:rsidR="00927558" w:rsidRPr="00747FB7">
        <w:rPr>
          <w:color w:val="000000" w:themeColor="text1"/>
          <w:sz w:val="24"/>
        </w:rPr>
        <w:t xml:space="preserve">-Bader. </w:t>
      </w:r>
      <w:r w:rsidR="002E5958" w:rsidRPr="00747FB7">
        <w:rPr>
          <w:color w:val="000000" w:themeColor="text1"/>
          <w:sz w:val="24"/>
        </w:rPr>
        <w:t xml:space="preserve">„Keramik-Fassaden sind vielfältig </w:t>
      </w:r>
      <w:r w:rsidR="00B060BB" w:rsidRPr="00747FB7">
        <w:rPr>
          <w:color w:val="000000" w:themeColor="text1"/>
          <w:sz w:val="24"/>
        </w:rPr>
        <w:t>und wandelbar</w:t>
      </w:r>
      <w:r w:rsidR="002E5958" w:rsidRPr="00747FB7">
        <w:rPr>
          <w:color w:val="000000" w:themeColor="text1"/>
          <w:sz w:val="24"/>
        </w:rPr>
        <w:t>. Dies können wir in Augsburg eindrucksvoll zeigen.</w:t>
      </w:r>
      <w:r w:rsidR="00B060BB" w:rsidRPr="00747FB7">
        <w:rPr>
          <w:color w:val="000000" w:themeColor="text1"/>
          <w:sz w:val="24"/>
        </w:rPr>
        <w:t>“</w:t>
      </w:r>
      <w:r w:rsidR="00236E9D" w:rsidRPr="00747FB7">
        <w:rPr>
          <w:color w:val="000000" w:themeColor="text1"/>
          <w:sz w:val="24"/>
        </w:rPr>
        <w:t xml:space="preserve"> Der zweite Neubau des Gebäudeduos – das Forschungsgebäude </w:t>
      </w:r>
      <w:r w:rsidR="0063129F" w:rsidRPr="00747FB7">
        <w:rPr>
          <w:color w:val="000000" w:themeColor="text1"/>
          <w:sz w:val="24"/>
        </w:rPr>
        <w:t>– w</w:t>
      </w:r>
      <w:r w:rsidR="00347F47" w:rsidRPr="00747FB7">
        <w:rPr>
          <w:color w:val="000000" w:themeColor="text1"/>
          <w:sz w:val="24"/>
        </w:rPr>
        <w:t>u</w:t>
      </w:r>
      <w:r w:rsidR="0063129F" w:rsidRPr="00747FB7">
        <w:rPr>
          <w:color w:val="000000" w:themeColor="text1"/>
          <w:sz w:val="24"/>
        </w:rPr>
        <w:t>rd</w:t>
      </w:r>
      <w:r w:rsidR="00347F47" w:rsidRPr="00747FB7">
        <w:rPr>
          <w:color w:val="000000" w:themeColor="text1"/>
          <w:sz w:val="24"/>
        </w:rPr>
        <w:t>e</w:t>
      </w:r>
      <w:r w:rsidR="0063129F" w:rsidRPr="00747FB7">
        <w:rPr>
          <w:color w:val="000000" w:themeColor="text1"/>
          <w:sz w:val="24"/>
        </w:rPr>
        <w:t xml:space="preserve"> mit identischen </w:t>
      </w:r>
      <w:proofErr w:type="spellStart"/>
      <w:r w:rsidR="0063129F" w:rsidRPr="00747FB7">
        <w:rPr>
          <w:color w:val="000000" w:themeColor="text1"/>
          <w:sz w:val="24"/>
        </w:rPr>
        <w:t>Terracottastäben</w:t>
      </w:r>
      <w:proofErr w:type="spellEnd"/>
      <w:r w:rsidR="0063129F" w:rsidRPr="00747FB7">
        <w:rPr>
          <w:color w:val="000000" w:themeColor="text1"/>
          <w:sz w:val="24"/>
        </w:rPr>
        <w:t xml:space="preserve"> gestaltet. Jedoch wechseln sich die weiß matten Elemente hier mit gelb eingefärbten Stäben ab. </w:t>
      </w:r>
    </w:p>
    <w:p w14:paraId="1896BB0F" w14:textId="6992EA2A" w:rsidR="0057653C" w:rsidRPr="00747FB7" w:rsidRDefault="0057653C" w:rsidP="00927558">
      <w:pPr>
        <w:spacing w:line="400" w:lineRule="exact"/>
        <w:jc w:val="both"/>
        <w:rPr>
          <w:color w:val="000000" w:themeColor="text1"/>
          <w:sz w:val="24"/>
        </w:rPr>
      </w:pPr>
    </w:p>
    <w:p w14:paraId="6C0F9B3A" w14:textId="001482C8" w:rsidR="00330641" w:rsidRPr="00747FB7" w:rsidRDefault="00DB69E6" w:rsidP="00C8249D">
      <w:pPr>
        <w:spacing w:line="400" w:lineRule="exact"/>
        <w:jc w:val="both"/>
        <w:rPr>
          <w:b/>
          <w:bCs/>
          <w:color w:val="000000" w:themeColor="text1"/>
          <w:sz w:val="24"/>
        </w:rPr>
      </w:pPr>
      <w:r w:rsidRPr="00747FB7">
        <w:rPr>
          <w:b/>
          <w:bCs/>
          <w:color w:val="000000" w:themeColor="text1"/>
          <w:sz w:val="24"/>
        </w:rPr>
        <w:t>Fest verankert</w:t>
      </w:r>
    </w:p>
    <w:p w14:paraId="7C789C74" w14:textId="389ECAF3" w:rsidR="00DB69E6" w:rsidRPr="00747FB7" w:rsidRDefault="001068DB" w:rsidP="00B831B6">
      <w:pPr>
        <w:spacing w:line="400" w:lineRule="exact"/>
        <w:jc w:val="both"/>
        <w:rPr>
          <w:color w:val="000000" w:themeColor="text1"/>
          <w:sz w:val="24"/>
        </w:rPr>
      </w:pPr>
      <w:r w:rsidRPr="00747FB7">
        <w:rPr>
          <w:color w:val="000000" w:themeColor="text1"/>
          <w:sz w:val="24"/>
        </w:rPr>
        <w:t xml:space="preserve">Die Montage der </w:t>
      </w:r>
      <w:proofErr w:type="spellStart"/>
      <w:r w:rsidR="00DB69E6" w:rsidRPr="00747FB7">
        <w:rPr>
          <w:color w:val="000000" w:themeColor="text1"/>
          <w:sz w:val="24"/>
        </w:rPr>
        <w:t>Terracotta</w:t>
      </w:r>
      <w:r w:rsidRPr="00747FB7">
        <w:rPr>
          <w:color w:val="000000" w:themeColor="text1"/>
          <w:sz w:val="24"/>
        </w:rPr>
        <w:t>stäbe</w:t>
      </w:r>
      <w:proofErr w:type="spellEnd"/>
      <w:r w:rsidRPr="00747FB7">
        <w:rPr>
          <w:color w:val="000000" w:themeColor="text1"/>
          <w:sz w:val="24"/>
        </w:rPr>
        <w:t xml:space="preserve"> basiert auf einem ausgeklügelten Prinzip. </w:t>
      </w:r>
      <w:r w:rsidR="00DB69E6" w:rsidRPr="00747FB7">
        <w:rPr>
          <w:color w:val="000000" w:themeColor="text1"/>
          <w:sz w:val="24"/>
        </w:rPr>
        <w:t xml:space="preserve">Die Keramikbaguettes wurden jeweils oben in den Geschossdecken sowie an den Fußpunkten verankert. Bei dieser </w:t>
      </w:r>
      <w:r w:rsidR="00DB69E6" w:rsidRPr="00747FB7">
        <w:rPr>
          <w:color w:val="000000" w:themeColor="text1"/>
          <w:sz w:val="24"/>
        </w:rPr>
        <w:lastRenderedPageBreak/>
        <w:t xml:space="preserve">Konstruktions- und Montageart wurden die jeweiligen Ausdehnungen und Bautoleranzen sowie Wind- und Eigenlasten berücksichtigt. Diese werden von dem Konstruktionsprinzip aufgenommen </w:t>
      </w:r>
      <w:r w:rsidR="00010644" w:rsidRPr="00747FB7">
        <w:rPr>
          <w:color w:val="000000" w:themeColor="text1"/>
          <w:sz w:val="24"/>
        </w:rPr>
        <w:t>beziehungsweise</w:t>
      </w:r>
      <w:r w:rsidR="00DB69E6" w:rsidRPr="00747FB7">
        <w:rPr>
          <w:color w:val="000000" w:themeColor="text1"/>
          <w:sz w:val="24"/>
        </w:rPr>
        <w:t xml:space="preserve"> ausgeglichen. Durch die optimierte Vormontage der 3.900 </w:t>
      </w:r>
      <w:r w:rsidR="00010644" w:rsidRPr="00747FB7">
        <w:rPr>
          <w:color w:val="000000" w:themeColor="text1"/>
          <w:sz w:val="24"/>
        </w:rPr>
        <w:t>Millimeter</w:t>
      </w:r>
      <w:r w:rsidR="00DB69E6" w:rsidRPr="00747FB7">
        <w:rPr>
          <w:color w:val="000000" w:themeColor="text1"/>
          <w:sz w:val="24"/>
        </w:rPr>
        <w:t xml:space="preserve"> langen </w:t>
      </w:r>
      <w:r w:rsidR="0072584D" w:rsidRPr="00747FB7">
        <w:rPr>
          <w:color w:val="000000" w:themeColor="text1"/>
          <w:sz w:val="24"/>
        </w:rPr>
        <w:t>Formteile</w:t>
      </w:r>
      <w:r w:rsidR="00DB69E6" w:rsidRPr="00747FB7">
        <w:rPr>
          <w:color w:val="000000" w:themeColor="text1"/>
          <w:sz w:val="24"/>
        </w:rPr>
        <w:t xml:space="preserve"> konnten die eigentlichen Einbauzeiten erheblich reduziert werden.</w:t>
      </w:r>
    </w:p>
    <w:p w14:paraId="5F70A146" w14:textId="77777777" w:rsidR="00197E97" w:rsidRPr="00747FB7" w:rsidRDefault="00197E97" w:rsidP="00197E97">
      <w:pPr>
        <w:spacing w:line="400" w:lineRule="exact"/>
        <w:jc w:val="both"/>
        <w:rPr>
          <w:color w:val="000000" w:themeColor="text1"/>
          <w:sz w:val="24"/>
        </w:rPr>
      </w:pPr>
    </w:p>
    <w:p w14:paraId="3C5FE4D5" w14:textId="241D0D2C" w:rsidR="00CF361B" w:rsidRPr="00747FB7" w:rsidRDefault="00927558" w:rsidP="00197E97">
      <w:pPr>
        <w:spacing w:line="400" w:lineRule="exact"/>
        <w:jc w:val="both"/>
        <w:rPr>
          <w:color w:val="000000" w:themeColor="text1"/>
          <w:sz w:val="24"/>
        </w:rPr>
      </w:pPr>
      <w:r w:rsidRPr="00747FB7">
        <w:rPr>
          <w:b/>
          <w:bCs/>
          <w:color w:val="000000" w:themeColor="text1"/>
          <w:sz w:val="24"/>
        </w:rPr>
        <w:t>Dauerhaft farbecht</w:t>
      </w:r>
    </w:p>
    <w:p w14:paraId="725F67ED" w14:textId="61CDD2DB" w:rsidR="004C5E61" w:rsidRPr="00747FB7" w:rsidRDefault="00927558" w:rsidP="00197E97">
      <w:pPr>
        <w:spacing w:line="400" w:lineRule="exact"/>
        <w:jc w:val="both"/>
        <w:rPr>
          <w:color w:val="000000" w:themeColor="text1"/>
          <w:sz w:val="24"/>
        </w:rPr>
      </w:pPr>
      <w:r w:rsidRPr="00747FB7">
        <w:rPr>
          <w:color w:val="000000" w:themeColor="text1"/>
          <w:sz w:val="24"/>
        </w:rPr>
        <w:t>Für die Herstellung der keramischen Baguettes w</w:t>
      </w:r>
      <w:r w:rsidR="00A13661" w:rsidRPr="00747FB7">
        <w:rPr>
          <w:color w:val="000000" w:themeColor="text1"/>
          <w:sz w:val="24"/>
        </w:rPr>
        <w:t>u</w:t>
      </w:r>
      <w:r w:rsidRPr="00747FB7">
        <w:rPr>
          <w:color w:val="000000" w:themeColor="text1"/>
          <w:sz w:val="24"/>
        </w:rPr>
        <w:t xml:space="preserve">rden hochwertige Tone aus dem Westerwald mit dem eigens von </w:t>
      </w:r>
      <w:proofErr w:type="spellStart"/>
      <w:r w:rsidRPr="00747FB7">
        <w:rPr>
          <w:color w:val="000000" w:themeColor="text1"/>
          <w:sz w:val="24"/>
        </w:rPr>
        <w:t>Tonality</w:t>
      </w:r>
      <w:proofErr w:type="spellEnd"/>
      <w:r w:rsidRPr="00747FB7">
        <w:rPr>
          <w:color w:val="000000" w:themeColor="text1"/>
          <w:sz w:val="24"/>
        </w:rPr>
        <w:t xml:space="preserve"> entwickelten Micro-Compressed-</w:t>
      </w:r>
      <w:proofErr w:type="spellStart"/>
      <w:r w:rsidRPr="00747FB7">
        <w:rPr>
          <w:color w:val="000000" w:themeColor="text1"/>
          <w:sz w:val="24"/>
        </w:rPr>
        <w:t>Sindered</w:t>
      </w:r>
      <w:proofErr w:type="spellEnd"/>
      <w:r w:rsidRPr="00747FB7">
        <w:rPr>
          <w:color w:val="000000" w:themeColor="text1"/>
          <w:sz w:val="24"/>
        </w:rPr>
        <w:t xml:space="preserve">-Verfahren (MCS-Verfahren) hochfein gemahlen, unter sehr hohem Druck gepresst sowie schonend gebrannt und getrocknet. </w:t>
      </w:r>
      <w:r w:rsidR="004A07E0" w:rsidRPr="00747FB7">
        <w:rPr>
          <w:color w:val="000000" w:themeColor="text1"/>
          <w:sz w:val="24"/>
        </w:rPr>
        <w:t xml:space="preserve">Dieses Verfahren macht sie zu einem besonders robusten und langlebigen Fassadenmaterial. </w:t>
      </w:r>
      <w:r w:rsidRPr="00747FB7">
        <w:rPr>
          <w:color w:val="000000" w:themeColor="text1"/>
          <w:sz w:val="24"/>
        </w:rPr>
        <w:t>So sind die Elemente temperaturwechselbeständig,</w:t>
      </w:r>
      <w:r w:rsidR="0057653C" w:rsidRPr="00747FB7">
        <w:rPr>
          <w:color w:val="000000" w:themeColor="text1"/>
          <w:sz w:val="24"/>
        </w:rPr>
        <w:t xml:space="preserve"> frostbeständig</w:t>
      </w:r>
      <w:r w:rsidR="00032ED3" w:rsidRPr="00747FB7">
        <w:rPr>
          <w:color w:val="000000" w:themeColor="text1"/>
          <w:sz w:val="24"/>
        </w:rPr>
        <w:t>,</w:t>
      </w:r>
      <w:r w:rsidRPr="00747FB7">
        <w:rPr>
          <w:color w:val="000000" w:themeColor="text1"/>
          <w:sz w:val="24"/>
        </w:rPr>
        <w:t xml:space="preserve"> dauerhaft farbecht </w:t>
      </w:r>
      <w:r w:rsidR="004A07E0" w:rsidRPr="00747FB7">
        <w:rPr>
          <w:color w:val="000000" w:themeColor="text1"/>
          <w:sz w:val="24"/>
        </w:rPr>
        <w:t>sowie</w:t>
      </w:r>
      <w:r w:rsidRPr="00747FB7">
        <w:rPr>
          <w:color w:val="000000" w:themeColor="text1"/>
          <w:sz w:val="24"/>
        </w:rPr>
        <w:t xml:space="preserve"> UV-</w:t>
      </w:r>
      <w:r w:rsidR="004A07E0" w:rsidRPr="00747FB7">
        <w:rPr>
          <w:color w:val="000000" w:themeColor="text1"/>
          <w:sz w:val="24"/>
        </w:rPr>
        <w:t xml:space="preserve"> und witterungs</w:t>
      </w:r>
      <w:r w:rsidRPr="00747FB7">
        <w:rPr>
          <w:color w:val="000000" w:themeColor="text1"/>
          <w:sz w:val="24"/>
        </w:rPr>
        <w:t xml:space="preserve">beständig. </w:t>
      </w:r>
      <w:r w:rsidR="00482FBD" w:rsidRPr="00747FB7">
        <w:rPr>
          <w:color w:val="000000" w:themeColor="text1"/>
          <w:sz w:val="24"/>
        </w:rPr>
        <w:t xml:space="preserve">Da sich der neue Augsburger Medizincampus aktuell erst am Anfang seines Entstehungsprozesses befindet, ist es umso wichtiger, dass die Fassadengestaltung auch </w:t>
      </w:r>
      <w:r w:rsidR="00814DA5" w:rsidRPr="00747FB7">
        <w:rPr>
          <w:color w:val="000000" w:themeColor="text1"/>
          <w:sz w:val="24"/>
        </w:rPr>
        <w:t xml:space="preserve">über die Jahre ihre qualitative Ausstrahlung bewahrt. </w:t>
      </w:r>
      <w:r w:rsidR="00920B47" w:rsidRPr="00747FB7">
        <w:rPr>
          <w:color w:val="000000" w:themeColor="text1"/>
          <w:sz w:val="24"/>
        </w:rPr>
        <w:t xml:space="preserve">Sowohl das Lehr- </w:t>
      </w:r>
      <w:r w:rsidR="00501CB6" w:rsidRPr="00747FB7">
        <w:rPr>
          <w:color w:val="000000" w:themeColor="text1"/>
          <w:sz w:val="24"/>
        </w:rPr>
        <w:t xml:space="preserve">als </w:t>
      </w:r>
      <w:r w:rsidR="00920B47" w:rsidRPr="00747FB7">
        <w:rPr>
          <w:color w:val="000000" w:themeColor="text1"/>
          <w:sz w:val="24"/>
        </w:rPr>
        <w:t xml:space="preserve">auch das Forschungsgebäude </w:t>
      </w:r>
      <w:r w:rsidR="00501CB6" w:rsidRPr="00747FB7">
        <w:rPr>
          <w:color w:val="000000" w:themeColor="text1"/>
          <w:sz w:val="24"/>
        </w:rPr>
        <w:t>geben</w:t>
      </w:r>
      <w:r w:rsidR="00920B47" w:rsidRPr="00747FB7">
        <w:rPr>
          <w:color w:val="000000" w:themeColor="text1"/>
          <w:sz w:val="24"/>
        </w:rPr>
        <w:t xml:space="preserve"> dabei </w:t>
      </w:r>
      <w:r w:rsidR="00501CB6" w:rsidRPr="00747FB7">
        <w:rPr>
          <w:color w:val="000000" w:themeColor="text1"/>
          <w:sz w:val="24"/>
        </w:rPr>
        <w:t xml:space="preserve">einen </w:t>
      </w:r>
      <w:r w:rsidR="00920B47" w:rsidRPr="00747FB7">
        <w:rPr>
          <w:color w:val="000000" w:themeColor="text1"/>
          <w:sz w:val="24"/>
        </w:rPr>
        <w:t>hoh</w:t>
      </w:r>
      <w:r w:rsidR="00501CB6" w:rsidRPr="00747FB7">
        <w:rPr>
          <w:color w:val="000000" w:themeColor="text1"/>
          <w:sz w:val="24"/>
        </w:rPr>
        <w:t xml:space="preserve">en baulichen und architektonischen </w:t>
      </w:r>
      <w:r w:rsidR="00920B47" w:rsidRPr="00747FB7">
        <w:rPr>
          <w:color w:val="000000" w:themeColor="text1"/>
          <w:sz w:val="24"/>
        </w:rPr>
        <w:t>Standard</w:t>
      </w:r>
      <w:r w:rsidR="00501CB6" w:rsidRPr="00747FB7">
        <w:rPr>
          <w:color w:val="000000" w:themeColor="text1"/>
          <w:sz w:val="24"/>
        </w:rPr>
        <w:t xml:space="preserve"> für das gesamte Areal vor.</w:t>
      </w:r>
    </w:p>
    <w:p w14:paraId="00327C49" w14:textId="77777777" w:rsidR="00927558" w:rsidRPr="00747FB7" w:rsidRDefault="00927558" w:rsidP="00197E97">
      <w:pPr>
        <w:spacing w:line="400" w:lineRule="exact"/>
        <w:jc w:val="both"/>
        <w:rPr>
          <w:color w:val="000000" w:themeColor="text1"/>
          <w:sz w:val="24"/>
        </w:rPr>
      </w:pPr>
    </w:p>
    <w:p w14:paraId="0AFFEAB0" w14:textId="227C83FA" w:rsidR="00BC58A4" w:rsidRPr="00747FB7" w:rsidRDefault="00BC58A4" w:rsidP="00294961">
      <w:pPr>
        <w:spacing w:line="400" w:lineRule="exact"/>
        <w:jc w:val="both"/>
        <w:rPr>
          <w:sz w:val="24"/>
        </w:rPr>
      </w:pPr>
      <w:r w:rsidRPr="00747FB7">
        <w:rPr>
          <w:sz w:val="24"/>
        </w:rPr>
        <w:t xml:space="preserve">Weitere Informationen erhalten Interessierte unter </w:t>
      </w:r>
      <w:r w:rsidR="005D0C9A" w:rsidRPr="00747FB7">
        <w:rPr>
          <w:sz w:val="24"/>
        </w:rPr>
        <w:t>www.leipfinger-bader.de und www.</w:t>
      </w:r>
      <w:r w:rsidR="00857AF7" w:rsidRPr="00747FB7">
        <w:rPr>
          <w:sz w:val="24"/>
        </w:rPr>
        <w:t>tonality</w:t>
      </w:r>
      <w:r w:rsidR="005D0C9A" w:rsidRPr="00747FB7">
        <w:rPr>
          <w:sz w:val="24"/>
        </w:rPr>
        <w:t>.</w:t>
      </w:r>
      <w:r w:rsidR="00857AF7" w:rsidRPr="00747FB7">
        <w:rPr>
          <w:sz w:val="24"/>
        </w:rPr>
        <w:t>de</w:t>
      </w:r>
      <w:r w:rsidR="005D0C9A" w:rsidRPr="00747FB7">
        <w:rPr>
          <w:sz w:val="24"/>
        </w:rPr>
        <w:t>.</w:t>
      </w:r>
      <w:r w:rsidRPr="00747FB7">
        <w:rPr>
          <w:sz w:val="24"/>
        </w:rPr>
        <w:t xml:space="preserve">  </w:t>
      </w:r>
    </w:p>
    <w:p w14:paraId="16DB11AB" w14:textId="75057C57" w:rsidR="00BC58A4" w:rsidRPr="00747FB7" w:rsidRDefault="00BC58A4" w:rsidP="00BC58A4">
      <w:pPr>
        <w:spacing w:line="400" w:lineRule="exact"/>
        <w:jc w:val="right"/>
        <w:rPr>
          <w:sz w:val="24"/>
        </w:rPr>
      </w:pPr>
      <w:r w:rsidRPr="00747FB7">
        <w:rPr>
          <w:sz w:val="24"/>
        </w:rPr>
        <w:t xml:space="preserve">ca. </w:t>
      </w:r>
      <w:r w:rsidR="00876D94" w:rsidRPr="00747FB7">
        <w:rPr>
          <w:sz w:val="24"/>
        </w:rPr>
        <w:t>6</w:t>
      </w:r>
      <w:r w:rsidRPr="00747FB7">
        <w:rPr>
          <w:sz w:val="24"/>
        </w:rPr>
        <w:t>.</w:t>
      </w:r>
      <w:r w:rsidR="00A07BA0">
        <w:rPr>
          <w:sz w:val="24"/>
        </w:rPr>
        <w:t>4</w:t>
      </w:r>
      <w:r w:rsidR="00876D94" w:rsidRPr="00747FB7">
        <w:rPr>
          <w:sz w:val="24"/>
        </w:rPr>
        <w:t>00</w:t>
      </w:r>
      <w:r w:rsidRPr="00747FB7">
        <w:rPr>
          <w:sz w:val="24"/>
        </w:rPr>
        <w:t xml:space="preserve"> Zeichen</w:t>
      </w:r>
    </w:p>
    <w:p w14:paraId="2994ECD8" w14:textId="77777777" w:rsidR="004C271E" w:rsidRPr="00747FB7" w:rsidRDefault="004C271E" w:rsidP="00BC58A4">
      <w:pPr>
        <w:spacing w:line="400" w:lineRule="exact"/>
        <w:jc w:val="right"/>
        <w:rPr>
          <w:sz w:val="24"/>
        </w:rPr>
      </w:pPr>
    </w:p>
    <w:p w14:paraId="5916F960" w14:textId="77777777" w:rsidR="004C271E" w:rsidRPr="00747FB7" w:rsidRDefault="004C271E" w:rsidP="00BC58A4">
      <w:pPr>
        <w:spacing w:line="400" w:lineRule="exact"/>
        <w:jc w:val="right"/>
        <w:rPr>
          <w:sz w:val="24"/>
        </w:rPr>
      </w:pPr>
    </w:p>
    <w:p w14:paraId="41BAA491" w14:textId="77777777" w:rsidR="00A07BA0" w:rsidRDefault="00A07BA0" w:rsidP="009F4130">
      <w:pPr>
        <w:spacing w:line="360" w:lineRule="auto"/>
        <w:rPr>
          <w:b/>
          <w:bCs/>
          <w:sz w:val="24"/>
          <w:u w:val="single"/>
        </w:rPr>
      </w:pPr>
    </w:p>
    <w:p w14:paraId="59F9B0A0" w14:textId="77777777" w:rsidR="00A07BA0" w:rsidRDefault="00A07BA0" w:rsidP="009F4130">
      <w:pPr>
        <w:spacing w:line="360" w:lineRule="auto"/>
        <w:rPr>
          <w:b/>
          <w:bCs/>
          <w:sz w:val="24"/>
          <w:u w:val="single"/>
        </w:rPr>
      </w:pPr>
    </w:p>
    <w:p w14:paraId="3D74CEA8" w14:textId="77777777" w:rsidR="00A07BA0" w:rsidRDefault="00A07BA0" w:rsidP="009F4130">
      <w:pPr>
        <w:spacing w:line="360" w:lineRule="auto"/>
        <w:rPr>
          <w:b/>
          <w:bCs/>
          <w:sz w:val="24"/>
          <w:u w:val="single"/>
        </w:rPr>
      </w:pPr>
    </w:p>
    <w:p w14:paraId="4D4C160F" w14:textId="77777777" w:rsidR="00A07BA0" w:rsidRDefault="00A07BA0" w:rsidP="009F4130">
      <w:pPr>
        <w:spacing w:line="360" w:lineRule="auto"/>
        <w:rPr>
          <w:b/>
          <w:bCs/>
          <w:sz w:val="24"/>
          <w:u w:val="single"/>
        </w:rPr>
      </w:pPr>
    </w:p>
    <w:p w14:paraId="07F99628" w14:textId="77777777" w:rsidR="00F7788A" w:rsidRDefault="00F7788A" w:rsidP="009F4130">
      <w:pPr>
        <w:spacing w:line="360" w:lineRule="auto"/>
        <w:rPr>
          <w:b/>
          <w:bCs/>
          <w:sz w:val="24"/>
          <w:u w:val="single"/>
        </w:rPr>
      </w:pPr>
    </w:p>
    <w:p w14:paraId="7741E127" w14:textId="77777777" w:rsidR="00A07BA0" w:rsidRDefault="00A07BA0" w:rsidP="009F4130">
      <w:pPr>
        <w:spacing w:line="360" w:lineRule="auto"/>
        <w:rPr>
          <w:b/>
          <w:bCs/>
          <w:sz w:val="24"/>
          <w:u w:val="single"/>
        </w:rPr>
      </w:pPr>
    </w:p>
    <w:p w14:paraId="5E7BD60E" w14:textId="77777777" w:rsidR="00A07BA0" w:rsidRDefault="00A07BA0" w:rsidP="009F4130">
      <w:pPr>
        <w:spacing w:line="360" w:lineRule="auto"/>
        <w:rPr>
          <w:b/>
          <w:bCs/>
          <w:sz w:val="24"/>
          <w:u w:val="single"/>
        </w:rPr>
      </w:pPr>
    </w:p>
    <w:p w14:paraId="14D56F56" w14:textId="35677EE5" w:rsidR="009F4130" w:rsidRPr="00747FB7" w:rsidRDefault="009F4130" w:rsidP="009F4130">
      <w:pPr>
        <w:spacing w:line="360" w:lineRule="auto"/>
        <w:rPr>
          <w:b/>
          <w:bCs/>
          <w:sz w:val="24"/>
          <w:u w:val="single"/>
        </w:rPr>
      </w:pPr>
      <w:r w:rsidRPr="00747FB7">
        <w:rPr>
          <w:b/>
          <w:bCs/>
          <w:sz w:val="24"/>
          <w:u w:val="single"/>
        </w:rPr>
        <w:lastRenderedPageBreak/>
        <w:t>Bautafel:</w:t>
      </w:r>
    </w:p>
    <w:p w14:paraId="5B1CE8BE" w14:textId="6A934B1F" w:rsidR="009F4130" w:rsidRPr="00747FB7" w:rsidRDefault="009F4130" w:rsidP="009F4130">
      <w:pPr>
        <w:spacing w:line="360" w:lineRule="auto"/>
        <w:rPr>
          <w:sz w:val="24"/>
        </w:rPr>
      </w:pPr>
      <w:r w:rsidRPr="00747FB7">
        <w:rPr>
          <w:b/>
          <w:bCs/>
          <w:sz w:val="24"/>
        </w:rPr>
        <w:t>Projekt</w:t>
      </w:r>
      <w:r w:rsidRPr="00747FB7">
        <w:rPr>
          <w:sz w:val="24"/>
        </w:rPr>
        <w:t xml:space="preserve">: </w:t>
      </w:r>
      <w:r w:rsidR="00E94572" w:rsidRPr="00747FB7">
        <w:rPr>
          <w:sz w:val="24"/>
        </w:rPr>
        <w:t>Lehrgebäude für den</w:t>
      </w:r>
      <w:r w:rsidRPr="00747FB7">
        <w:rPr>
          <w:sz w:val="24"/>
        </w:rPr>
        <w:t xml:space="preserve"> </w:t>
      </w:r>
      <w:r w:rsidR="00E94572" w:rsidRPr="00747FB7">
        <w:rPr>
          <w:sz w:val="24"/>
        </w:rPr>
        <w:t xml:space="preserve">neuen </w:t>
      </w:r>
      <w:r w:rsidRPr="00747FB7">
        <w:rPr>
          <w:sz w:val="24"/>
        </w:rPr>
        <w:t>Medizincampus der Universität Augsburg, Augsburg</w:t>
      </w:r>
    </w:p>
    <w:p w14:paraId="21757F06" w14:textId="2FB5CB11" w:rsidR="004C271E" w:rsidRPr="00747FB7" w:rsidRDefault="009F4130" w:rsidP="009F4130">
      <w:pPr>
        <w:spacing w:line="360" w:lineRule="auto"/>
        <w:rPr>
          <w:sz w:val="24"/>
        </w:rPr>
      </w:pPr>
      <w:r w:rsidRPr="00747FB7">
        <w:rPr>
          <w:b/>
          <w:bCs/>
          <w:sz w:val="24"/>
        </w:rPr>
        <w:t>Bauherr</w:t>
      </w:r>
      <w:r w:rsidRPr="00747FB7">
        <w:rPr>
          <w:sz w:val="24"/>
        </w:rPr>
        <w:t>: Staatliches Bauamt Augsburg, Augsburg</w:t>
      </w:r>
    </w:p>
    <w:p w14:paraId="16C985C4" w14:textId="77777777" w:rsidR="009F4130" w:rsidRPr="00747FB7" w:rsidRDefault="009F4130" w:rsidP="009F4130">
      <w:pPr>
        <w:spacing w:line="360" w:lineRule="auto"/>
        <w:rPr>
          <w:sz w:val="24"/>
        </w:rPr>
      </w:pPr>
      <w:r w:rsidRPr="00747FB7">
        <w:rPr>
          <w:b/>
          <w:bCs/>
          <w:sz w:val="24"/>
        </w:rPr>
        <w:t>Nutzung</w:t>
      </w:r>
      <w:r w:rsidRPr="00747FB7">
        <w:rPr>
          <w:sz w:val="24"/>
        </w:rPr>
        <w:t>: Universität Augsburg, Augsburg</w:t>
      </w:r>
    </w:p>
    <w:p w14:paraId="4C1D798F" w14:textId="77777777" w:rsidR="009F4130" w:rsidRPr="00747FB7" w:rsidRDefault="009F4130" w:rsidP="009F4130">
      <w:pPr>
        <w:spacing w:line="360" w:lineRule="auto"/>
        <w:rPr>
          <w:sz w:val="24"/>
        </w:rPr>
      </w:pPr>
      <w:r w:rsidRPr="00747FB7">
        <w:rPr>
          <w:b/>
          <w:bCs/>
          <w:sz w:val="24"/>
        </w:rPr>
        <w:t>Architekturbüro</w:t>
      </w:r>
      <w:r w:rsidRPr="00747FB7">
        <w:rPr>
          <w:sz w:val="24"/>
        </w:rPr>
        <w:t xml:space="preserve">: BHBVT Gesellschaft von Architekten mbH, Berlin </w:t>
      </w:r>
    </w:p>
    <w:p w14:paraId="49142668" w14:textId="7065F152" w:rsidR="003B7E10" w:rsidRPr="00707D10" w:rsidRDefault="003B7E10" w:rsidP="009F4130">
      <w:pPr>
        <w:spacing w:line="360" w:lineRule="auto"/>
        <w:rPr>
          <w:sz w:val="24"/>
        </w:rPr>
      </w:pPr>
      <w:r w:rsidRPr="00707D10">
        <w:rPr>
          <w:b/>
          <w:bCs/>
          <w:sz w:val="24"/>
        </w:rPr>
        <w:t xml:space="preserve">Keramikbaguettes: </w:t>
      </w:r>
      <w:proofErr w:type="spellStart"/>
      <w:r w:rsidR="00A54F65" w:rsidRPr="00707D10">
        <w:rPr>
          <w:sz w:val="24"/>
        </w:rPr>
        <w:t>Tonality</w:t>
      </w:r>
      <w:proofErr w:type="spellEnd"/>
      <w:r w:rsidR="00A54F65" w:rsidRPr="00707D10">
        <w:rPr>
          <w:sz w:val="24"/>
        </w:rPr>
        <w:t xml:space="preserve"> GmbH / </w:t>
      </w:r>
      <w:proofErr w:type="spellStart"/>
      <w:r w:rsidR="00A54F65" w:rsidRPr="00707D10">
        <w:rPr>
          <w:sz w:val="24"/>
        </w:rPr>
        <w:t>Leipfinger</w:t>
      </w:r>
      <w:proofErr w:type="spellEnd"/>
      <w:r w:rsidR="00A54F65" w:rsidRPr="00707D10">
        <w:rPr>
          <w:sz w:val="24"/>
        </w:rPr>
        <w:t>-Bader</w:t>
      </w:r>
    </w:p>
    <w:p w14:paraId="58A20E90" w14:textId="68F98FF2" w:rsidR="009F4130" w:rsidRDefault="009F4130" w:rsidP="009F4130">
      <w:pPr>
        <w:spacing w:line="360" w:lineRule="auto"/>
        <w:rPr>
          <w:sz w:val="24"/>
        </w:rPr>
      </w:pPr>
      <w:r w:rsidRPr="00707D10">
        <w:rPr>
          <w:b/>
          <w:bCs/>
          <w:sz w:val="24"/>
        </w:rPr>
        <w:t>Bauzeit</w:t>
      </w:r>
      <w:r w:rsidR="00CA62AA" w:rsidRPr="00707D10">
        <w:rPr>
          <w:b/>
          <w:bCs/>
          <w:sz w:val="24"/>
        </w:rPr>
        <w:t xml:space="preserve"> Gesamtprojekt</w:t>
      </w:r>
      <w:r w:rsidR="00CA62AA" w:rsidRPr="00707D10">
        <w:rPr>
          <w:sz w:val="24"/>
        </w:rPr>
        <w:t>: 202</w:t>
      </w:r>
      <w:r w:rsidR="00D67D13" w:rsidRPr="00707D10">
        <w:rPr>
          <w:sz w:val="24"/>
        </w:rPr>
        <w:t>0</w:t>
      </w:r>
      <w:r w:rsidR="007E2AB6" w:rsidRPr="00707D10">
        <w:rPr>
          <w:sz w:val="24"/>
        </w:rPr>
        <w:t xml:space="preserve"> </w:t>
      </w:r>
      <w:r w:rsidR="00D67D13" w:rsidRPr="00707D10">
        <w:rPr>
          <w:sz w:val="24"/>
        </w:rPr>
        <w:t>bis</w:t>
      </w:r>
      <w:r w:rsidR="007E2AB6" w:rsidRPr="00707D10">
        <w:rPr>
          <w:sz w:val="24"/>
        </w:rPr>
        <w:t xml:space="preserve"> </w:t>
      </w:r>
      <w:r w:rsidR="00CA62AA" w:rsidRPr="00707D10">
        <w:rPr>
          <w:sz w:val="24"/>
        </w:rPr>
        <w:t>2024</w:t>
      </w:r>
    </w:p>
    <w:p w14:paraId="700ACB84" w14:textId="77777777" w:rsidR="00A07BA0" w:rsidRPr="00747FB7" w:rsidRDefault="00A07BA0" w:rsidP="009F4130">
      <w:pPr>
        <w:spacing w:line="360" w:lineRule="auto"/>
        <w:rPr>
          <w:sz w:val="24"/>
        </w:rPr>
      </w:pPr>
    </w:p>
    <w:p w14:paraId="5BBD0B79" w14:textId="77777777" w:rsidR="00654F2F" w:rsidRPr="00747FB7" w:rsidRDefault="00654F2F" w:rsidP="00BE6006">
      <w:pPr>
        <w:suppressAutoHyphens w:val="0"/>
        <w:rPr>
          <w:sz w:val="24"/>
        </w:rPr>
      </w:pPr>
    </w:p>
    <w:p w14:paraId="5B9114A3" w14:textId="7738DE82" w:rsidR="00647C5B" w:rsidRPr="00747FB7" w:rsidRDefault="005B2994" w:rsidP="00BE6006">
      <w:pPr>
        <w:suppressAutoHyphens w:val="0"/>
        <w:rPr>
          <w:b/>
          <w:color w:val="000000" w:themeColor="text1"/>
          <w:sz w:val="24"/>
          <w:u w:val="single"/>
        </w:rPr>
      </w:pPr>
      <w:r w:rsidRPr="00747FB7">
        <w:rPr>
          <w:b/>
          <w:color w:val="000000" w:themeColor="text1"/>
          <w:sz w:val="24"/>
          <w:u w:val="single"/>
        </w:rPr>
        <w:t>B</w:t>
      </w:r>
      <w:r w:rsidR="00910124" w:rsidRPr="00747FB7">
        <w:rPr>
          <w:b/>
          <w:color w:val="000000" w:themeColor="text1"/>
          <w:sz w:val="24"/>
          <w:u w:val="single"/>
        </w:rPr>
        <w:t>ildunterschrift</w:t>
      </w:r>
      <w:r w:rsidR="002F68E9" w:rsidRPr="00747FB7">
        <w:rPr>
          <w:b/>
          <w:color w:val="000000" w:themeColor="text1"/>
          <w:sz w:val="24"/>
          <w:u w:val="single"/>
        </w:rPr>
        <w:t>en</w:t>
      </w:r>
    </w:p>
    <w:p w14:paraId="60B3626E" w14:textId="77777777" w:rsidR="003520E8" w:rsidRPr="00747FB7" w:rsidRDefault="003520E8" w:rsidP="00BE6006">
      <w:pPr>
        <w:suppressAutoHyphens w:val="0"/>
        <w:rPr>
          <w:b/>
          <w:color w:val="000000" w:themeColor="text1"/>
          <w:sz w:val="24"/>
          <w:u w:val="single"/>
        </w:rPr>
      </w:pPr>
    </w:p>
    <w:p w14:paraId="010C37D1" w14:textId="42779E25" w:rsidR="00A6181A" w:rsidRPr="00747FB7" w:rsidRDefault="0000160C" w:rsidP="00647C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747FB7">
        <w:rPr>
          <w:noProof/>
          <w:lang w:eastAsia="de-DE"/>
        </w:rPr>
        <w:drawing>
          <wp:inline distT="0" distB="0" distL="0" distR="0" wp14:anchorId="01FAD972" wp14:editId="0F74A264">
            <wp:extent cx="3514725" cy="2428875"/>
            <wp:effectExtent l="0" t="0" r="9525" b="9525"/>
            <wp:docPr id="17021304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130438" name=""/>
                    <pic:cNvPicPr/>
                  </pic:nvPicPr>
                  <pic:blipFill>
                    <a:blip r:embed="rId8"/>
                    <a:stretch>
                      <a:fillRect/>
                    </a:stretch>
                  </pic:blipFill>
                  <pic:spPr>
                    <a:xfrm>
                      <a:off x="0" y="0"/>
                      <a:ext cx="3514725" cy="2428875"/>
                    </a:xfrm>
                    <a:prstGeom prst="rect">
                      <a:avLst/>
                    </a:prstGeom>
                  </pic:spPr>
                </pic:pic>
              </a:graphicData>
            </a:graphic>
          </wp:inline>
        </w:drawing>
      </w:r>
    </w:p>
    <w:p w14:paraId="5BB4A735" w14:textId="4FF7C8C7" w:rsidR="00E72A7D" w:rsidRPr="00747FB7" w:rsidRDefault="00647C5B" w:rsidP="005026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747FB7">
        <w:rPr>
          <w:b/>
          <w:sz w:val="24"/>
          <w:lang w:eastAsia="en-US"/>
        </w:rPr>
        <w:t>[2</w:t>
      </w:r>
      <w:r w:rsidR="00E72A7D" w:rsidRPr="00747FB7">
        <w:rPr>
          <w:b/>
          <w:sz w:val="24"/>
          <w:lang w:eastAsia="en-US"/>
        </w:rPr>
        <w:t>4</w:t>
      </w:r>
      <w:r w:rsidRPr="00747FB7">
        <w:rPr>
          <w:b/>
          <w:sz w:val="24"/>
          <w:lang w:eastAsia="en-US"/>
        </w:rPr>
        <w:t>-</w:t>
      </w:r>
      <w:r w:rsidR="00E22303" w:rsidRPr="00747FB7">
        <w:rPr>
          <w:b/>
          <w:sz w:val="24"/>
          <w:lang w:eastAsia="en-US"/>
        </w:rPr>
        <w:t>06</w:t>
      </w:r>
      <w:r w:rsidR="00C06C22" w:rsidRPr="00747FB7">
        <w:rPr>
          <w:b/>
          <w:sz w:val="24"/>
          <w:lang w:eastAsia="en-US"/>
        </w:rPr>
        <w:t xml:space="preserve"> </w:t>
      </w:r>
      <w:proofErr w:type="spellStart"/>
      <w:r w:rsidR="00DC4576" w:rsidRPr="00747FB7">
        <w:rPr>
          <w:b/>
          <w:sz w:val="24"/>
          <w:lang w:eastAsia="en-US"/>
        </w:rPr>
        <w:t>Unimed</w:t>
      </w:r>
      <w:proofErr w:type="spellEnd"/>
      <w:r w:rsidR="00330641" w:rsidRPr="00747FB7">
        <w:rPr>
          <w:b/>
          <w:sz w:val="24"/>
          <w:lang w:eastAsia="en-US"/>
        </w:rPr>
        <w:t xml:space="preserve"> Augsburg</w:t>
      </w:r>
      <w:r w:rsidRPr="00747FB7">
        <w:rPr>
          <w:b/>
          <w:sz w:val="24"/>
          <w:lang w:eastAsia="en-US"/>
        </w:rPr>
        <w:t xml:space="preserve">] </w:t>
      </w:r>
    </w:p>
    <w:p w14:paraId="29CDFDED" w14:textId="03599E33" w:rsidR="0095115A" w:rsidRPr="00747FB7" w:rsidRDefault="0095115A" w:rsidP="009511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747FB7">
        <w:rPr>
          <w:bCs/>
          <w:i/>
          <w:iCs/>
          <w:sz w:val="24"/>
          <w:lang w:eastAsia="en-US"/>
        </w:rPr>
        <w:t>Die ersten Gebäude auf dem neu entstehenden Medizincampus der Universität Augsburg</w:t>
      </w:r>
      <w:r w:rsidR="00993146" w:rsidRPr="00747FB7">
        <w:rPr>
          <w:bCs/>
          <w:i/>
          <w:iCs/>
          <w:sz w:val="24"/>
          <w:lang w:eastAsia="en-US"/>
        </w:rPr>
        <w:t xml:space="preserve"> setzen hohe Maßstäbe für das gesamte Areal.</w:t>
      </w:r>
    </w:p>
    <w:p w14:paraId="7E592243" w14:textId="4E5FFF2E" w:rsidR="00647C5B" w:rsidRPr="00747FB7" w:rsidRDefault="00647C5B" w:rsidP="0050260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747FB7">
        <w:rPr>
          <w:bCs/>
          <w:sz w:val="24"/>
          <w:lang w:eastAsia="en-US"/>
        </w:rPr>
        <w:t xml:space="preserve">Foto: </w:t>
      </w:r>
      <w:r w:rsidR="0058734F" w:rsidRPr="00747FB7">
        <w:rPr>
          <w:color w:val="000000" w:themeColor="text1"/>
          <w:sz w:val="24"/>
        </w:rPr>
        <w:t xml:space="preserve">Rainer </w:t>
      </w:r>
      <w:proofErr w:type="spellStart"/>
      <w:r w:rsidR="0058734F" w:rsidRPr="00747FB7">
        <w:rPr>
          <w:color w:val="000000" w:themeColor="text1"/>
          <w:sz w:val="24"/>
        </w:rPr>
        <w:t>Taepper</w:t>
      </w:r>
      <w:proofErr w:type="spellEnd"/>
    </w:p>
    <w:p w14:paraId="7CA2B2AF" w14:textId="7C8D76C8" w:rsidR="006E7C93" w:rsidRPr="00747FB7" w:rsidRDefault="00BA21F2" w:rsidP="00BE60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themeColor="text1"/>
          <w:sz w:val="24"/>
        </w:rPr>
      </w:pPr>
      <w:r w:rsidRPr="00747FB7">
        <w:rPr>
          <w:noProof/>
          <w:lang w:eastAsia="de-DE"/>
        </w:rPr>
        <w:lastRenderedPageBreak/>
        <w:drawing>
          <wp:inline distT="0" distB="0" distL="0" distR="0" wp14:anchorId="5A12C420" wp14:editId="66D6E8CC">
            <wp:extent cx="2152650" cy="3115011"/>
            <wp:effectExtent l="0" t="0" r="0" b="9525"/>
            <wp:docPr id="8608993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899310" name=""/>
                    <pic:cNvPicPr/>
                  </pic:nvPicPr>
                  <pic:blipFill>
                    <a:blip r:embed="rId9"/>
                    <a:stretch>
                      <a:fillRect/>
                    </a:stretch>
                  </pic:blipFill>
                  <pic:spPr>
                    <a:xfrm>
                      <a:off x="0" y="0"/>
                      <a:ext cx="2153960" cy="3116907"/>
                    </a:xfrm>
                    <a:prstGeom prst="rect">
                      <a:avLst/>
                    </a:prstGeom>
                  </pic:spPr>
                </pic:pic>
              </a:graphicData>
            </a:graphic>
          </wp:inline>
        </w:drawing>
      </w:r>
    </w:p>
    <w:p w14:paraId="088A8F98" w14:textId="6FE004CC" w:rsidR="004C5E61" w:rsidRPr="00747FB7" w:rsidRDefault="004C5E61" w:rsidP="004C5E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747FB7">
        <w:rPr>
          <w:b/>
          <w:sz w:val="24"/>
          <w:lang w:eastAsia="en-US"/>
        </w:rPr>
        <w:t>[24-</w:t>
      </w:r>
      <w:r w:rsidR="00E22303" w:rsidRPr="00747FB7">
        <w:rPr>
          <w:b/>
          <w:sz w:val="24"/>
          <w:lang w:eastAsia="en-US"/>
        </w:rPr>
        <w:t>06</w:t>
      </w:r>
      <w:r w:rsidRPr="00747FB7">
        <w:rPr>
          <w:b/>
          <w:sz w:val="24"/>
          <w:lang w:eastAsia="en-US"/>
        </w:rPr>
        <w:t xml:space="preserve"> G</w:t>
      </w:r>
      <w:r w:rsidR="00BE6006" w:rsidRPr="00747FB7">
        <w:rPr>
          <w:b/>
          <w:sz w:val="24"/>
          <w:lang w:eastAsia="en-US"/>
        </w:rPr>
        <w:t>eschosshoch</w:t>
      </w:r>
      <w:r w:rsidRPr="00747FB7">
        <w:rPr>
          <w:b/>
          <w:sz w:val="24"/>
          <w:lang w:eastAsia="en-US"/>
        </w:rPr>
        <w:t xml:space="preserve">] </w:t>
      </w:r>
    </w:p>
    <w:p w14:paraId="2A9DC4F4" w14:textId="42DB6BF6" w:rsidR="00993146" w:rsidRPr="00747FB7" w:rsidRDefault="00BE6006" w:rsidP="009931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747FB7">
        <w:rPr>
          <w:bCs/>
          <w:i/>
          <w:iCs/>
          <w:sz w:val="24"/>
          <w:lang w:eastAsia="en-US"/>
        </w:rPr>
        <w:t xml:space="preserve">Geschosshoch und frei gespannt: Die Keramikbaguettes verfügen über einen quadratischen </w:t>
      </w:r>
      <w:r w:rsidRPr="00707D10">
        <w:rPr>
          <w:bCs/>
          <w:i/>
          <w:iCs/>
          <w:sz w:val="24"/>
          <w:lang w:eastAsia="en-US"/>
        </w:rPr>
        <w:t>Querschnitt</w:t>
      </w:r>
      <w:r w:rsidR="003B7E10" w:rsidRPr="00707D10">
        <w:rPr>
          <w:bCs/>
          <w:i/>
          <w:iCs/>
          <w:sz w:val="24"/>
          <w:lang w:eastAsia="en-US"/>
        </w:rPr>
        <w:t xml:space="preserve"> und sind fast vier Meter hoch.</w:t>
      </w:r>
      <w:r w:rsidRPr="00707D10">
        <w:rPr>
          <w:bCs/>
          <w:i/>
          <w:iCs/>
          <w:sz w:val="24"/>
          <w:lang w:eastAsia="en-US"/>
        </w:rPr>
        <w:t xml:space="preserve"> Sie sind innen hohl und wurden mit einem speziellen Haltesystem</w:t>
      </w:r>
      <w:r w:rsidRPr="00747FB7">
        <w:rPr>
          <w:bCs/>
          <w:i/>
          <w:iCs/>
          <w:sz w:val="24"/>
          <w:lang w:eastAsia="en-US"/>
        </w:rPr>
        <w:t xml:space="preserve"> befestigt</w:t>
      </w:r>
    </w:p>
    <w:p w14:paraId="175C887B" w14:textId="77777777" w:rsidR="0058734F" w:rsidRPr="00747FB7" w:rsidRDefault="0058734F" w:rsidP="005873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747FB7">
        <w:rPr>
          <w:bCs/>
          <w:sz w:val="24"/>
          <w:lang w:eastAsia="en-US"/>
        </w:rPr>
        <w:t xml:space="preserve">Foto: </w:t>
      </w:r>
      <w:r w:rsidRPr="00747FB7">
        <w:rPr>
          <w:color w:val="000000" w:themeColor="text1"/>
          <w:sz w:val="24"/>
        </w:rPr>
        <w:t xml:space="preserve">Rainer </w:t>
      </w:r>
      <w:proofErr w:type="spellStart"/>
      <w:r w:rsidRPr="00747FB7">
        <w:rPr>
          <w:color w:val="000000" w:themeColor="text1"/>
          <w:sz w:val="24"/>
        </w:rPr>
        <w:t>Taepper</w:t>
      </w:r>
      <w:proofErr w:type="spellEnd"/>
    </w:p>
    <w:p w14:paraId="2205AF3D" w14:textId="0F62DE05" w:rsidR="00BE6006" w:rsidRPr="00747FB7" w:rsidRDefault="004F15E8" w:rsidP="00BE600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color w:val="000000" w:themeColor="text1"/>
          <w:sz w:val="24"/>
        </w:rPr>
      </w:pPr>
      <w:r w:rsidRPr="00747FB7">
        <w:rPr>
          <w:noProof/>
          <w:lang w:eastAsia="de-DE"/>
        </w:rPr>
        <w:drawing>
          <wp:inline distT="0" distB="0" distL="0" distR="0" wp14:anchorId="5EEC2ECC" wp14:editId="6B9EB7C5">
            <wp:extent cx="2190750" cy="3170144"/>
            <wp:effectExtent l="0" t="0" r="0" b="0"/>
            <wp:docPr id="10855484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48460" name=""/>
                    <pic:cNvPicPr/>
                  </pic:nvPicPr>
                  <pic:blipFill>
                    <a:blip r:embed="rId10"/>
                    <a:stretch>
                      <a:fillRect/>
                    </a:stretch>
                  </pic:blipFill>
                  <pic:spPr>
                    <a:xfrm>
                      <a:off x="0" y="0"/>
                      <a:ext cx="2195690" cy="3177293"/>
                    </a:xfrm>
                    <a:prstGeom prst="rect">
                      <a:avLst/>
                    </a:prstGeom>
                  </pic:spPr>
                </pic:pic>
              </a:graphicData>
            </a:graphic>
          </wp:inline>
        </w:drawing>
      </w:r>
    </w:p>
    <w:p w14:paraId="36D74313" w14:textId="09B116A4" w:rsidR="006E7C93" w:rsidRPr="00747FB7" w:rsidRDefault="006E7C93" w:rsidP="006E7C9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747FB7">
        <w:rPr>
          <w:b/>
          <w:sz w:val="24"/>
          <w:lang w:eastAsia="en-US"/>
        </w:rPr>
        <w:t>[24-</w:t>
      </w:r>
      <w:r w:rsidR="00E22303" w:rsidRPr="00747FB7">
        <w:rPr>
          <w:b/>
          <w:sz w:val="24"/>
          <w:lang w:eastAsia="en-US"/>
        </w:rPr>
        <w:t>06</w:t>
      </w:r>
      <w:r w:rsidRPr="00747FB7">
        <w:rPr>
          <w:b/>
          <w:sz w:val="24"/>
          <w:lang w:eastAsia="en-US"/>
        </w:rPr>
        <w:t xml:space="preserve"> </w:t>
      </w:r>
      <w:r w:rsidR="004C5E61" w:rsidRPr="00747FB7">
        <w:rPr>
          <w:b/>
          <w:sz w:val="24"/>
          <w:lang w:eastAsia="en-US"/>
        </w:rPr>
        <w:t>Fassade</w:t>
      </w:r>
      <w:r w:rsidRPr="00747FB7">
        <w:rPr>
          <w:b/>
          <w:sz w:val="24"/>
          <w:lang w:eastAsia="en-US"/>
        </w:rPr>
        <w:t xml:space="preserve">] </w:t>
      </w:r>
    </w:p>
    <w:p w14:paraId="66BF19DD" w14:textId="5EE0A7D8" w:rsidR="00E551BE" w:rsidRPr="00747FB7" w:rsidRDefault="00E551BE" w:rsidP="00E551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747FB7">
        <w:rPr>
          <w:bCs/>
          <w:i/>
          <w:iCs/>
          <w:sz w:val="24"/>
          <w:lang w:eastAsia="en-US"/>
        </w:rPr>
        <w:t xml:space="preserve">Die </w:t>
      </w:r>
      <w:proofErr w:type="spellStart"/>
      <w:r w:rsidRPr="00747FB7">
        <w:rPr>
          <w:bCs/>
          <w:i/>
          <w:iCs/>
          <w:sz w:val="24"/>
          <w:lang w:eastAsia="en-US"/>
        </w:rPr>
        <w:t>Tonality</w:t>
      </w:r>
      <w:proofErr w:type="spellEnd"/>
      <w:r w:rsidRPr="00747FB7">
        <w:rPr>
          <w:bCs/>
          <w:i/>
          <w:iCs/>
          <w:sz w:val="24"/>
          <w:lang w:eastAsia="en-US"/>
        </w:rPr>
        <w:t>-</w:t>
      </w:r>
      <w:r w:rsidR="007E2AB6" w:rsidRPr="00747FB7">
        <w:rPr>
          <w:bCs/>
          <w:i/>
          <w:iCs/>
          <w:sz w:val="24"/>
          <w:lang w:eastAsia="en-US"/>
        </w:rPr>
        <w:t>Keramikbaguettes</w:t>
      </w:r>
      <w:r w:rsidRPr="00747FB7">
        <w:rPr>
          <w:bCs/>
          <w:i/>
          <w:iCs/>
          <w:sz w:val="24"/>
          <w:lang w:eastAsia="en-US"/>
        </w:rPr>
        <w:t xml:space="preserve"> </w:t>
      </w:r>
      <w:r w:rsidR="007E2AB6" w:rsidRPr="00747FB7">
        <w:rPr>
          <w:bCs/>
          <w:i/>
          <w:iCs/>
          <w:sz w:val="24"/>
          <w:lang w:eastAsia="en-US"/>
        </w:rPr>
        <w:t xml:space="preserve">von </w:t>
      </w:r>
      <w:proofErr w:type="spellStart"/>
      <w:r w:rsidRPr="00747FB7">
        <w:rPr>
          <w:bCs/>
          <w:i/>
          <w:iCs/>
          <w:sz w:val="24"/>
          <w:lang w:eastAsia="en-US"/>
        </w:rPr>
        <w:t>Leipfinger</w:t>
      </w:r>
      <w:proofErr w:type="spellEnd"/>
      <w:r w:rsidRPr="00747FB7">
        <w:rPr>
          <w:bCs/>
          <w:i/>
          <w:iCs/>
          <w:sz w:val="24"/>
          <w:lang w:eastAsia="en-US"/>
        </w:rPr>
        <w:t>-Bader dienen als Sichtschutz und schaffen gleichzeitig eine Designfassade, die alle Blicke auf sich zieht.</w:t>
      </w:r>
    </w:p>
    <w:p w14:paraId="53EC98D8" w14:textId="77777777" w:rsidR="0058734F" w:rsidRPr="00747FB7" w:rsidRDefault="0058734F" w:rsidP="005873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747FB7">
        <w:rPr>
          <w:bCs/>
          <w:sz w:val="24"/>
          <w:lang w:eastAsia="en-US"/>
        </w:rPr>
        <w:t xml:space="preserve">Foto: </w:t>
      </w:r>
      <w:r w:rsidRPr="00747FB7">
        <w:rPr>
          <w:color w:val="000000" w:themeColor="text1"/>
          <w:sz w:val="24"/>
        </w:rPr>
        <w:t xml:space="preserve">Rainer </w:t>
      </w:r>
      <w:proofErr w:type="spellStart"/>
      <w:r w:rsidRPr="00747FB7">
        <w:rPr>
          <w:color w:val="000000" w:themeColor="text1"/>
          <w:sz w:val="24"/>
        </w:rPr>
        <w:t>Taepper</w:t>
      </w:r>
      <w:proofErr w:type="spellEnd"/>
    </w:p>
    <w:p w14:paraId="6A5D0895" w14:textId="2023A9E8" w:rsidR="00E01899" w:rsidRPr="00747FB7" w:rsidRDefault="00057CA2" w:rsidP="00E018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747FB7">
        <w:rPr>
          <w:noProof/>
          <w:lang w:eastAsia="de-DE"/>
        </w:rPr>
        <w:lastRenderedPageBreak/>
        <w:drawing>
          <wp:inline distT="0" distB="0" distL="0" distR="0" wp14:anchorId="1339F20A" wp14:editId="31072B6C">
            <wp:extent cx="3514725" cy="2428875"/>
            <wp:effectExtent l="0" t="0" r="9525" b="9525"/>
            <wp:docPr id="117751771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517715" name=""/>
                    <pic:cNvPicPr/>
                  </pic:nvPicPr>
                  <pic:blipFill>
                    <a:blip r:embed="rId11"/>
                    <a:stretch>
                      <a:fillRect/>
                    </a:stretch>
                  </pic:blipFill>
                  <pic:spPr>
                    <a:xfrm>
                      <a:off x="0" y="0"/>
                      <a:ext cx="3514725" cy="2428875"/>
                    </a:xfrm>
                    <a:prstGeom prst="rect">
                      <a:avLst/>
                    </a:prstGeom>
                  </pic:spPr>
                </pic:pic>
              </a:graphicData>
            </a:graphic>
          </wp:inline>
        </w:drawing>
      </w:r>
    </w:p>
    <w:p w14:paraId="3B9CA776" w14:textId="45F59E88" w:rsidR="004C5E61" w:rsidRPr="00747FB7" w:rsidRDefault="004C5E61" w:rsidP="004C5E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747FB7">
        <w:rPr>
          <w:b/>
          <w:sz w:val="24"/>
          <w:lang w:eastAsia="en-US"/>
        </w:rPr>
        <w:t>[24-</w:t>
      </w:r>
      <w:r w:rsidR="00E22303" w:rsidRPr="00747FB7">
        <w:rPr>
          <w:b/>
          <w:sz w:val="24"/>
          <w:lang w:eastAsia="en-US"/>
        </w:rPr>
        <w:t>06</w:t>
      </w:r>
      <w:r w:rsidRPr="00747FB7">
        <w:rPr>
          <w:b/>
          <w:sz w:val="24"/>
          <w:lang w:eastAsia="en-US"/>
        </w:rPr>
        <w:t xml:space="preserve"> Baguettes] </w:t>
      </w:r>
    </w:p>
    <w:p w14:paraId="00C035BC" w14:textId="049530B8" w:rsidR="00C82FBB" w:rsidRPr="00747FB7" w:rsidRDefault="00C82FBB" w:rsidP="00C82F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747FB7">
        <w:rPr>
          <w:bCs/>
          <w:i/>
          <w:iCs/>
          <w:sz w:val="24"/>
          <w:lang w:eastAsia="en-US"/>
        </w:rPr>
        <w:t xml:space="preserve">Die </w:t>
      </w:r>
      <w:proofErr w:type="spellStart"/>
      <w:r w:rsidR="007E2AB6" w:rsidRPr="00747FB7">
        <w:rPr>
          <w:bCs/>
          <w:i/>
          <w:iCs/>
          <w:sz w:val="24"/>
          <w:lang w:eastAsia="en-US"/>
        </w:rPr>
        <w:t>Terracottastäbe</w:t>
      </w:r>
      <w:proofErr w:type="spellEnd"/>
      <w:r w:rsidRPr="00747FB7">
        <w:rPr>
          <w:bCs/>
          <w:i/>
          <w:iCs/>
          <w:sz w:val="24"/>
          <w:lang w:eastAsia="en-US"/>
        </w:rPr>
        <w:t xml:space="preserve"> wurden </w:t>
      </w:r>
      <w:r w:rsidR="00BE6006" w:rsidRPr="00747FB7">
        <w:rPr>
          <w:bCs/>
          <w:i/>
          <w:iCs/>
          <w:sz w:val="24"/>
          <w:lang w:eastAsia="en-US"/>
        </w:rPr>
        <w:t>direkt</w:t>
      </w:r>
      <w:r w:rsidRPr="00747FB7">
        <w:rPr>
          <w:bCs/>
          <w:i/>
          <w:iCs/>
          <w:sz w:val="24"/>
          <w:lang w:eastAsia="en-US"/>
        </w:rPr>
        <w:t xml:space="preserve"> vor die Fassade gesetzt. </w:t>
      </w:r>
      <w:r w:rsidR="00BE6006" w:rsidRPr="00747FB7">
        <w:rPr>
          <w:bCs/>
          <w:i/>
          <w:iCs/>
          <w:sz w:val="24"/>
          <w:lang w:eastAsia="en-US"/>
        </w:rPr>
        <w:t xml:space="preserve">So wirkt sie </w:t>
      </w:r>
      <w:r w:rsidRPr="00747FB7">
        <w:rPr>
          <w:bCs/>
          <w:i/>
          <w:iCs/>
          <w:sz w:val="24"/>
          <w:lang w:eastAsia="en-US"/>
        </w:rPr>
        <w:t>besonders leicht und luftig.</w:t>
      </w:r>
      <w:r w:rsidR="00897640" w:rsidRPr="00747FB7">
        <w:rPr>
          <w:bCs/>
          <w:i/>
          <w:iCs/>
          <w:sz w:val="24"/>
          <w:lang w:eastAsia="en-US"/>
        </w:rPr>
        <w:t xml:space="preserve"> Nur einzelne rote Highlights ergänzen dabei die überwiegend weiß gestalteten Baguettes.</w:t>
      </w:r>
    </w:p>
    <w:p w14:paraId="5623EF35" w14:textId="30BC27E8" w:rsidR="004C5E61" w:rsidRPr="00747FB7" w:rsidRDefault="0058734F" w:rsidP="003520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747FB7">
        <w:rPr>
          <w:bCs/>
          <w:sz w:val="24"/>
          <w:lang w:eastAsia="en-US"/>
        </w:rPr>
        <w:t xml:space="preserve">Foto: </w:t>
      </w:r>
      <w:r w:rsidRPr="00747FB7">
        <w:rPr>
          <w:color w:val="000000" w:themeColor="text1"/>
          <w:sz w:val="24"/>
        </w:rPr>
        <w:t xml:space="preserve">Rainer </w:t>
      </w:r>
      <w:proofErr w:type="spellStart"/>
      <w:r w:rsidRPr="00747FB7">
        <w:rPr>
          <w:color w:val="000000" w:themeColor="text1"/>
          <w:sz w:val="24"/>
        </w:rPr>
        <w:t>Taepper</w:t>
      </w:r>
      <w:proofErr w:type="spellEnd"/>
    </w:p>
    <w:p w14:paraId="2C0C88FC" w14:textId="3B6AC2EB" w:rsidR="00897640" w:rsidRPr="00747FB7" w:rsidRDefault="004424A6" w:rsidP="00E018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747FB7">
        <w:rPr>
          <w:noProof/>
          <w:lang w:eastAsia="de-DE"/>
        </w:rPr>
        <w:drawing>
          <wp:inline distT="0" distB="0" distL="0" distR="0" wp14:anchorId="09C48C30" wp14:editId="5442C69B">
            <wp:extent cx="3514725" cy="2428875"/>
            <wp:effectExtent l="0" t="0" r="9525" b="9525"/>
            <wp:docPr id="5330344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34475" name=""/>
                    <pic:cNvPicPr/>
                  </pic:nvPicPr>
                  <pic:blipFill>
                    <a:blip r:embed="rId12"/>
                    <a:stretch>
                      <a:fillRect/>
                    </a:stretch>
                  </pic:blipFill>
                  <pic:spPr>
                    <a:xfrm>
                      <a:off x="0" y="0"/>
                      <a:ext cx="3514725" cy="2428875"/>
                    </a:xfrm>
                    <a:prstGeom prst="rect">
                      <a:avLst/>
                    </a:prstGeom>
                  </pic:spPr>
                </pic:pic>
              </a:graphicData>
            </a:graphic>
          </wp:inline>
        </w:drawing>
      </w:r>
    </w:p>
    <w:p w14:paraId="5D43B29B" w14:textId="468F0DAA" w:rsidR="00E01899" w:rsidRPr="00747FB7" w:rsidRDefault="00E01899" w:rsidP="00241A3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
          <w:sz w:val="24"/>
          <w:lang w:eastAsia="en-US"/>
        </w:rPr>
      </w:pPr>
      <w:r w:rsidRPr="00747FB7">
        <w:rPr>
          <w:b/>
          <w:sz w:val="24"/>
          <w:lang w:eastAsia="en-US"/>
        </w:rPr>
        <w:t>[24-</w:t>
      </w:r>
      <w:r w:rsidR="00E22303" w:rsidRPr="00747FB7">
        <w:rPr>
          <w:b/>
          <w:sz w:val="24"/>
          <w:lang w:eastAsia="en-US"/>
        </w:rPr>
        <w:t>06</w:t>
      </w:r>
      <w:r w:rsidRPr="00747FB7">
        <w:rPr>
          <w:b/>
          <w:sz w:val="24"/>
          <w:lang w:eastAsia="en-US"/>
        </w:rPr>
        <w:t xml:space="preserve"> </w:t>
      </w:r>
      <w:r w:rsidR="00897640" w:rsidRPr="00747FB7">
        <w:rPr>
          <w:b/>
          <w:sz w:val="24"/>
          <w:lang w:eastAsia="en-US"/>
        </w:rPr>
        <w:t>Oberfläche</w:t>
      </w:r>
      <w:r w:rsidRPr="00747FB7">
        <w:rPr>
          <w:b/>
          <w:sz w:val="24"/>
          <w:lang w:eastAsia="en-US"/>
        </w:rPr>
        <w:t xml:space="preserve">] </w:t>
      </w:r>
    </w:p>
    <w:p w14:paraId="128871F1" w14:textId="001040B5" w:rsidR="00897640" w:rsidRPr="00747FB7" w:rsidRDefault="00897640" w:rsidP="0089764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Cs/>
          <w:i/>
          <w:iCs/>
          <w:sz w:val="24"/>
          <w:lang w:eastAsia="en-US"/>
        </w:rPr>
      </w:pPr>
      <w:r w:rsidRPr="00747FB7">
        <w:rPr>
          <w:bCs/>
          <w:i/>
          <w:iCs/>
          <w:sz w:val="24"/>
          <w:lang w:eastAsia="en-US"/>
        </w:rPr>
        <w:t>Die Formteile w</w:t>
      </w:r>
      <w:r w:rsidR="003C005F" w:rsidRPr="00747FB7">
        <w:rPr>
          <w:bCs/>
          <w:i/>
          <w:iCs/>
          <w:sz w:val="24"/>
          <w:lang w:eastAsia="en-US"/>
        </w:rPr>
        <w:t>u</w:t>
      </w:r>
      <w:r w:rsidRPr="00747FB7">
        <w:rPr>
          <w:bCs/>
          <w:i/>
          <w:iCs/>
          <w:sz w:val="24"/>
          <w:lang w:eastAsia="en-US"/>
        </w:rPr>
        <w:t>rden „hängend“ produziert, so dass keinerlei Produktionsabdrücke und damit besonders hochwertige Oberflächenqualitäten entstehen.</w:t>
      </w:r>
    </w:p>
    <w:p w14:paraId="2C0D5EA3" w14:textId="77777777" w:rsidR="0058734F" w:rsidRPr="00747FB7" w:rsidRDefault="0058734F" w:rsidP="005873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right"/>
        <w:rPr>
          <w:color w:val="000000" w:themeColor="text1"/>
          <w:sz w:val="24"/>
        </w:rPr>
      </w:pPr>
      <w:r w:rsidRPr="00747FB7">
        <w:rPr>
          <w:bCs/>
          <w:sz w:val="24"/>
          <w:lang w:eastAsia="en-US"/>
        </w:rPr>
        <w:t xml:space="preserve">Foto: </w:t>
      </w:r>
      <w:r w:rsidRPr="00747FB7">
        <w:rPr>
          <w:color w:val="000000" w:themeColor="text1"/>
          <w:sz w:val="24"/>
        </w:rPr>
        <w:t xml:space="preserve">Rainer </w:t>
      </w:r>
      <w:proofErr w:type="spellStart"/>
      <w:r w:rsidRPr="00747FB7">
        <w:rPr>
          <w:color w:val="000000" w:themeColor="text1"/>
          <w:sz w:val="24"/>
        </w:rPr>
        <w:t>Taepper</w:t>
      </w:r>
      <w:proofErr w:type="spellEnd"/>
    </w:p>
    <w:p w14:paraId="3F8E37D2" w14:textId="77777777" w:rsidR="00D56462" w:rsidRDefault="00D56462" w:rsidP="00D56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7AAF69CD" w14:textId="77777777" w:rsidR="00A07BA0" w:rsidRDefault="00A07BA0" w:rsidP="00D56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2288A851" w14:textId="77777777" w:rsidR="00A07BA0" w:rsidRDefault="00A07BA0" w:rsidP="00D56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0168FAC0" w14:textId="77777777" w:rsidR="00A07BA0" w:rsidRDefault="00A07BA0" w:rsidP="00D56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43C17A3E" w14:textId="77777777" w:rsidR="00A07BA0" w:rsidRDefault="00A07BA0" w:rsidP="00D5646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bCs/>
          <w:sz w:val="24"/>
          <w:lang w:eastAsia="en-US"/>
        </w:rPr>
      </w:pPr>
    </w:p>
    <w:p w14:paraId="64FD96EC" w14:textId="77777777" w:rsidR="009D24B4" w:rsidRDefault="009D24B4" w:rsidP="00330641">
      <w:pPr>
        <w:pStyle w:val="Textkrper21"/>
        <w:jc w:val="left"/>
        <w:rPr>
          <w:b/>
          <w:bCs/>
          <w:i w:val="0"/>
          <w:iCs w:val="0"/>
          <w:color w:val="000000" w:themeColor="text1"/>
          <w:u w:val="single"/>
        </w:rPr>
      </w:pPr>
    </w:p>
    <w:p w14:paraId="6ECBB938" w14:textId="5415D79D" w:rsidR="00330641" w:rsidRPr="00747FB7" w:rsidRDefault="00330641" w:rsidP="00330641">
      <w:pPr>
        <w:pStyle w:val="Textkrper21"/>
        <w:jc w:val="left"/>
        <w:rPr>
          <w:b/>
          <w:bCs/>
          <w:i w:val="0"/>
          <w:iCs w:val="0"/>
          <w:color w:val="000000" w:themeColor="text1"/>
          <w:u w:val="single"/>
        </w:rPr>
      </w:pPr>
      <w:proofErr w:type="spellStart"/>
      <w:r w:rsidRPr="00747FB7">
        <w:rPr>
          <w:b/>
          <w:bCs/>
          <w:i w:val="0"/>
          <w:iCs w:val="0"/>
          <w:color w:val="000000" w:themeColor="text1"/>
          <w:u w:val="single"/>
        </w:rPr>
        <w:lastRenderedPageBreak/>
        <w:t>Social</w:t>
      </w:r>
      <w:proofErr w:type="spellEnd"/>
      <w:r w:rsidRPr="00747FB7">
        <w:rPr>
          <w:b/>
          <w:bCs/>
          <w:i w:val="0"/>
          <w:iCs w:val="0"/>
          <w:color w:val="000000" w:themeColor="text1"/>
          <w:u w:val="single"/>
        </w:rPr>
        <w:t xml:space="preserve"> Media</w:t>
      </w:r>
    </w:p>
    <w:p w14:paraId="188D86D1" w14:textId="77777777" w:rsidR="00330641" w:rsidRPr="00747FB7" w:rsidRDefault="00330641" w:rsidP="003306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747FB7">
        <w:rPr>
          <w:bCs/>
          <w:sz w:val="24"/>
          <w:lang w:eastAsia="en-US"/>
        </w:rPr>
        <w:t xml:space="preserve">Sollten Sie das vorliegende Thema für einen Post nutzen, freuen wir uns, wenn Sie zu </w:t>
      </w:r>
      <w:proofErr w:type="spellStart"/>
      <w:r w:rsidRPr="00747FB7">
        <w:rPr>
          <w:bCs/>
          <w:sz w:val="24"/>
          <w:lang w:eastAsia="en-US"/>
        </w:rPr>
        <w:t>Leipfinger</w:t>
      </w:r>
      <w:proofErr w:type="spellEnd"/>
      <w:r w:rsidRPr="00747FB7">
        <w:rPr>
          <w:bCs/>
          <w:sz w:val="24"/>
          <w:lang w:eastAsia="en-US"/>
        </w:rPr>
        <w:t xml:space="preserve">-Bader verlinken: </w:t>
      </w:r>
    </w:p>
    <w:p w14:paraId="0879C1F1" w14:textId="77777777" w:rsidR="00330641" w:rsidRPr="00747FB7" w:rsidRDefault="00330641" w:rsidP="003306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4211EF00" w14:textId="77777777" w:rsidR="00330641" w:rsidRPr="00747FB7" w:rsidRDefault="00330641" w:rsidP="003306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747FB7">
        <w:rPr>
          <w:bCs/>
          <w:sz w:val="24"/>
          <w:lang w:eastAsia="en-US"/>
        </w:rPr>
        <w:tab/>
      </w:r>
      <w:proofErr w:type="spellStart"/>
      <w:r w:rsidRPr="00747FB7">
        <w:rPr>
          <w:bCs/>
          <w:sz w:val="24"/>
          <w:lang w:eastAsia="en-US"/>
        </w:rPr>
        <w:t>Leipfinger</w:t>
      </w:r>
      <w:proofErr w:type="spellEnd"/>
      <w:r w:rsidRPr="00747FB7">
        <w:rPr>
          <w:bCs/>
          <w:sz w:val="24"/>
          <w:lang w:eastAsia="en-US"/>
        </w:rPr>
        <w:t>-Bader @leipfingerbader</w:t>
      </w:r>
      <w:r w:rsidRPr="00747FB7">
        <w:rPr>
          <w:bCs/>
          <w:sz w:val="24"/>
          <w:lang w:eastAsia="en-US"/>
        </w:rPr>
        <w:tab/>
        <w:t xml:space="preserve"> </w:t>
      </w:r>
      <w:r w:rsidRPr="00747FB7">
        <w:rPr>
          <w:noProof/>
          <w:sz w:val="24"/>
          <w:lang w:eastAsia="de-DE"/>
        </w:rPr>
        <w:drawing>
          <wp:anchor distT="0" distB="0" distL="114300" distR="114300" simplePos="0" relativeHeight="251666432" behindDoc="1" locked="0" layoutInCell="1" allowOverlap="1" wp14:anchorId="1376EC0F" wp14:editId="544AB644">
            <wp:simplePos x="0" y="0"/>
            <wp:positionH relativeFrom="margin">
              <wp:posOffset>25400</wp:posOffset>
            </wp:positionH>
            <wp:positionV relativeFrom="paragraph">
              <wp:posOffset>67945</wp:posOffset>
            </wp:positionV>
            <wp:extent cx="355600" cy="339796"/>
            <wp:effectExtent l="0" t="0" r="6350" b="3175"/>
            <wp:wrapTight wrapText="bothSides">
              <wp:wrapPolygon edited="0">
                <wp:start x="0" y="0"/>
                <wp:lineTo x="0" y="20591"/>
                <wp:lineTo x="20829" y="20591"/>
                <wp:lineTo x="20829"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39796"/>
                    </a:xfrm>
                    <a:prstGeom prst="rect">
                      <a:avLst/>
                    </a:prstGeom>
                  </pic:spPr>
                </pic:pic>
              </a:graphicData>
            </a:graphic>
            <wp14:sizeRelH relativeFrom="page">
              <wp14:pctWidth>0</wp14:pctWidth>
            </wp14:sizeRelH>
            <wp14:sizeRelV relativeFrom="page">
              <wp14:pctHeight>0</wp14:pctHeight>
            </wp14:sizeRelV>
          </wp:anchor>
        </w:drawing>
      </w:r>
      <w:r w:rsidRPr="00747FB7">
        <w:rPr>
          <w:bCs/>
          <w:sz w:val="24"/>
          <w:lang w:eastAsia="en-US"/>
        </w:rPr>
        <w:t xml:space="preserve"> </w:t>
      </w:r>
    </w:p>
    <w:p w14:paraId="450AB289" w14:textId="77777777" w:rsidR="00330641" w:rsidRPr="00747FB7" w:rsidRDefault="00330641" w:rsidP="003306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747FB7">
        <w:rPr>
          <w:bCs/>
          <w:sz w:val="24"/>
          <w:lang w:eastAsia="en-US"/>
        </w:rPr>
        <w:tab/>
      </w:r>
      <w:proofErr w:type="spellStart"/>
      <w:r w:rsidRPr="00747FB7">
        <w:rPr>
          <w:bCs/>
          <w:sz w:val="24"/>
          <w:lang w:eastAsia="en-US"/>
        </w:rPr>
        <w:t>Tonality</w:t>
      </w:r>
      <w:proofErr w:type="spellEnd"/>
      <w:r w:rsidRPr="00747FB7">
        <w:rPr>
          <w:bCs/>
          <w:sz w:val="24"/>
          <w:lang w:eastAsia="en-US"/>
        </w:rPr>
        <w:t xml:space="preserve"> @</w:t>
      </w:r>
      <w:proofErr w:type="gramStart"/>
      <w:r w:rsidRPr="00747FB7">
        <w:rPr>
          <w:bCs/>
          <w:sz w:val="24"/>
          <w:lang w:eastAsia="en-US"/>
        </w:rPr>
        <w:t>tonality.natural</w:t>
      </w:r>
      <w:proofErr w:type="gramEnd"/>
      <w:r w:rsidRPr="00747FB7">
        <w:rPr>
          <w:bCs/>
          <w:sz w:val="24"/>
          <w:lang w:eastAsia="en-US"/>
        </w:rPr>
        <w:t>.facades</w:t>
      </w:r>
    </w:p>
    <w:p w14:paraId="466FFBF3" w14:textId="77777777" w:rsidR="00330641" w:rsidRPr="00747FB7" w:rsidRDefault="00330641" w:rsidP="003306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r w:rsidRPr="00747FB7">
        <w:rPr>
          <w:bCs/>
          <w:sz w:val="24"/>
          <w:lang w:eastAsia="en-US"/>
        </w:rPr>
        <w:t xml:space="preserve">   </w:t>
      </w:r>
      <w:r w:rsidRPr="00747FB7">
        <w:rPr>
          <w:bCs/>
          <w:sz w:val="24"/>
          <w:lang w:eastAsia="en-US"/>
        </w:rPr>
        <w:tab/>
      </w:r>
      <w:r w:rsidRPr="00747FB7">
        <w:rPr>
          <w:bCs/>
          <w:sz w:val="24"/>
          <w:lang w:eastAsia="en-US"/>
        </w:rPr>
        <w:tab/>
      </w:r>
    </w:p>
    <w:p w14:paraId="51216C5F" w14:textId="77777777" w:rsidR="00330641" w:rsidRPr="00747FB7" w:rsidRDefault="00330641" w:rsidP="003306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r w:rsidRPr="00747FB7">
        <w:rPr>
          <w:bCs/>
          <w:noProof/>
          <w:sz w:val="24"/>
          <w:lang w:eastAsia="de-DE"/>
        </w:rPr>
        <w:drawing>
          <wp:anchor distT="0" distB="0" distL="114300" distR="114300" simplePos="0" relativeHeight="251667456" behindDoc="1" locked="0" layoutInCell="1" allowOverlap="1" wp14:anchorId="513F3F18" wp14:editId="0264673F">
            <wp:simplePos x="0" y="0"/>
            <wp:positionH relativeFrom="column">
              <wp:posOffset>42964</wp:posOffset>
            </wp:positionH>
            <wp:positionV relativeFrom="paragraph">
              <wp:posOffset>180828</wp:posOffset>
            </wp:positionV>
            <wp:extent cx="362686" cy="338667"/>
            <wp:effectExtent l="0" t="0" r="0" b="4445"/>
            <wp:wrapTight wrapText="bothSides">
              <wp:wrapPolygon edited="0">
                <wp:start x="0" y="0"/>
                <wp:lineTo x="0" y="20668"/>
                <wp:lineTo x="20427" y="20668"/>
                <wp:lineTo x="2042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2686" cy="338667"/>
                    </a:xfrm>
                    <a:prstGeom prst="rect">
                      <a:avLst/>
                    </a:prstGeom>
                  </pic:spPr>
                </pic:pic>
              </a:graphicData>
            </a:graphic>
            <wp14:sizeRelH relativeFrom="page">
              <wp14:pctWidth>0</wp14:pctWidth>
            </wp14:sizeRelH>
            <wp14:sizeRelV relativeFrom="page">
              <wp14:pctHeight>0</wp14:pctHeight>
            </wp14:sizeRelV>
          </wp:anchor>
        </w:drawing>
      </w:r>
    </w:p>
    <w:p w14:paraId="0A476337" w14:textId="77777777" w:rsidR="00330641" w:rsidRPr="00747FB7" w:rsidRDefault="00330641" w:rsidP="003306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bCs/>
          <w:sz w:val="24"/>
          <w:lang w:eastAsia="en-US"/>
        </w:rPr>
      </w:pPr>
      <w:proofErr w:type="spellStart"/>
      <w:r w:rsidRPr="00747FB7">
        <w:rPr>
          <w:bCs/>
          <w:sz w:val="24"/>
          <w:lang w:eastAsia="en-US"/>
        </w:rPr>
        <w:t>Leipfinger</w:t>
      </w:r>
      <w:proofErr w:type="spellEnd"/>
      <w:r w:rsidRPr="00747FB7">
        <w:rPr>
          <w:bCs/>
          <w:sz w:val="24"/>
          <w:lang w:eastAsia="en-US"/>
        </w:rPr>
        <w:t>-Bader @Leipfinger-Bader</w:t>
      </w:r>
      <w:r w:rsidRPr="00747FB7">
        <w:rPr>
          <w:bCs/>
          <w:sz w:val="24"/>
          <w:lang w:eastAsia="en-US"/>
        </w:rPr>
        <w:br/>
      </w:r>
      <w:proofErr w:type="spellStart"/>
      <w:r w:rsidRPr="00747FB7">
        <w:rPr>
          <w:bCs/>
          <w:sz w:val="24"/>
          <w:lang w:eastAsia="en-US"/>
        </w:rPr>
        <w:t>Tonality</w:t>
      </w:r>
      <w:proofErr w:type="spellEnd"/>
      <w:r w:rsidRPr="00747FB7">
        <w:rPr>
          <w:bCs/>
          <w:sz w:val="24"/>
          <w:lang w:eastAsia="en-US"/>
        </w:rPr>
        <w:t xml:space="preserve"> @tonality-facades</w:t>
      </w:r>
    </w:p>
    <w:p w14:paraId="6FB5DB44" w14:textId="77777777" w:rsidR="00330641" w:rsidRPr="00747FB7" w:rsidRDefault="00330641" w:rsidP="003306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bCs/>
          <w:sz w:val="24"/>
          <w:lang w:eastAsia="en-US"/>
        </w:rPr>
      </w:pPr>
    </w:p>
    <w:p w14:paraId="2EA9B8F0" w14:textId="77777777" w:rsidR="00330641" w:rsidRPr="00747FB7" w:rsidRDefault="00330641" w:rsidP="003306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747FB7">
        <w:rPr>
          <w:noProof/>
          <w:lang w:eastAsia="de-DE"/>
        </w:rPr>
        <w:drawing>
          <wp:anchor distT="0" distB="0" distL="114300" distR="114300" simplePos="0" relativeHeight="251665408" behindDoc="0" locked="0" layoutInCell="1" allowOverlap="1" wp14:anchorId="60D98219" wp14:editId="1360EB5A">
            <wp:simplePos x="0" y="0"/>
            <wp:positionH relativeFrom="margin">
              <wp:posOffset>0</wp:posOffset>
            </wp:positionH>
            <wp:positionV relativeFrom="paragraph">
              <wp:posOffset>116205</wp:posOffset>
            </wp:positionV>
            <wp:extent cx="404696" cy="38446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p>
    <w:p w14:paraId="4028A521" w14:textId="77777777" w:rsidR="00330641" w:rsidRPr="00747FB7" w:rsidRDefault="00330641" w:rsidP="003306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rPr>
          <w:bCs/>
          <w:sz w:val="24"/>
          <w:lang w:eastAsia="en-US"/>
        </w:rPr>
      </w:pPr>
      <w:proofErr w:type="spellStart"/>
      <w:r w:rsidRPr="00747FB7">
        <w:rPr>
          <w:bCs/>
          <w:sz w:val="24"/>
          <w:lang w:eastAsia="en-US"/>
        </w:rPr>
        <w:t>Leipfinger</w:t>
      </w:r>
      <w:proofErr w:type="spellEnd"/>
      <w:r w:rsidRPr="00747FB7">
        <w:rPr>
          <w:bCs/>
          <w:sz w:val="24"/>
          <w:lang w:eastAsia="en-US"/>
        </w:rPr>
        <w:t>-Bader @leipfingerbader</w:t>
      </w:r>
      <w:r w:rsidRPr="00747FB7">
        <w:rPr>
          <w:bCs/>
          <w:sz w:val="24"/>
          <w:lang w:eastAsia="en-US"/>
        </w:rPr>
        <w:br/>
      </w:r>
      <w:proofErr w:type="spellStart"/>
      <w:r w:rsidRPr="00747FB7">
        <w:rPr>
          <w:bCs/>
          <w:sz w:val="24"/>
          <w:lang w:eastAsia="en-US"/>
        </w:rPr>
        <w:t>Tonality</w:t>
      </w:r>
      <w:proofErr w:type="spellEnd"/>
      <w:r w:rsidRPr="00747FB7">
        <w:rPr>
          <w:bCs/>
          <w:sz w:val="24"/>
          <w:lang w:eastAsia="en-US"/>
        </w:rPr>
        <w:t xml:space="preserve"> @</w:t>
      </w:r>
      <w:proofErr w:type="gramStart"/>
      <w:r w:rsidRPr="00747FB7">
        <w:rPr>
          <w:bCs/>
          <w:sz w:val="24"/>
          <w:lang w:eastAsia="en-US"/>
        </w:rPr>
        <w:t>tonality.facades</w:t>
      </w:r>
      <w:proofErr w:type="gramEnd"/>
    </w:p>
    <w:p w14:paraId="7253C9F0" w14:textId="77777777" w:rsidR="00330641" w:rsidRPr="00747FB7" w:rsidRDefault="00330641" w:rsidP="0033064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747FB7">
        <w:rPr>
          <w:bCs/>
          <w:sz w:val="24"/>
          <w:lang w:eastAsia="en-US"/>
        </w:rPr>
        <w:tab/>
      </w:r>
    </w:p>
    <w:p w14:paraId="6984967B" w14:textId="77777777" w:rsidR="00A645C0" w:rsidRPr="00747FB7"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p>
    <w:p w14:paraId="1E8DEE76" w14:textId="77777777" w:rsidR="00A645C0" w:rsidRPr="00747FB7"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
          <w:sz w:val="24"/>
          <w:lang w:eastAsia="en-US"/>
        </w:rPr>
      </w:pPr>
      <w:r w:rsidRPr="00747FB7">
        <w:rPr>
          <w:b/>
          <w:sz w:val="24"/>
          <w:lang w:eastAsia="en-US"/>
        </w:rPr>
        <w:t xml:space="preserve">Gerne können Sie folgende Posts nutzen: </w:t>
      </w:r>
    </w:p>
    <w:p w14:paraId="4601EF6C" w14:textId="77777777" w:rsidR="00A645C0" w:rsidRPr="00747FB7" w:rsidRDefault="00A645C0" w:rsidP="00A645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noProof/>
          <w:sz w:val="24"/>
        </w:rPr>
      </w:pPr>
    </w:p>
    <w:p w14:paraId="534AD1CF" w14:textId="23F6C916" w:rsidR="00A645C0" w:rsidRPr="00747FB7" w:rsidRDefault="00402859" w:rsidP="00AA70BC">
      <w:pPr>
        <w:jc w:val="both"/>
        <w:rPr>
          <w:bCs/>
          <w:sz w:val="24"/>
          <w:lang w:eastAsia="en-US"/>
        </w:rPr>
      </w:pPr>
      <w:r w:rsidRPr="00747FB7">
        <w:rPr>
          <w:bCs/>
          <w:sz w:val="24"/>
          <w:lang w:eastAsia="en-US"/>
        </w:rPr>
        <w:t>@</w:t>
      </w:r>
      <w:proofErr w:type="gramStart"/>
      <w:r w:rsidRPr="00747FB7">
        <w:rPr>
          <w:bCs/>
          <w:sz w:val="24"/>
          <w:lang w:eastAsia="en-US"/>
        </w:rPr>
        <w:t>tonality.natural</w:t>
      </w:r>
      <w:proofErr w:type="gramEnd"/>
      <w:r w:rsidRPr="00747FB7">
        <w:rPr>
          <w:bCs/>
          <w:sz w:val="24"/>
          <w:lang w:eastAsia="en-US"/>
        </w:rPr>
        <w:t>.facades</w:t>
      </w:r>
      <w:r w:rsidR="005D2DBB" w:rsidRPr="00747FB7">
        <w:rPr>
          <w:bCs/>
          <w:sz w:val="24"/>
          <w:lang w:eastAsia="en-US"/>
        </w:rPr>
        <w:t xml:space="preserve">-Fassadenkeramik von @leipfingerbader in einer ganz besonderen Ausführung: </w:t>
      </w:r>
      <w:r w:rsidR="007B2953" w:rsidRPr="00747FB7">
        <w:rPr>
          <w:bCs/>
          <w:sz w:val="24"/>
          <w:lang w:eastAsia="en-US"/>
        </w:rPr>
        <w:t>Das Lehrgebäude</w:t>
      </w:r>
      <w:r w:rsidR="005D2DBB" w:rsidRPr="00747FB7">
        <w:rPr>
          <w:bCs/>
          <w:sz w:val="24"/>
          <w:lang w:eastAsia="en-US"/>
        </w:rPr>
        <w:t xml:space="preserve"> auf dem neuen Medizincampus der Universität Augsburg zieren jetzt vorgesetzte, geschosshohe und frei gespannte Keramik</w:t>
      </w:r>
      <w:r w:rsidR="006C1B31" w:rsidRPr="00747FB7">
        <w:rPr>
          <w:bCs/>
          <w:sz w:val="24"/>
          <w:lang w:eastAsia="en-US"/>
        </w:rPr>
        <w:t>baguettes</w:t>
      </w:r>
      <w:r w:rsidR="005D2DBB" w:rsidRPr="00747FB7">
        <w:rPr>
          <w:bCs/>
          <w:sz w:val="24"/>
          <w:lang w:eastAsia="en-US"/>
        </w:rPr>
        <w:t xml:space="preserve">. Die </w:t>
      </w:r>
      <w:proofErr w:type="spellStart"/>
      <w:r w:rsidR="006C1B31" w:rsidRPr="00747FB7">
        <w:rPr>
          <w:bCs/>
          <w:sz w:val="24"/>
          <w:lang w:eastAsia="en-US"/>
        </w:rPr>
        <w:t>Terracottastäbe</w:t>
      </w:r>
      <w:proofErr w:type="spellEnd"/>
      <w:r w:rsidR="005D2DBB" w:rsidRPr="00747FB7">
        <w:rPr>
          <w:bCs/>
          <w:sz w:val="24"/>
          <w:lang w:eastAsia="en-US"/>
        </w:rPr>
        <w:t xml:space="preserve"> verfügen über einen quadratischen Querschnitt</w:t>
      </w:r>
      <w:r w:rsidR="009247D6" w:rsidRPr="00747FB7">
        <w:rPr>
          <w:bCs/>
          <w:sz w:val="24"/>
          <w:lang w:eastAsia="en-US"/>
        </w:rPr>
        <w:t xml:space="preserve">, </w:t>
      </w:r>
      <w:r w:rsidR="005D2DBB" w:rsidRPr="00747FB7">
        <w:rPr>
          <w:bCs/>
          <w:sz w:val="24"/>
          <w:lang w:eastAsia="en-US"/>
        </w:rPr>
        <w:t xml:space="preserve">sind lang geformt, dabei hohl und wurden mit </w:t>
      </w:r>
      <w:r w:rsidR="006C1B31" w:rsidRPr="00747FB7">
        <w:rPr>
          <w:bCs/>
          <w:sz w:val="24"/>
          <w:lang w:eastAsia="en-US"/>
        </w:rPr>
        <w:t xml:space="preserve">einem </w:t>
      </w:r>
      <w:r w:rsidR="005D2DBB" w:rsidRPr="00747FB7">
        <w:rPr>
          <w:bCs/>
          <w:sz w:val="24"/>
          <w:lang w:eastAsia="en-US"/>
        </w:rPr>
        <w:t>speziellen Halte</w:t>
      </w:r>
      <w:r w:rsidR="006C1B31" w:rsidRPr="00747FB7">
        <w:rPr>
          <w:bCs/>
          <w:sz w:val="24"/>
          <w:lang w:eastAsia="en-US"/>
        </w:rPr>
        <w:t>system</w:t>
      </w:r>
      <w:r w:rsidR="005D2DBB" w:rsidRPr="00747FB7">
        <w:rPr>
          <w:bCs/>
          <w:sz w:val="24"/>
          <w:lang w:eastAsia="en-US"/>
        </w:rPr>
        <w:t xml:space="preserve"> befestigt. Sie bieten einerseits Sichtschutz für die große Glasfassade und dienen andererseits als unverwechselbares Gestaltungselement. </w:t>
      </w:r>
      <w:r w:rsidR="00A645C0" w:rsidRPr="00747FB7">
        <w:rPr>
          <w:noProof/>
          <w:sz w:val="24"/>
          <w:lang w:eastAsia="de-DE"/>
        </w:rPr>
        <w:drawing>
          <wp:anchor distT="0" distB="0" distL="114300" distR="114300" simplePos="0" relativeHeight="251659264" behindDoc="0" locked="0" layoutInCell="1" allowOverlap="1" wp14:anchorId="6010DF37" wp14:editId="02502BC2">
            <wp:simplePos x="0" y="0"/>
            <wp:positionH relativeFrom="column">
              <wp:posOffset>8255</wp:posOffset>
            </wp:positionH>
            <wp:positionV relativeFrom="paragraph">
              <wp:posOffset>2540</wp:posOffset>
            </wp:positionV>
            <wp:extent cx="288000" cy="2752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000" cy="275200"/>
                    </a:xfrm>
                    <a:prstGeom prst="rect">
                      <a:avLst/>
                    </a:prstGeom>
                  </pic:spPr>
                </pic:pic>
              </a:graphicData>
            </a:graphic>
          </wp:anchor>
        </w:drawing>
      </w:r>
      <w:r w:rsidR="00BD4E65" w:rsidRPr="00747FB7">
        <w:rPr>
          <w:bCs/>
          <w:sz w:val="24"/>
          <w:lang w:eastAsia="en-US"/>
        </w:rPr>
        <w:t xml:space="preserve"> </w:t>
      </w:r>
    </w:p>
    <w:p w14:paraId="785FC84A" w14:textId="77777777" w:rsidR="00A645C0" w:rsidRPr="00747FB7" w:rsidRDefault="00A645C0" w:rsidP="002E59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7BF823FF" w14:textId="15925D90" w:rsidR="002E5958" w:rsidRPr="00747FB7" w:rsidRDefault="00A645C0" w:rsidP="002E595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color w:val="000000" w:themeColor="text1"/>
          <w:sz w:val="24"/>
        </w:rPr>
      </w:pPr>
      <w:r w:rsidRPr="00747FB7">
        <w:rPr>
          <w:noProof/>
          <w:sz w:val="24"/>
          <w:lang w:eastAsia="de-DE"/>
        </w:rPr>
        <w:drawing>
          <wp:anchor distT="0" distB="0" distL="114300" distR="114300" simplePos="0" relativeHeight="251660288" behindDoc="0" locked="0" layoutInCell="1" allowOverlap="1" wp14:anchorId="58AB5EBB" wp14:editId="415E210D">
            <wp:simplePos x="0" y="0"/>
            <wp:positionH relativeFrom="column">
              <wp:posOffset>8255</wp:posOffset>
            </wp:positionH>
            <wp:positionV relativeFrom="paragraph">
              <wp:posOffset>88265</wp:posOffset>
            </wp:positionV>
            <wp:extent cx="287655" cy="26860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7655" cy="268605"/>
                    </a:xfrm>
                    <a:prstGeom prst="rect">
                      <a:avLst/>
                    </a:prstGeom>
                  </pic:spPr>
                </pic:pic>
              </a:graphicData>
            </a:graphic>
          </wp:anchor>
        </w:drawing>
      </w:r>
      <w:r w:rsidR="002E5958" w:rsidRPr="00747FB7">
        <w:rPr>
          <w:bCs/>
          <w:sz w:val="24"/>
          <w:lang w:eastAsia="en-US"/>
        </w:rPr>
        <w:t xml:space="preserve">Südlich des Universitätsklinikums Augsburg entsteht ein neuer Campus für die medizinische Fakultät der Universität Augsburg. Zur architektonischen Gesamtstrategie </w:t>
      </w:r>
      <w:r w:rsidR="006C1B31" w:rsidRPr="00747FB7">
        <w:rPr>
          <w:bCs/>
          <w:sz w:val="24"/>
          <w:lang w:eastAsia="en-US"/>
        </w:rPr>
        <w:t xml:space="preserve">tragen </w:t>
      </w:r>
      <w:r w:rsidR="002E5958" w:rsidRPr="00747FB7">
        <w:rPr>
          <w:bCs/>
          <w:sz w:val="24"/>
          <w:lang w:eastAsia="en-US"/>
        </w:rPr>
        <w:t xml:space="preserve">die </w:t>
      </w:r>
      <w:r w:rsidR="00402859" w:rsidRPr="00747FB7">
        <w:rPr>
          <w:bCs/>
          <w:sz w:val="24"/>
          <w:lang w:eastAsia="en-US"/>
        </w:rPr>
        <w:t>@tonality-facades</w:t>
      </w:r>
      <w:r w:rsidR="002E5958" w:rsidRPr="00747FB7">
        <w:rPr>
          <w:bCs/>
          <w:sz w:val="24"/>
          <w:lang w:eastAsia="en-US"/>
        </w:rPr>
        <w:t>-Keramik</w:t>
      </w:r>
      <w:r w:rsidR="006C1B31" w:rsidRPr="00747FB7">
        <w:rPr>
          <w:bCs/>
          <w:sz w:val="24"/>
          <w:lang w:eastAsia="en-US"/>
        </w:rPr>
        <w:t>baguettes</w:t>
      </w:r>
      <w:r w:rsidR="002E5958" w:rsidRPr="00747FB7">
        <w:rPr>
          <w:bCs/>
          <w:sz w:val="24"/>
          <w:lang w:eastAsia="en-US"/>
        </w:rPr>
        <w:t xml:space="preserve"> von @Leipfinger-Bader in wesentlichem Maß bei. Die geschosshohen keramischen Baguettes </w:t>
      </w:r>
      <w:r w:rsidR="00B5589E" w:rsidRPr="00747FB7">
        <w:rPr>
          <w:color w:val="000000" w:themeColor="text1"/>
          <w:sz w:val="24"/>
        </w:rPr>
        <w:t>wurden frei gespannt und sorgen – auf die Fassade gesetzt – für eine luftige, unaufdringliche Verkleidung.</w:t>
      </w:r>
    </w:p>
    <w:p w14:paraId="303A3CA5" w14:textId="77777777" w:rsidR="00D03B7D" w:rsidRPr="00747FB7" w:rsidRDefault="00D03B7D" w:rsidP="00C60F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p>
    <w:p w14:paraId="59B07753" w14:textId="346F00E5" w:rsidR="00E30A98" w:rsidRPr="00747FB7" w:rsidRDefault="00A645C0" w:rsidP="00C60FB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 w:val="24"/>
          <w:lang w:eastAsia="en-US"/>
        </w:rPr>
      </w:pPr>
      <w:r w:rsidRPr="00747FB7">
        <w:rPr>
          <w:noProof/>
          <w:sz w:val="24"/>
          <w:lang w:eastAsia="de-DE"/>
        </w:rPr>
        <w:drawing>
          <wp:anchor distT="0" distB="0" distL="114300" distR="114300" simplePos="0" relativeHeight="251663360" behindDoc="0" locked="0" layoutInCell="1" allowOverlap="1" wp14:anchorId="5326B687" wp14:editId="0F354BD6">
            <wp:simplePos x="0" y="0"/>
            <wp:positionH relativeFrom="margin">
              <wp:posOffset>-5022</wp:posOffset>
            </wp:positionH>
            <wp:positionV relativeFrom="paragraph">
              <wp:posOffset>49530</wp:posOffset>
            </wp:positionV>
            <wp:extent cx="404696" cy="38446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4696" cy="384460"/>
                    </a:xfrm>
                    <a:prstGeom prst="rect">
                      <a:avLst/>
                    </a:prstGeom>
                  </pic:spPr>
                </pic:pic>
              </a:graphicData>
            </a:graphic>
            <wp14:sizeRelH relativeFrom="page">
              <wp14:pctWidth>0</wp14:pctWidth>
            </wp14:sizeRelH>
            <wp14:sizeRelV relativeFrom="page">
              <wp14:pctHeight>0</wp14:pctHeight>
            </wp14:sizeRelV>
          </wp:anchor>
        </w:drawing>
      </w:r>
      <w:r w:rsidR="00E85D91" w:rsidRPr="00747FB7">
        <w:rPr>
          <w:bCs/>
          <w:sz w:val="24"/>
          <w:lang w:eastAsia="en-US"/>
        </w:rPr>
        <w:t xml:space="preserve">Geschosshoch und frei gespannt: </w:t>
      </w:r>
      <w:r w:rsidR="00402859" w:rsidRPr="00747FB7">
        <w:rPr>
          <w:bCs/>
          <w:sz w:val="24"/>
          <w:lang w:eastAsia="en-US"/>
        </w:rPr>
        <w:t>@</w:t>
      </w:r>
      <w:proofErr w:type="gramStart"/>
      <w:r w:rsidR="00402859" w:rsidRPr="00747FB7">
        <w:rPr>
          <w:bCs/>
          <w:sz w:val="24"/>
          <w:lang w:eastAsia="en-US"/>
        </w:rPr>
        <w:t>tonality.facades</w:t>
      </w:r>
      <w:proofErr w:type="gramEnd"/>
      <w:r w:rsidR="00E85D91" w:rsidRPr="00747FB7">
        <w:rPr>
          <w:bCs/>
          <w:sz w:val="24"/>
          <w:lang w:eastAsia="en-US"/>
        </w:rPr>
        <w:t>-Keramik</w:t>
      </w:r>
      <w:r w:rsidR="006C1B31" w:rsidRPr="00747FB7">
        <w:rPr>
          <w:bCs/>
          <w:sz w:val="24"/>
          <w:lang w:eastAsia="en-US"/>
        </w:rPr>
        <w:t>baguettes</w:t>
      </w:r>
      <w:r w:rsidR="00E85D91" w:rsidRPr="00747FB7">
        <w:rPr>
          <w:bCs/>
          <w:sz w:val="24"/>
          <w:lang w:eastAsia="en-US"/>
        </w:rPr>
        <w:t xml:space="preserve"> von </w:t>
      </w:r>
      <w:r w:rsidRPr="00747FB7">
        <w:rPr>
          <w:bCs/>
          <w:sz w:val="24"/>
          <w:lang w:eastAsia="en-US"/>
        </w:rPr>
        <w:t>@leipfingerbader</w:t>
      </w:r>
      <w:r w:rsidRPr="00747FB7">
        <w:rPr>
          <w:color w:val="000000" w:themeColor="text1"/>
          <w:sz w:val="24"/>
        </w:rPr>
        <w:t xml:space="preserve"> </w:t>
      </w:r>
      <w:r w:rsidR="00E85D91" w:rsidRPr="00747FB7">
        <w:rPr>
          <w:color w:val="000000" w:themeColor="text1"/>
          <w:sz w:val="24"/>
        </w:rPr>
        <w:t xml:space="preserve">zieren </w:t>
      </w:r>
      <w:r w:rsidR="007B2953" w:rsidRPr="00747FB7">
        <w:rPr>
          <w:color w:val="000000" w:themeColor="text1"/>
          <w:sz w:val="24"/>
        </w:rPr>
        <w:t>das Lehrgebäude</w:t>
      </w:r>
      <w:r w:rsidR="00E85D91" w:rsidRPr="00747FB7">
        <w:rPr>
          <w:color w:val="000000" w:themeColor="text1"/>
          <w:sz w:val="24"/>
        </w:rPr>
        <w:t xml:space="preserve"> auf dem neuen Medizincampus der Universität Augsburg. Die </w:t>
      </w:r>
      <w:r w:rsidR="006C1B31" w:rsidRPr="00747FB7">
        <w:rPr>
          <w:color w:val="000000" w:themeColor="text1"/>
          <w:sz w:val="24"/>
        </w:rPr>
        <w:t>Formteile</w:t>
      </w:r>
      <w:r w:rsidR="00E85D91" w:rsidRPr="00747FB7">
        <w:rPr>
          <w:color w:val="000000" w:themeColor="text1"/>
          <w:sz w:val="24"/>
        </w:rPr>
        <w:t xml:space="preserve"> </w:t>
      </w:r>
      <w:r w:rsidR="00722C4E" w:rsidRPr="00747FB7">
        <w:rPr>
          <w:color w:val="000000" w:themeColor="text1"/>
          <w:sz w:val="24"/>
        </w:rPr>
        <w:t>wirken dabei einerseits filigran, andererseits dominieren sie die Architektonik der Fassade.</w:t>
      </w:r>
    </w:p>
    <w:p w14:paraId="25E07596" w14:textId="77777777" w:rsidR="00402859" w:rsidRPr="00747FB7" w:rsidRDefault="00402859" w:rsidP="0073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72DB8679" w14:textId="77777777" w:rsidR="00402859" w:rsidRPr="00747FB7" w:rsidRDefault="00402859" w:rsidP="0073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4D9073E3" w14:textId="77777777" w:rsidR="00402859" w:rsidRDefault="00402859" w:rsidP="0073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59677548" w14:textId="77777777" w:rsidR="006814E8" w:rsidRDefault="006814E8" w:rsidP="0073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5709949B" w14:textId="77777777" w:rsidR="006814E8" w:rsidRDefault="006814E8" w:rsidP="0073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27003AB4" w14:textId="77777777" w:rsidR="006814E8" w:rsidRDefault="006814E8" w:rsidP="0073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p w14:paraId="6E19058E" w14:textId="77777777" w:rsidR="006814E8" w:rsidRPr="00747FB7" w:rsidRDefault="006814E8" w:rsidP="007370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20" w:lineRule="exact"/>
        <w:jc w:val="both"/>
        <w:rPr>
          <w:bCs/>
          <w:sz w:val="24"/>
          <w:lang w:eastAsia="en-US"/>
        </w:rPr>
      </w:pPr>
    </w:p>
    <w:tbl>
      <w:tblPr>
        <w:tblStyle w:val="Tabellenraster"/>
        <w:tblpPr w:leftFromText="141" w:rightFromText="141" w:vertAnchor="text" w:horzAnchor="margin" w:tblpY="246"/>
        <w:tblW w:w="0" w:type="auto"/>
        <w:tblBorders>
          <w:top w:val="none" w:sz="0" w:space="0" w:color="auto"/>
          <w:left w:val="none" w:sz="0" w:space="0" w:color="auto"/>
          <w:bottom w:val="none" w:sz="0" w:space="0" w:color="auto"/>
          <w:right w:val="none" w:sz="0" w:space="0" w:color="auto"/>
        </w:tblBorders>
        <w:shd w:val="clear" w:color="auto" w:fill="D9D9D9" w:themeFill="background1" w:themeFillShade="D9"/>
        <w:tblLook w:val="04A0" w:firstRow="1" w:lastRow="0" w:firstColumn="1" w:lastColumn="0" w:noHBand="0" w:noVBand="1"/>
      </w:tblPr>
      <w:tblGrid>
        <w:gridCol w:w="7086"/>
      </w:tblGrid>
      <w:tr w:rsidR="00965159" w:rsidRPr="00747FB7" w14:paraId="58FD86E1" w14:textId="77777777" w:rsidTr="00965159">
        <w:tc>
          <w:tcPr>
            <w:tcW w:w="7360" w:type="dxa"/>
            <w:shd w:val="clear" w:color="auto" w:fill="D9D9D9" w:themeFill="background1" w:themeFillShade="D9"/>
          </w:tcPr>
          <w:p w14:paraId="5EC66DBC" w14:textId="77777777" w:rsidR="008C751D" w:rsidRPr="00747FB7" w:rsidRDefault="008C751D" w:rsidP="008C751D">
            <w:pPr>
              <w:spacing w:line="400" w:lineRule="exact"/>
              <w:jc w:val="both"/>
              <w:rPr>
                <w:b/>
                <w:color w:val="000000" w:themeColor="text1"/>
                <w:sz w:val="24"/>
              </w:rPr>
            </w:pPr>
            <w:r w:rsidRPr="00747FB7">
              <w:rPr>
                <w:b/>
                <w:color w:val="000000" w:themeColor="text1"/>
                <w:sz w:val="24"/>
              </w:rPr>
              <w:lastRenderedPageBreak/>
              <w:t xml:space="preserve">Über die </w:t>
            </w:r>
            <w:proofErr w:type="spellStart"/>
            <w:r w:rsidRPr="00747FB7">
              <w:rPr>
                <w:b/>
                <w:color w:val="000000" w:themeColor="text1"/>
                <w:sz w:val="24"/>
              </w:rPr>
              <w:t>Leipfinger</w:t>
            </w:r>
            <w:proofErr w:type="spellEnd"/>
            <w:r w:rsidRPr="00747FB7">
              <w:rPr>
                <w:b/>
                <w:color w:val="000000" w:themeColor="text1"/>
                <w:sz w:val="24"/>
              </w:rPr>
              <w:t>-Bader GmbH:</w:t>
            </w:r>
          </w:p>
          <w:p w14:paraId="0097C216" w14:textId="1F10F05F" w:rsidR="00965159" w:rsidRPr="00747FB7" w:rsidRDefault="0076682B" w:rsidP="008C751D">
            <w:pPr>
              <w:spacing w:line="400" w:lineRule="exact"/>
              <w:jc w:val="both"/>
              <w:rPr>
                <w:bCs/>
                <w:color w:val="000000" w:themeColor="text1"/>
                <w:sz w:val="24"/>
              </w:rPr>
            </w:pPr>
            <w:proofErr w:type="spellStart"/>
            <w:r w:rsidRPr="00747FB7">
              <w:rPr>
                <w:bCs/>
                <w:color w:val="000000" w:themeColor="text1"/>
                <w:sz w:val="24"/>
              </w:rPr>
              <w:t>Leipfinger</w:t>
            </w:r>
            <w:proofErr w:type="spellEnd"/>
            <w:r w:rsidRPr="00747FB7">
              <w:rPr>
                <w:bCs/>
                <w:color w:val="000000" w:themeColor="text1"/>
                <w:sz w:val="24"/>
              </w:rPr>
              <w:t>-Bader ist Marktführer für energieeffiziente und nachhaltige Systemlösungen am Bau und bietet Architekten, Planern und Investoren umfassende Beratungsleistungen. Das Unternehmen setzt als Innovationstreiber konsequent auf Forschung, Entwicklung und Prozessoptimierung. Zum High-End-Produktspektrum für Neubau und Sanierung zählen – neben massiven Mauerziegeln mit integriertem Schall- und Wärmeschutz – auch Recyclingprodukte, wie zum Beispiel der aus recycelten Ziegelresten bestehende Kaltziegel. Hinzu kommen Ziegelmodule und Ziegel-, Lehmziegel- und Stampflehm-Fertigteile für das serielle Bauen,</w:t>
            </w:r>
            <w:r w:rsidRPr="00747FB7">
              <w:t xml:space="preserve"> </w:t>
            </w:r>
            <w:r w:rsidRPr="00747FB7">
              <w:rPr>
                <w:bCs/>
                <w:color w:val="000000" w:themeColor="text1"/>
                <w:sz w:val="24"/>
              </w:rPr>
              <w:t>Lehm-</w:t>
            </w:r>
            <w:r w:rsidR="00E2138B" w:rsidRPr="00747FB7">
              <w:rPr>
                <w:bCs/>
                <w:color w:val="000000" w:themeColor="text1"/>
                <w:sz w:val="24"/>
              </w:rPr>
              <w:t>Holz-</w:t>
            </w:r>
            <w:r w:rsidRPr="00747FB7">
              <w:rPr>
                <w:bCs/>
                <w:color w:val="000000" w:themeColor="text1"/>
                <w:sz w:val="24"/>
              </w:rPr>
              <w:t xml:space="preserve">Massivdecken als Alternative zu Stahlbetondecken, intelligente Lüftungssysteme, ein Rollladenkasten auch aus Holz, Lösungen für die Dachbegrünung, vorgehängte hinterlüftete </w:t>
            </w:r>
            <w:proofErr w:type="spellStart"/>
            <w:r w:rsidR="00E2138B" w:rsidRPr="00747FB7">
              <w:rPr>
                <w:bCs/>
                <w:color w:val="000000" w:themeColor="text1"/>
                <w:sz w:val="24"/>
              </w:rPr>
              <w:t>Tonality</w:t>
            </w:r>
            <w:proofErr w:type="spellEnd"/>
            <w:r w:rsidR="00E2138B" w:rsidRPr="00747FB7">
              <w:rPr>
                <w:bCs/>
                <w:color w:val="000000" w:themeColor="text1"/>
                <w:sz w:val="24"/>
              </w:rPr>
              <w:t>-</w:t>
            </w:r>
            <w:r w:rsidRPr="00747FB7">
              <w:rPr>
                <w:bCs/>
                <w:color w:val="000000" w:themeColor="text1"/>
                <w:sz w:val="24"/>
              </w:rPr>
              <w:t>Keramikfassaden inklusive abgestimmter Unterkonstruktion, Bodensysteme wie der keramische Estrichziegel mit energieeffizienter Heizlösung sowie Lehmplatten für den Innenausbau. Letztere kommen im Holz- und Massivneubau sowie bei der Altbausanierung zum Einsatz – in Form von Trennwänden, als Innenbeplankung speicherschwacher Außenwände oder beim Dachausbau.</w:t>
            </w:r>
          </w:p>
        </w:tc>
      </w:tr>
    </w:tbl>
    <w:p w14:paraId="4D61D244" w14:textId="77777777" w:rsidR="00497639" w:rsidRPr="00747FB7" w:rsidRDefault="00497639">
      <w:pPr>
        <w:pStyle w:val="berschrift6"/>
        <w:numPr>
          <w:ilvl w:val="0"/>
          <w:numId w:val="0"/>
        </w:numPr>
        <w:rPr>
          <w:b w:val="0"/>
          <w:bCs w:val="0"/>
          <w:color w:val="000000" w:themeColor="text1"/>
        </w:rPr>
      </w:pPr>
    </w:p>
    <w:p w14:paraId="0F5B7A04" w14:textId="371C226F" w:rsidR="00910124" w:rsidRPr="00747FB7" w:rsidRDefault="00B578FE">
      <w:pPr>
        <w:pStyle w:val="berschrift6"/>
        <w:numPr>
          <w:ilvl w:val="0"/>
          <w:numId w:val="0"/>
        </w:numPr>
        <w:rPr>
          <w:color w:val="000000" w:themeColor="text1"/>
        </w:rPr>
      </w:pPr>
      <w:r w:rsidRPr="00747FB7">
        <w:rPr>
          <w:b w:val="0"/>
          <w:bCs w:val="0"/>
          <w:color w:val="000000" w:themeColor="text1"/>
        </w:rPr>
        <w:t>R</w:t>
      </w:r>
      <w:r w:rsidR="00910124" w:rsidRPr="00747FB7">
        <w:rPr>
          <w:b w:val="0"/>
          <w:bCs w:val="0"/>
          <w:color w:val="000000" w:themeColor="text1"/>
        </w:rPr>
        <w:t>ückfragen beantwortet gern</w:t>
      </w:r>
    </w:p>
    <w:p w14:paraId="4364A872" w14:textId="77777777" w:rsidR="00910124" w:rsidRPr="00747FB7" w:rsidRDefault="00910124">
      <w:pPr>
        <w:rPr>
          <w:b/>
          <w:bCs/>
          <w:color w:val="000000" w:themeColor="text1"/>
          <w:sz w:val="24"/>
        </w:rPr>
      </w:pPr>
    </w:p>
    <w:p w14:paraId="079EF1B6" w14:textId="78616CF5" w:rsidR="00910124" w:rsidRPr="00747FB7" w:rsidRDefault="00910124">
      <w:pPr>
        <w:ind w:left="3402" w:hanging="3402"/>
        <w:rPr>
          <w:color w:val="000000" w:themeColor="text1"/>
        </w:rPr>
      </w:pPr>
      <w:proofErr w:type="spellStart"/>
      <w:r w:rsidRPr="00747FB7">
        <w:rPr>
          <w:b/>
          <w:color w:val="000000" w:themeColor="text1"/>
          <w:sz w:val="20"/>
        </w:rPr>
        <w:t>Leipfinger</w:t>
      </w:r>
      <w:proofErr w:type="spellEnd"/>
      <w:r w:rsidRPr="00747FB7">
        <w:rPr>
          <w:b/>
          <w:color w:val="000000" w:themeColor="text1"/>
          <w:sz w:val="20"/>
        </w:rPr>
        <w:t>-Bader</w:t>
      </w:r>
      <w:r w:rsidRPr="00747FB7">
        <w:rPr>
          <w:b/>
          <w:color w:val="000000" w:themeColor="text1"/>
          <w:sz w:val="20"/>
        </w:rPr>
        <w:tab/>
      </w:r>
      <w:r w:rsidR="003C0507" w:rsidRPr="00747FB7">
        <w:rPr>
          <w:b/>
          <w:color w:val="000000" w:themeColor="text1"/>
          <w:sz w:val="20"/>
        </w:rPr>
        <w:t>Kommunikation2B</w:t>
      </w:r>
    </w:p>
    <w:p w14:paraId="77AB93DA" w14:textId="436456A6" w:rsidR="00910124" w:rsidRPr="00747FB7" w:rsidRDefault="000F1ADB">
      <w:pPr>
        <w:ind w:left="3402" w:hanging="3402"/>
        <w:rPr>
          <w:color w:val="000000" w:themeColor="text1"/>
        </w:rPr>
      </w:pPr>
      <w:r w:rsidRPr="00747FB7">
        <w:rPr>
          <w:bCs/>
          <w:color w:val="000000" w:themeColor="text1"/>
          <w:sz w:val="20"/>
        </w:rPr>
        <w:t>Caterina Bader</w:t>
      </w:r>
      <w:r w:rsidR="00910124" w:rsidRPr="00747FB7">
        <w:rPr>
          <w:bCs/>
          <w:color w:val="000000" w:themeColor="text1"/>
          <w:sz w:val="20"/>
        </w:rPr>
        <w:tab/>
      </w:r>
      <w:r w:rsidR="003C0507" w:rsidRPr="00747FB7">
        <w:rPr>
          <w:bCs/>
          <w:color w:val="000000" w:themeColor="text1"/>
          <w:sz w:val="20"/>
        </w:rPr>
        <w:t>Mareike Wand-Quassowski</w:t>
      </w:r>
    </w:p>
    <w:p w14:paraId="0C541001" w14:textId="4EC4FF41" w:rsidR="00910124" w:rsidRPr="00747FB7" w:rsidRDefault="00910124">
      <w:pPr>
        <w:ind w:left="3402" w:hanging="3402"/>
        <w:rPr>
          <w:color w:val="000000" w:themeColor="text1"/>
          <w:lang w:val="en-US"/>
        </w:rPr>
      </w:pPr>
      <w:r w:rsidRPr="00747FB7">
        <w:rPr>
          <w:bCs/>
          <w:color w:val="000000" w:themeColor="text1"/>
          <w:sz w:val="20"/>
          <w:lang w:val="fr-FR"/>
        </w:rPr>
        <w:t>Tel</w:t>
      </w:r>
      <w:proofErr w:type="gramStart"/>
      <w:r w:rsidRPr="00747FB7">
        <w:rPr>
          <w:bCs/>
          <w:color w:val="000000" w:themeColor="text1"/>
          <w:sz w:val="20"/>
          <w:lang w:val="fr-FR"/>
        </w:rPr>
        <w:t>.:</w:t>
      </w:r>
      <w:proofErr w:type="gramEnd"/>
      <w:r w:rsidRPr="00747FB7">
        <w:rPr>
          <w:bCs/>
          <w:color w:val="000000" w:themeColor="text1"/>
          <w:sz w:val="20"/>
          <w:lang w:val="fr-FR"/>
        </w:rPr>
        <w:t xml:space="preserve"> </w:t>
      </w:r>
      <w:r w:rsidR="00B20E10" w:rsidRPr="00747FB7">
        <w:rPr>
          <w:bCs/>
          <w:color w:val="000000" w:themeColor="text1"/>
          <w:sz w:val="20"/>
          <w:lang w:val="fr-FR"/>
        </w:rPr>
        <w:t>+49 (</w:t>
      </w:r>
      <w:r w:rsidRPr="00747FB7">
        <w:rPr>
          <w:bCs/>
          <w:color w:val="000000" w:themeColor="text1"/>
          <w:sz w:val="20"/>
          <w:lang w:val="fr-FR"/>
        </w:rPr>
        <w:t>0</w:t>
      </w:r>
      <w:r w:rsidR="00B20E10" w:rsidRPr="00747FB7">
        <w:rPr>
          <w:bCs/>
          <w:color w:val="000000" w:themeColor="text1"/>
          <w:sz w:val="20"/>
          <w:lang w:val="fr-FR"/>
        </w:rPr>
        <w:t>)</w:t>
      </w:r>
      <w:r w:rsidRPr="00747FB7">
        <w:rPr>
          <w:bCs/>
          <w:color w:val="000000" w:themeColor="text1"/>
          <w:sz w:val="20"/>
          <w:lang w:val="fr-FR"/>
        </w:rPr>
        <w:t xml:space="preserve"> 87 62 – 73 30</w:t>
      </w:r>
      <w:r w:rsidRPr="00747FB7">
        <w:rPr>
          <w:bCs/>
          <w:color w:val="000000" w:themeColor="text1"/>
          <w:sz w:val="20"/>
          <w:lang w:val="fr-FR"/>
        </w:rPr>
        <w:tab/>
        <w:t xml:space="preserve">Tel.: </w:t>
      </w:r>
      <w:r w:rsidR="00B20E10" w:rsidRPr="00747FB7">
        <w:rPr>
          <w:bCs/>
          <w:color w:val="000000" w:themeColor="text1"/>
          <w:sz w:val="20"/>
          <w:lang w:val="fr-FR"/>
        </w:rPr>
        <w:t>+49 (</w:t>
      </w:r>
      <w:r w:rsidRPr="00747FB7">
        <w:rPr>
          <w:bCs/>
          <w:color w:val="000000" w:themeColor="text1"/>
          <w:sz w:val="20"/>
          <w:lang w:val="fr-FR"/>
        </w:rPr>
        <w:t>0</w:t>
      </w:r>
      <w:r w:rsidR="00B20E10" w:rsidRPr="00747FB7">
        <w:rPr>
          <w:bCs/>
          <w:color w:val="000000" w:themeColor="text1"/>
          <w:sz w:val="20"/>
          <w:lang w:val="fr-FR"/>
        </w:rPr>
        <w:t xml:space="preserve">) </w:t>
      </w:r>
      <w:r w:rsidRPr="00747FB7">
        <w:rPr>
          <w:bCs/>
          <w:color w:val="000000" w:themeColor="text1"/>
          <w:sz w:val="20"/>
          <w:lang w:val="fr-FR"/>
        </w:rPr>
        <w:t xml:space="preserve">2 </w:t>
      </w:r>
      <w:r w:rsidR="003C0507" w:rsidRPr="00747FB7">
        <w:rPr>
          <w:bCs/>
          <w:color w:val="000000" w:themeColor="text1"/>
          <w:sz w:val="20"/>
          <w:lang w:val="fr-FR"/>
        </w:rPr>
        <w:t>31</w:t>
      </w:r>
      <w:r w:rsidRPr="00747FB7">
        <w:rPr>
          <w:bCs/>
          <w:color w:val="000000" w:themeColor="text1"/>
          <w:sz w:val="20"/>
          <w:lang w:val="fr-FR"/>
        </w:rPr>
        <w:t xml:space="preserve"> – </w:t>
      </w:r>
      <w:r w:rsidR="003C0507" w:rsidRPr="00747FB7">
        <w:rPr>
          <w:bCs/>
          <w:color w:val="000000" w:themeColor="text1"/>
          <w:sz w:val="20"/>
          <w:lang w:val="fr-FR"/>
        </w:rPr>
        <w:t>33</w:t>
      </w:r>
      <w:r w:rsidRPr="00747FB7">
        <w:rPr>
          <w:bCs/>
          <w:color w:val="000000" w:themeColor="text1"/>
          <w:sz w:val="20"/>
          <w:lang w:val="fr-FR"/>
        </w:rPr>
        <w:t xml:space="preserve"> </w:t>
      </w:r>
      <w:r w:rsidR="003C0507" w:rsidRPr="00747FB7">
        <w:rPr>
          <w:bCs/>
          <w:color w:val="000000" w:themeColor="text1"/>
          <w:sz w:val="20"/>
          <w:lang w:val="fr-FR"/>
        </w:rPr>
        <w:t>04</w:t>
      </w:r>
      <w:r w:rsidRPr="00747FB7">
        <w:rPr>
          <w:bCs/>
          <w:color w:val="000000" w:themeColor="text1"/>
          <w:sz w:val="20"/>
          <w:lang w:val="fr-FR"/>
        </w:rPr>
        <w:t xml:space="preserve"> </w:t>
      </w:r>
      <w:r w:rsidR="003C0507" w:rsidRPr="00747FB7">
        <w:rPr>
          <w:bCs/>
          <w:color w:val="000000" w:themeColor="text1"/>
          <w:sz w:val="20"/>
          <w:lang w:val="fr-FR"/>
        </w:rPr>
        <w:t>93 23</w:t>
      </w:r>
    </w:p>
    <w:p w14:paraId="4FB18A66" w14:textId="339DF201" w:rsidR="00456173" w:rsidRPr="008F2FC9" w:rsidRDefault="003C0507" w:rsidP="00962538">
      <w:pPr>
        <w:ind w:left="3402" w:right="-569" w:hanging="3402"/>
        <w:rPr>
          <w:color w:val="000000" w:themeColor="text1"/>
          <w:sz w:val="20"/>
          <w:lang w:val="fr-FR"/>
        </w:rPr>
      </w:pPr>
      <w:proofErr w:type="gramStart"/>
      <w:r w:rsidRPr="00747FB7">
        <w:rPr>
          <w:color w:val="000000" w:themeColor="text1"/>
          <w:sz w:val="20"/>
          <w:lang w:val="fr-FR"/>
        </w:rPr>
        <w:t>Mail:</w:t>
      </w:r>
      <w:proofErr w:type="gramEnd"/>
      <w:r w:rsidRPr="00747FB7">
        <w:rPr>
          <w:color w:val="000000" w:themeColor="text1"/>
          <w:sz w:val="20"/>
          <w:lang w:val="fr-FR"/>
        </w:rPr>
        <w:t xml:space="preserve"> </w:t>
      </w:r>
      <w:hyperlink r:id="rId16" w:history="1">
        <w:r w:rsidR="004F37AF" w:rsidRPr="00747FB7">
          <w:rPr>
            <w:rStyle w:val="Hyperlink"/>
            <w:sz w:val="20"/>
            <w:lang w:val="fr-FR"/>
          </w:rPr>
          <w:t>info@leipfinger-bader.de</w:t>
        </w:r>
      </w:hyperlink>
      <w:r w:rsidR="00910124" w:rsidRPr="00747FB7">
        <w:rPr>
          <w:bCs/>
          <w:color w:val="000000" w:themeColor="text1"/>
          <w:sz w:val="20"/>
          <w:lang w:val="fr-FR"/>
        </w:rPr>
        <w:tab/>
      </w:r>
      <w:r w:rsidRPr="00747FB7">
        <w:rPr>
          <w:color w:val="000000" w:themeColor="text1"/>
          <w:sz w:val="20"/>
          <w:lang w:val="fr-FR"/>
        </w:rPr>
        <w:t xml:space="preserve">Mail: </w:t>
      </w:r>
      <w:hyperlink r:id="rId17" w:history="1">
        <w:r w:rsidR="00F840CF" w:rsidRPr="00747FB7">
          <w:rPr>
            <w:rStyle w:val="Hyperlink"/>
            <w:sz w:val="20"/>
            <w:lang w:val="fr-FR"/>
          </w:rPr>
          <w:t>m.quassowski@kommunikation2b.de</w:t>
        </w:r>
      </w:hyperlink>
    </w:p>
    <w:sectPr w:rsidR="00456173" w:rsidRPr="008F2FC9" w:rsidSect="004C5E61">
      <w:footerReference w:type="default" r:id="rId18"/>
      <w:headerReference w:type="first" r:id="rId19"/>
      <w:pgSz w:w="11906" w:h="16838"/>
      <w:pgMar w:top="1247" w:right="3119" w:bottom="709" w:left="1701" w:header="720"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39E5F4" w14:textId="77777777" w:rsidR="00E84E65" w:rsidRDefault="00E84E65">
      <w:r>
        <w:separator/>
      </w:r>
    </w:p>
  </w:endnote>
  <w:endnote w:type="continuationSeparator" w:id="0">
    <w:p w14:paraId="7A7AC739" w14:textId="77777777" w:rsidR="00E84E65" w:rsidRDefault="00E84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CEA4F" w14:textId="3BD8E271" w:rsidR="008C3B0B" w:rsidRPr="004A6FD7" w:rsidRDefault="008C3B0B">
    <w:pPr>
      <w:pStyle w:val="Fuzeile"/>
      <w:tabs>
        <w:tab w:val="right" w:pos="6803"/>
      </w:tabs>
      <w:rPr>
        <w:sz w:val="16"/>
      </w:rPr>
    </w:pPr>
    <w:r>
      <w:rPr>
        <w:sz w:val="16"/>
      </w:rPr>
      <w:t>2</w:t>
    </w:r>
    <w:r w:rsidR="00E72A7D">
      <w:rPr>
        <w:sz w:val="16"/>
      </w:rPr>
      <w:t>4</w:t>
    </w:r>
    <w:r>
      <w:rPr>
        <w:sz w:val="16"/>
      </w:rPr>
      <w:t>-</w:t>
    </w:r>
    <w:r w:rsidR="00E22303">
      <w:rPr>
        <w:sz w:val="16"/>
      </w:rPr>
      <w:t>06</w:t>
    </w:r>
    <w:r>
      <w:rPr>
        <w:sz w:val="16"/>
      </w:rPr>
      <w:t xml:space="preserve"> </w:t>
    </w:r>
    <w:r w:rsidR="003C3BBF">
      <w:rPr>
        <w:sz w:val="16"/>
      </w:rPr>
      <w:t xml:space="preserve">TO </w:t>
    </w:r>
    <w:proofErr w:type="spellStart"/>
    <w:r w:rsidR="00E2138B">
      <w:rPr>
        <w:sz w:val="16"/>
      </w:rPr>
      <w:t>Unimed</w:t>
    </w:r>
    <w:proofErr w:type="spellEnd"/>
    <w:r w:rsidR="00E2138B">
      <w:rPr>
        <w:sz w:val="16"/>
      </w:rPr>
      <w:t xml:space="preserve"> Augsburg</w:t>
    </w:r>
    <w:r w:rsidR="004D4121">
      <w:rPr>
        <w:sz w:val="16"/>
      </w:rPr>
      <w:tab/>
    </w:r>
    <w:r w:rsidR="00B34E5A">
      <w:rPr>
        <w:sz w:val="16"/>
      </w:rPr>
      <w:tab/>
    </w:r>
    <w:r>
      <w:rPr>
        <w:sz w:val="16"/>
      </w:rPr>
      <w:t xml:space="preserve">Seite </w:t>
    </w:r>
    <w:r w:rsidR="00125DE3">
      <w:rPr>
        <w:sz w:val="16"/>
      </w:rPr>
      <w:fldChar w:fldCharType="begin"/>
    </w:r>
    <w:r>
      <w:rPr>
        <w:sz w:val="16"/>
      </w:rPr>
      <w:instrText xml:space="preserve"> PAGE \* ARABIC </w:instrText>
    </w:r>
    <w:r w:rsidR="00125DE3">
      <w:rPr>
        <w:sz w:val="16"/>
      </w:rPr>
      <w:fldChar w:fldCharType="separate"/>
    </w:r>
    <w:r w:rsidR="00582829">
      <w:rPr>
        <w:noProof/>
        <w:sz w:val="16"/>
      </w:rPr>
      <w:t>9</w:t>
    </w:r>
    <w:r w:rsidR="00125DE3">
      <w:rPr>
        <w:sz w:val="16"/>
      </w:rPr>
      <w:fldChar w:fldCharType="end"/>
    </w:r>
    <w:r>
      <w:rPr>
        <w:sz w:val="16"/>
      </w:rPr>
      <w:t xml:space="preserve"> von </w:t>
    </w:r>
    <w:r w:rsidR="00125DE3">
      <w:rPr>
        <w:rStyle w:val="Seitenzahl"/>
        <w:sz w:val="16"/>
      </w:rPr>
      <w:fldChar w:fldCharType="begin"/>
    </w:r>
    <w:r>
      <w:rPr>
        <w:rStyle w:val="Seitenzahl"/>
        <w:sz w:val="16"/>
      </w:rPr>
      <w:instrText xml:space="preserve"> NUMPAGES \* ARABIC </w:instrText>
    </w:r>
    <w:r w:rsidR="00125DE3">
      <w:rPr>
        <w:rStyle w:val="Seitenzahl"/>
        <w:sz w:val="16"/>
      </w:rPr>
      <w:fldChar w:fldCharType="separate"/>
    </w:r>
    <w:r w:rsidR="00582829">
      <w:rPr>
        <w:rStyle w:val="Seitenzahl"/>
        <w:noProof/>
        <w:sz w:val="16"/>
      </w:rPr>
      <w:t>9</w:t>
    </w:r>
    <w:r w:rsidR="00125DE3">
      <w:rPr>
        <w:rStyle w:val="Seitenzah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2FDD50" w14:textId="77777777" w:rsidR="00E84E65" w:rsidRDefault="00E84E65">
      <w:r>
        <w:separator/>
      </w:r>
    </w:p>
  </w:footnote>
  <w:footnote w:type="continuationSeparator" w:id="0">
    <w:p w14:paraId="63557984" w14:textId="77777777" w:rsidR="00E84E65" w:rsidRDefault="00E84E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981BF0" w14:textId="25375195" w:rsidR="00090FE5" w:rsidRDefault="00167A12" w:rsidP="00090FE5">
    <w:pPr>
      <w:pStyle w:val="Kopfzeile"/>
      <w:jc w:val="right"/>
    </w:pPr>
    <w:r>
      <w:rPr>
        <w:noProof/>
        <w:lang w:eastAsia="de-DE"/>
      </w:rPr>
      <w:drawing>
        <wp:anchor distT="0" distB="0" distL="114300" distR="114300" simplePos="0" relativeHeight="251661312" behindDoc="1" locked="0" layoutInCell="1" allowOverlap="1" wp14:anchorId="17D818DD" wp14:editId="53E94666">
          <wp:simplePos x="0" y="0"/>
          <wp:positionH relativeFrom="column">
            <wp:posOffset>4361326</wp:posOffset>
          </wp:positionH>
          <wp:positionV relativeFrom="paragraph">
            <wp:posOffset>-279400</wp:posOffset>
          </wp:positionV>
          <wp:extent cx="1955800" cy="606023"/>
          <wp:effectExtent l="0" t="0" r="6350" b="3810"/>
          <wp:wrapTight wrapText="bothSides">
            <wp:wrapPolygon edited="0">
              <wp:start x="0" y="0"/>
              <wp:lineTo x="0" y="21057"/>
              <wp:lineTo x="21460" y="21057"/>
              <wp:lineTo x="21460" y="0"/>
              <wp:lineTo x="0" y="0"/>
            </wp:wrapPolygon>
          </wp:wrapTight>
          <wp:docPr id="1926633699" name="Grafik 192663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5800" cy="6060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2A930" w14:textId="0AEC459D" w:rsidR="00167A12" w:rsidRDefault="00167A12" w:rsidP="00090FE5">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547B7A"/>
    <w:multiLevelType w:val="hybridMultilevel"/>
    <w:tmpl w:val="CF3837C2"/>
    <w:lvl w:ilvl="0" w:tplc="C3BECD7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EDA7849"/>
    <w:multiLevelType w:val="hybridMultilevel"/>
    <w:tmpl w:val="739CCA76"/>
    <w:lvl w:ilvl="0" w:tplc="0F5C78E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F042EC5"/>
    <w:multiLevelType w:val="hybridMultilevel"/>
    <w:tmpl w:val="F1669B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A126692"/>
    <w:multiLevelType w:val="hybridMultilevel"/>
    <w:tmpl w:val="9E547946"/>
    <w:lvl w:ilvl="0" w:tplc="DED65B9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A7E00AD"/>
    <w:multiLevelType w:val="hybridMultilevel"/>
    <w:tmpl w:val="357AE4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28585422">
    <w:abstractNumId w:val="0"/>
  </w:num>
  <w:num w:numId="2" w16cid:durableId="329716259">
    <w:abstractNumId w:val="2"/>
  </w:num>
  <w:num w:numId="3" w16cid:durableId="882714269">
    <w:abstractNumId w:val="4"/>
  </w:num>
  <w:num w:numId="4" w16cid:durableId="29454659">
    <w:abstractNumId w:val="1"/>
  </w:num>
  <w:num w:numId="5" w16cid:durableId="1164315513">
    <w:abstractNumId w:val="5"/>
  </w:num>
  <w:num w:numId="6" w16cid:durableId="1341065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775"/>
    <w:rsid w:val="0000160C"/>
    <w:rsid w:val="00003656"/>
    <w:rsid w:val="00004721"/>
    <w:rsid w:val="00004E15"/>
    <w:rsid w:val="00005869"/>
    <w:rsid w:val="0000650E"/>
    <w:rsid w:val="0000761D"/>
    <w:rsid w:val="000077E5"/>
    <w:rsid w:val="00007A93"/>
    <w:rsid w:val="000103AA"/>
    <w:rsid w:val="00010644"/>
    <w:rsid w:val="00010B95"/>
    <w:rsid w:val="000113F7"/>
    <w:rsid w:val="0001147A"/>
    <w:rsid w:val="000123D7"/>
    <w:rsid w:val="000128A7"/>
    <w:rsid w:val="00012F24"/>
    <w:rsid w:val="000131EC"/>
    <w:rsid w:val="00013DDF"/>
    <w:rsid w:val="00014068"/>
    <w:rsid w:val="0001431A"/>
    <w:rsid w:val="000149B9"/>
    <w:rsid w:val="00014AC9"/>
    <w:rsid w:val="00014BF2"/>
    <w:rsid w:val="0001570F"/>
    <w:rsid w:val="00015F56"/>
    <w:rsid w:val="00016F9D"/>
    <w:rsid w:val="00017937"/>
    <w:rsid w:val="000201B8"/>
    <w:rsid w:val="00020303"/>
    <w:rsid w:val="000209E1"/>
    <w:rsid w:val="000217FE"/>
    <w:rsid w:val="000220C4"/>
    <w:rsid w:val="00022C03"/>
    <w:rsid w:val="00022D1A"/>
    <w:rsid w:val="00024201"/>
    <w:rsid w:val="00025097"/>
    <w:rsid w:val="00026F54"/>
    <w:rsid w:val="0002766B"/>
    <w:rsid w:val="00027FBC"/>
    <w:rsid w:val="00030354"/>
    <w:rsid w:val="00030468"/>
    <w:rsid w:val="000307AD"/>
    <w:rsid w:val="00030CBF"/>
    <w:rsid w:val="0003271D"/>
    <w:rsid w:val="00032ED3"/>
    <w:rsid w:val="00033769"/>
    <w:rsid w:val="00034469"/>
    <w:rsid w:val="00034D6A"/>
    <w:rsid w:val="0003587E"/>
    <w:rsid w:val="000366AF"/>
    <w:rsid w:val="000366DE"/>
    <w:rsid w:val="00036BA4"/>
    <w:rsid w:val="00036F3A"/>
    <w:rsid w:val="00037964"/>
    <w:rsid w:val="00040196"/>
    <w:rsid w:val="00040234"/>
    <w:rsid w:val="00040733"/>
    <w:rsid w:val="000408C9"/>
    <w:rsid w:val="00040B6E"/>
    <w:rsid w:val="00040B7F"/>
    <w:rsid w:val="00042B62"/>
    <w:rsid w:val="0004313F"/>
    <w:rsid w:val="00043658"/>
    <w:rsid w:val="00043720"/>
    <w:rsid w:val="00043754"/>
    <w:rsid w:val="00044960"/>
    <w:rsid w:val="00044D70"/>
    <w:rsid w:val="00044F20"/>
    <w:rsid w:val="00046149"/>
    <w:rsid w:val="000467B7"/>
    <w:rsid w:val="000467FC"/>
    <w:rsid w:val="000469AD"/>
    <w:rsid w:val="00047703"/>
    <w:rsid w:val="00050443"/>
    <w:rsid w:val="00050DFA"/>
    <w:rsid w:val="00050E04"/>
    <w:rsid w:val="00050ECE"/>
    <w:rsid w:val="00050F5F"/>
    <w:rsid w:val="00051373"/>
    <w:rsid w:val="000517F7"/>
    <w:rsid w:val="00052EC3"/>
    <w:rsid w:val="000547A3"/>
    <w:rsid w:val="00055907"/>
    <w:rsid w:val="00055E05"/>
    <w:rsid w:val="0005611F"/>
    <w:rsid w:val="00056C98"/>
    <w:rsid w:val="00057375"/>
    <w:rsid w:val="000574F7"/>
    <w:rsid w:val="0005785A"/>
    <w:rsid w:val="00057CA2"/>
    <w:rsid w:val="0006032C"/>
    <w:rsid w:val="00061218"/>
    <w:rsid w:val="00061A66"/>
    <w:rsid w:val="000624D0"/>
    <w:rsid w:val="00062F45"/>
    <w:rsid w:val="000634B6"/>
    <w:rsid w:val="00063FB4"/>
    <w:rsid w:val="00065861"/>
    <w:rsid w:val="0006593B"/>
    <w:rsid w:val="00065A78"/>
    <w:rsid w:val="000660A4"/>
    <w:rsid w:val="00066135"/>
    <w:rsid w:val="00070160"/>
    <w:rsid w:val="000713DA"/>
    <w:rsid w:val="00071405"/>
    <w:rsid w:val="00071DC7"/>
    <w:rsid w:val="000727FB"/>
    <w:rsid w:val="00073854"/>
    <w:rsid w:val="00073AB8"/>
    <w:rsid w:val="00073FB7"/>
    <w:rsid w:val="00075E92"/>
    <w:rsid w:val="00075F60"/>
    <w:rsid w:val="000777B3"/>
    <w:rsid w:val="00077D4F"/>
    <w:rsid w:val="0008108B"/>
    <w:rsid w:val="00081B62"/>
    <w:rsid w:val="00081C46"/>
    <w:rsid w:val="00081F59"/>
    <w:rsid w:val="00082091"/>
    <w:rsid w:val="00084528"/>
    <w:rsid w:val="00086D9F"/>
    <w:rsid w:val="00090479"/>
    <w:rsid w:val="00090FE5"/>
    <w:rsid w:val="00092D96"/>
    <w:rsid w:val="00094BF8"/>
    <w:rsid w:val="00095095"/>
    <w:rsid w:val="000950FA"/>
    <w:rsid w:val="0009510B"/>
    <w:rsid w:val="0009532C"/>
    <w:rsid w:val="000953B8"/>
    <w:rsid w:val="000975F3"/>
    <w:rsid w:val="000A0BF8"/>
    <w:rsid w:val="000A1608"/>
    <w:rsid w:val="000A1AD9"/>
    <w:rsid w:val="000A1D45"/>
    <w:rsid w:val="000A2625"/>
    <w:rsid w:val="000A2DC7"/>
    <w:rsid w:val="000A2F3D"/>
    <w:rsid w:val="000A4DAE"/>
    <w:rsid w:val="000A532D"/>
    <w:rsid w:val="000A641F"/>
    <w:rsid w:val="000A70A4"/>
    <w:rsid w:val="000A7E37"/>
    <w:rsid w:val="000B0FBB"/>
    <w:rsid w:val="000B263C"/>
    <w:rsid w:val="000B29DA"/>
    <w:rsid w:val="000B33F3"/>
    <w:rsid w:val="000B3596"/>
    <w:rsid w:val="000B3AFD"/>
    <w:rsid w:val="000B4671"/>
    <w:rsid w:val="000B4BEB"/>
    <w:rsid w:val="000B5355"/>
    <w:rsid w:val="000B5444"/>
    <w:rsid w:val="000B575D"/>
    <w:rsid w:val="000B58FF"/>
    <w:rsid w:val="000B5F32"/>
    <w:rsid w:val="000B6368"/>
    <w:rsid w:val="000C254A"/>
    <w:rsid w:val="000C2A38"/>
    <w:rsid w:val="000C2F0A"/>
    <w:rsid w:val="000C34C6"/>
    <w:rsid w:val="000C3775"/>
    <w:rsid w:val="000C3ED9"/>
    <w:rsid w:val="000C48AB"/>
    <w:rsid w:val="000C54AF"/>
    <w:rsid w:val="000C62FF"/>
    <w:rsid w:val="000C759C"/>
    <w:rsid w:val="000D01ED"/>
    <w:rsid w:val="000D02A3"/>
    <w:rsid w:val="000D066A"/>
    <w:rsid w:val="000D100B"/>
    <w:rsid w:val="000D1322"/>
    <w:rsid w:val="000D1E23"/>
    <w:rsid w:val="000D2251"/>
    <w:rsid w:val="000D2274"/>
    <w:rsid w:val="000D28C2"/>
    <w:rsid w:val="000D3645"/>
    <w:rsid w:val="000D387E"/>
    <w:rsid w:val="000D506C"/>
    <w:rsid w:val="000D6301"/>
    <w:rsid w:val="000D66A2"/>
    <w:rsid w:val="000E0451"/>
    <w:rsid w:val="000E1137"/>
    <w:rsid w:val="000E15AE"/>
    <w:rsid w:val="000E2199"/>
    <w:rsid w:val="000E3623"/>
    <w:rsid w:val="000E3AA2"/>
    <w:rsid w:val="000E4B74"/>
    <w:rsid w:val="000E6444"/>
    <w:rsid w:val="000E70DD"/>
    <w:rsid w:val="000E71F4"/>
    <w:rsid w:val="000E7541"/>
    <w:rsid w:val="000E7C22"/>
    <w:rsid w:val="000F15D7"/>
    <w:rsid w:val="000F1A12"/>
    <w:rsid w:val="000F1ADB"/>
    <w:rsid w:val="000F1D42"/>
    <w:rsid w:val="000F2BF6"/>
    <w:rsid w:val="000F41F7"/>
    <w:rsid w:val="000F4464"/>
    <w:rsid w:val="000F501B"/>
    <w:rsid w:val="000F5050"/>
    <w:rsid w:val="000F61D0"/>
    <w:rsid w:val="000F6A8D"/>
    <w:rsid w:val="000F7865"/>
    <w:rsid w:val="000F7D0B"/>
    <w:rsid w:val="001005E5"/>
    <w:rsid w:val="00100852"/>
    <w:rsid w:val="0010259B"/>
    <w:rsid w:val="00102D6F"/>
    <w:rsid w:val="00103585"/>
    <w:rsid w:val="0010360E"/>
    <w:rsid w:val="00104F43"/>
    <w:rsid w:val="00105528"/>
    <w:rsid w:val="001068DB"/>
    <w:rsid w:val="00107028"/>
    <w:rsid w:val="00107B78"/>
    <w:rsid w:val="00107CB6"/>
    <w:rsid w:val="0011014C"/>
    <w:rsid w:val="00111DA5"/>
    <w:rsid w:val="00112598"/>
    <w:rsid w:val="00113B24"/>
    <w:rsid w:val="00114155"/>
    <w:rsid w:val="00114637"/>
    <w:rsid w:val="0011492B"/>
    <w:rsid w:val="00115628"/>
    <w:rsid w:val="001160E4"/>
    <w:rsid w:val="00116A25"/>
    <w:rsid w:val="00120570"/>
    <w:rsid w:val="00121230"/>
    <w:rsid w:val="00121C5A"/>
    <w:rsid w:val="0012280C"/>
    <w:rsid w:val="00122B9B"/>
    <w:rsid w:val="001249E7"/>
    <w:rsid w:val="00124F97"/>
    <w:rsid w:val="001253BF"/>
    <w:rsid w:val="00125B6A"/>
    <w:rsid w:val="00125DE3"/>
    <w:rsid w:val="00126CBE"/>
    <w:rsid w:val="00127164"/>
    <w:rsid w:val="001271D5"/>
    <w:rsid w:val="00127859"/>
    <w:rsid w:val="001305AF"/>
    <w:rsid w:val="0013090E"/>
    <w:rsid w:val="001314D2"/>
    <w:rsid w:val="0013179C"/>
    <w:rsid w:val="001331FF"/>
    <w:rsid w:val="0013328C"/>
    <w:rsid w:val="0013383A"/>
    <w:rsid w:val="001345DA"/>
    <w:rsid w:val="001348EC"/>
    <w:rsid w:val="001359C9"/>
    <w:rsid w:val="00137210"/>
    <w:rsid w:val="00137BA0"/>
    <w:rsid w:val="00137C1B"/>
    <w:rsid w:val="00140282"/>
    <w:rsid w:val="00140B3C"/>
    <w:rsid w:val="001417B9"/>
    <w:rsid w:val="001417D1"/>
    <w:rsid w:val="001421DE"/>
    <w:rsid w:val="00143CCF"/>
    <w:rsid w:val="0014402C"/>
    <w:rsid w:val="00144745"/>
    <w:rsid w:val="00146170"/>
    <w:rsid w:val="0015031B"/>
    <w:rsid w:val="001520A7"/>
    <w:rsid w:val="0015468C"/>
    <w:rsid w:val="001546E3"/>
    <w:rsid w:val="00154E2F"/>
    <w:rsid w:val="00155337"/>
    <w:rsid w:val="00157499"/>
    <w:rsid w:val="00160271"/>
    <w:rsid w:val="0016114F"/>
    <w:rsid w:val="00162094"/>
    <w:rsid w:val="00162793"/>
    <w:rsid w:val="00163CD9"/>
    <w:rsid w:val="001647E2"/>
    <w:rsid w:val="00164ECA"/>
    <w:rsid w:val="001664A8"/>
    <w:rsid w:val="001672C5"/>
    <w:rsid w:val="00167521"/>
    <w:rsid w:val="00167862"/>
    <w:rsid w:val="00167A12"/>
    <w:rsid w:val="0017064D"/>
    <w:rsid w:val="001723F3"/>
    <w:rsid w:val="00172883"/>
    <w:rsid w:val="001730D4"/>
    <w:rsid w:val="00174C94"/>
    <w:rsid w:val="00175F5C"/>
    <w:rsid w:val="00176B59"/>
    <w:rsid w:val="00177006"/>
    <w:rsid w:val="001802CB"/>
    <w:rsid w:val="00180499"/>
    <w:rsid w:val="00180A84"/>
    <w:rsid w:val="00181004"/>
    <w:rsid w:val="0018193C"/>
    <w:rsid w:val="0018222A"/>
    <w:rsid w:val="00182E4A"/>
    <w:rsid w:val="00183E5F"/>
    <w:rsid w:val="0018432D"/>
    <w:rsid w:val="00185080"/>
    <w:rsid w:val="0018620A"/>
    <w:rsid w:val="00186E1B"/>
    <w:rsid w:val="001871EF"/>
    <w:rsid w:val="00187876"/>
    <w:rsid w:val="00190A79"/>
    <w:rsid w:val="00190E04"/>
    <w:rsid w:val="0019172A"/>
    <w:rsid w:val="0019219C"/>
    <w:rsid w:val="0019235B"/>
    <w:rsid w:val="0019238B"/>
    <w:rsid w:val="00192825"/>
    <w:rsid w:val="00192945"/>
    <w:rsid w:val="00194EDB"/>
    <w:rsid w:val="0019540D"/>
    <w:rsid w:val="00196D5B"/>
    <w:rsid w:val="00197AFC"/>
    <w:rsid w:val="00197E97"/>
    <w:rsid w:val="001A0D73"/>
    <w:rsid w:val="001A11FA"/>
    <w:rsid w:val="001A13F8"/>
    <w:rsid w:val="001A350A"/>
    <w:rsid w:val="001A38FE"/>
    <w:rsid w:val="001A4049"/>
    <w:rsid w:val="001A4810"/>
    <w:rsid w:val="001A4B47"/>
    <w:rsid w:val="001A510B"/>
    <w:rsid w:val="001A59B2"/>
    <w:rsid w:val="001A5F33"/>
    <w:rsid w:val="001A6E40"/>
    <w:rsid w:val="001A6E70"/>
    <w:rsid w:val="001A7B16"/>
    <w:rsid w:val="001A7B72"/>
    <w:rsid w:val="001B0555"/>
    <w:rsid w:val="001B1C35"/>
    <w:rsid w:val="001B2DBB"/>
    <w:rsid w:val="001B487A"/>
    <w:rsid w:val="001B4A3C"/>
    <w:rsid w:val="001B4E4D"/>
    <w:rsid w:val="001B5563"/>
    <w:rsid w:val="001B5F5E"/>
    <w:rsid w:val="001C112F"/>
    <w:rsid w:val="001C41DF"/>
    <w:rsid w:val="001C433D"/>
    <w:rsid w:val="001C5DD8"/>
    <w:rsid w:val="001C5EF2"/>
    <w:rsid w:val="001C66B5"/>
    <w:rsid w:val="001C70AD"/>
    <w:rsid w:val="001C795D"/>
    <w:rsid w:val="001C7AB9"/>
    <w:rsid w:val="001C7CAC"/>
    <w:rsid w:val="001D071E"/>
    <w:rsid w:val="001D1B38"/>
    <w:rsid w:val="001D3694"/>
    <w:rsid w:val="001D3DD5"/>
    <w:rsid w:val="001D3E22"/>
    <w:rsid w:val="001D3E78"/>
    <w:rsid w:val="001D4476"/>
    <w:rsid w:val="001D58B0"/>
    <w:rsid w:val="001D6B7F"/>
    <w:rsid w:val="001D6BDC"/>
    <w:rsid w:val="001D7598"/>
    <w:rsid w:val="001E0183"/>
    <w:rsid w:val="001E03F7"/>
    <w:rsid w:val="001E2417"/>
    <w:rsid w:val="001E2999"/>
    <w:rsid w:val="001E2C72"/>
    <w:rsid w:val="001E3128"/>
    <w:rsid w:val="001E3534"/>
    <w:rsid w:val="001E3747"/>
    <w:rsid w:val="001E4BF9"/>
    <w:rsid w:val="001E50ED"/>
    <w:rsid w:val="001E5551"/>
    <w:rsid w:val="001E670C"/>
    <w:rsid w:val="001E6867"/>
    <w:rsid w:val="001F05AF"/>
    <w:rsid w:val="001F09B8"/>
    <w:rsid w:val="001F14DB"/>
    <w:rsid w:val="001F155C"/>
    <w:rsid w:val="001F1D53"/>
    <w:rsid w:val="001F235C"/>
    <w:rsid w:val="001F268E"/>
    <w:rsid w:val="001F34D8"/>
    <w:rsid w:val="001F3F53"/>
    <w:rsid w:val="001F50ED"/>
    <w:rsid w:val="001F5AF3"/>
    <w:rsid w:val="001F6BE7"/>
    <w:rsid w:val="001F7913"/>
    <w:rsid w:val="001F7C55"/>
    <w:rsid w:val="001F7E44"/>
    <w:rsid w:val="0020022A"/>
    <w:rsid w:val="002015DF"/>
    <w:rsid w:val="00201823"/>
    <w:rsid w:val="00201AA3"/>
    <w:rsid w:val="00201E1A"/>
    <w:rsid w:val="00202717"/>
    <w:rsid w:val="00202D38"/>
    <w:rsid w:val="00204AAF"/>
    <w:rsid w:val="00205CF3"/>
    <w:rsid w:val="00205EC9"/>
    <w:rsid w:val="00207652"/>
    <w:rsid w:val="002112A9"/>
    <w:rsid w:val="0021223F"/>
    <w:rsid w:val="0021275B"/>
    <w:rsid w:val="00212A38"/>
    <w:rsid w:val="00212BA0"/>
    <w:rsid w:val="00212D93"/>
    <w:rsid w:val="00213034"/>
    <w:rsid w:val="00213161"/>
    <w:rsid w:val="0021393A"/>
    <w:rsid w:val="002139DB"/>
    <w:rsid w:val="00214028"/>
    <w:rsid w:val="00214703"/>
    <w:rsid w:val="002148C7"/>
    <w:rsid w:val="00214AB9"/>
    <w:rsid w:val="002153ED"/>
    <w:rsid w:val="002157C4"/>
    <w:rsid w:val="00215B05"/>
    <w:rsid w:val="00215DD6"/>
    <w:rsid w:val="0021638E"/>
    <w:rsid w:val="00216E64"/>
    <w:rsid w:val="00217656"/>
    <w:rsid w:val="0022173B"/>
    <w:rsid w:val="00221994"/>
    <w:rsid w:val="0022303A"/>
    <w:rsid w:val="00223C13"/>
    <w:rsid w:val="00224264"/>
    <w:rsid w:val="002243C2"/>
    <w:rsid w:val="002245DD"/>
    <w:rsid w:val="00226B2B"/>
    <w:rsid w:val="002277BE"/>
    <w:rsid w:val="00227B15"/>
    <w:rsid w:val="00230063"/>
    <w:rsid w:val="0023071A"/>
    <w:rsid w:val="00231BE8"/>
    <w:rsid w:val="00231C52"/>
    <w:rsid w:val="00231EDE"/>
    <w:rsid w:val="00231FB6"/>
    <w:rsid w:val="002340E0"/>
    <w:rsid w:val="00235095"/>
    <w:rsid w:val="002360A8"/>
    <w:rsid w:val="002365C8"/>
    <w:rsid w:val="00236E9D"/>
    <w:rsid w:val="002376D3"/>
    <w:rsid w:val="00237989"/>
    <w:rsid w:val="002409E2"/>
    <w:rsid w:val="002414EB"/>
    <w:rsid w:val="00241A3B"/>
    <w:rsid w:val="00241BA7"/>
    <w:rsid w:val="002428C0"/>
    <w:rsid w:val="00242F98"/>
    <w:rsid w:val="0024409F"/>
    <w:rsid w:val="0024412E"/>
    <w:rsid w:val="00245A8F"/>
    <w:rsid w:val="00247227"/>
    <w:rsid w:val="00247D79"/>
    <w:rsid w:val="00250346"/>
    <w:rsid w:val="0025054C"/>
    <w:rsid w:val="00250D8D"/>
    <w:rsid w:val="0025110E"/>
    <w:rsid w:val="002511B9"/>
    <w:rsid w:val="00252121"/>
    <w:rsid w:val="00252EAF"/>
    <w:rsid w:val="00254848"/>
    <w:rsid w:val="00254B67"/>
    <w:rsid w:val="00255667"/>
    <w:rsid w:val="0025583A"/>
    <w:rsid w:val="00255C22"/>
    <w:rsid w:val="00256AE6"/>
    <w:rsid w:val="002570AD"/>
    <w:rsid w:val="0025724E"/>
    <w:rsid w:val="0026045E"/>
    <w:rsid w:val="002609E9"/>
    <w:rsid w:val="00262151"/>
    <w:rsid w:val="002621FD"/>
    <w:rsid w:val="002659FA"/>
    <w:rsid w:val="00266FFA"/>
    <w:rsid w:val="00270A40"/>
    <w:rsid w:val="00270BE5"/>
    <w:rsid w:val="00271C7D"/>
    <w:rsid w:val="00271CAA"/>
    <w:rsid w:val="0027231E"/>
    <w:rsid w:val="0027233A"/>
    <w:rsid w:val="00272BD0"/>
    <w:rsid w:val="00272C48"/>
    <w:rsid w:val="00273267"/>
    <w:rsid w:val="00273377"/>
    <w:rsid w:val="00273464"/>
    <w:rsid w:val="0027428E"/>
    <w:rsid w:val="00274CB7"/>
    <w:rsid w:val="002752D3"/>
    <w:rsid w:val="00276739"/>
    <w:rsid w:val="00276FCB"/>
    <w:rsid w:val="00277B5B"/>
    <w:rsid w:val="00280C16"/>
    <w:rsid w:val="00280D66"/>
    <w:rsid w:val="00282AD8"/>
    <w:rsid w:val="00283245"/>
    <w:rsid w:val="00283759"/>
    <w:rsid w:val="0028420D"/>
    <w:rsid w:val="002845BD"/>
    <w:rsid w:val="00284956"/>
    <w:rsid w:val="00286198"/>
    <w:rsid w:val="00287637"/>
    <w:rsid w:val="00287ACB"/>
    <w:rsid w:val="00290DF0"/>
    <w:rsid w:val="00291603"/>
    <w:rsid w:val="00291D3E"/>
    <w:rsid w:val="00291FC5"/>
    <w:rsid w:val="00292D85"/>
    <w:rsid w:val="0029305B"/>
    <w:rsid w:val="002933DB"/>
    <w:rsid w:val="0029359B"/>
    <w:rsid w:val="00294961"/>
    <w:rsid w:val="00294A6E"/>
    <w:rsid w:val="002950BC"/>
    <w:rsid w:val="00296C72"/>
    <w:rsid w:val="00297ABE"/>
    <w:rsid w:val="002A2138"/>
    <w:rsid w:val="002A3C0E"/>
    <w:rsid w:val="002A3E3E"/>
    <w:rsid w:val="002A4597"/>
    <w:rsid w:val="002A50C0"/>
    <w:rsid w:val="002A526B"/>
    <w:rsid w:val="002A5D29"/>
    <w:rsid w:val="002A5FA5"/>
    <w:rsid w:val="002A5FC3"/>
    <w:rsid w:val="002A68F8"/>
    <w:rsid w:val="002A6DE0"/>
    <w:rsid w:val="002B0DC4"/>
    <w:rsid w:val="002B1BF0"/>
    <w:rsid w:val="002B3C3F"/>
    <w:rsid w:val="002B4864"/>
    <w:rsid w:val="002B49F7"/>
    <w:rsid w:val="002B4EA1"/>
    <w:rsid w:val="002B517D"/>
    <w:rsid w:val="002B59EE"/>
    <w:rsid w:val="002B6C1C"/>
    <w:rsid w:val="002B704B"/>
    <w:rsid w:val="002B7366"/>
    <w:rsid w:val="002B75FE"/>
    <w:rsid w:val="002C1C65"/>
    <w:rsid w:val="002C20ED"/>
    <w:rsid w:val="002C2B0B"/>
    <w:rsid w:val="002C2D6B"/>
    <w:rsid w:val="002C3522"/>
    <w:rsid w:val="002C3904"/>
    <w:rsid w:val="002C3A0F"/>
    <w:rsid w:val="002C44C9"/>
    <w:rsid w:val="002C5F5F"/>
    <w:rsid w:val="002C6101"/>
    <w:rsid w:val="002C6170"/>
    <w:rsid w:val="002C6267"/>
    <w:rsid w:val="002C67A6"/>
    <w:rsid w:val="002C6BCE"/>
    <w:rsid w:val="002C6E87"/>
    <w:rsid w:val="002C7994"/>
    <w:rsid w:val="002D0472"/>
    <w:rsid w:val="002D0918"/>
    <w:rsid w:val="002D0F74"/>
    <w:rsid w:val="002D1457"/>
    <w:rsid w:val="002D1FB9"/>
    <w:rsid w:val="002D334C"/>
    <w:rsid w:val="002D3A73"/>
    <w:rsid w:val="002D400C"/>
    <w:rsid w:val="002D4978"/>
    <w:rsid w:val="002D5064"/>
    <w:rsid w:val="002D52C8"/>
    <w:rsid w:val="002D55E4"/>
    <w:rsid w:val="002D6797"/>
    <w:rsid w:val="002E0828"/>
    <w:rsid w:val="002E096D"/>
    <w:rsid w:val="002E2512"/>
    <w:rsid w:val="002E29BB"/>
    <w:rsid w:val="002E2D90"/>
    <w:rsid w:val="002E3B85"/>
    <w:rsid w:val="002E3FFD"/>
    <w:rsid w:val="002E52D3"/>
    <w:rsid w:val="002E5958"/>
    <w:rsid w:val="002E606C"/>
    <w:rsid w:val="002E701B"/>
    <w:rsid w:val="002F03D8"/>
    <w:rsid w:val="002F09B6"/>
    <w:rsid w:val="002F0B4F"/>
    <w:rsid w:val="002F16D0"/>
    <w:rsid w:val="002F23F8"/>
    <w:rsid w:val="002F2BB7"/>
    <w:rsid w:val="002F36AF"/>
    <w:rsid w:val="002F4200"/>
    <w:rsid w:val="002F4B0B"/>
    <w:rsid w:val="002F642E"/>
    <w:rsid w:val="002F68E9"/>
    <w:rsid w:val="002F6F97"/>
    <w:rsid w:val="00300042"/>
    <w:rsid w:val="00300366"/>
    <w:rsid w:val="003016B5"/>
    <w:rsid w:val="003017F0"/>
    <w:rsid w:val="0030239C"/>
    <w:rsid w:val="00304015"/>
    <w:rsid w:val="00304137"/>
    <w:rsid w:val="00304926"/>
    <w:rsid w:val="0030512B"/>
    <w:rsid w:val="00306056"/>
    <w:rsid w:val="00306619"/>
    <w:rsid w:val="00306641"/>
    <w:rsid w:val="00306D18"/>
    <w:rsid w:val="00310305"/>
    <w:rsid w:val="00310349"/>
    <w:rsid w:val="003106D8"/>
    <w:rsid w:val="00310BC4"/>
    <w:rsid w:val="003110D0"/>
    <w:rsid w:val="00311C70"/>
    <w:rsid w:val="00312161"/>
    <w:rsid w:val="00313928"/>
    <w:rsid w:val="00313EE3"/>
    <w:rsid w:val="003140D7"/>
    <w:rsid w:val="00314263"/>
    <w:rsid w:val="00315695"/>
    <w:rsid w:val="00315EC0"/>
    <w:rsid w:val="003165D2"/>
    <w:rsid w:val="00316D3B"/>
    <w:rsid w:val="0031765B"/>
    <w:rsid w:val="00320814"/>
    <w:rsid w:val="00320E5C"/>
    <w:rsid w:val="0032132E"/>
    <w:rsid w:val="00322166"/>
    <w:rsid w:val="003222EB"/>
    <w:rsid w:val="00322D9F"/>
    <w:rsid w:val="00322E11"/>
    <w:rsid w:val="00323FFD"/>
    <w:rsid w:val="00324C6D"/>
    <w:rsid w:val="003251C6"/>
    <w:rsid w:val="00325441"/>
    <w:rsid w:val="0032717C"/>
    <w:rsid w:val="00327620"/>
    <w:rsid w:val="00327624"/>
    <w:rsid w:val="00327E3E"/>
    <w:rsid w:val="00330641"/>
    <w:rsid w:val="00330FBF"/>
    <w:rsid w:val="0033162B"/>
    <w:rsid w:val="00332BBD"/>
    <w:rsid w:val="003331AE"/>
    <w:rsid w:val="00333C64"/>
    <w:rsid w:val="00334FDA"/>
    <w:rsid w:val="003351E8"/>
    <w:rsid w:val="00336839"/>
    <w:rsid w:val="00337C36"/>
    <w:rsid w:val="00337DF4"/>
    <w:rsid w:val="00337F3B"/>
    <w:rsid w:val="00340351"/>
    <w:rsid w:val="00340BE4"/>
    <w:rsid w:val="00341394"/>
    <w:rsid w:val="00343833"/>
    <w:rsid w:val="003446DE"/>
    <w:rsid w:val="00345FCC"/>
    <w:rsid w:val="0034642C"/>
    <w:rsid w:val="003468B8"/>
    <w:rsid w:val="00346FA2"/>
    <w:rsid w:val="0034774B"/>
    <w:rsid w:val="00347F47"/>
    <w:rsid w:val="0035112D"/>
    <w:rsid w:val="0035161C"/>
    <w:rsid w:val="003520E8"/>
    <w:rsid w:val="0035247C"/>
    <w:rsid w:val="00352AAF"/>
    <w:rsid w:val="00353CE4"/>
    <w:rsid w:val="003553AD"/>
    <w:rsid w:val="003554F6"/>
    <w:rsid w:val="00355EE7"/>
    <w:rsid w:val="00356D83"/>
    <w:rsid w:val="00357D84"/>
    <w:rsid w:val="00357E04"/>
    <w:rsid w:val="00360544"/>
    <w:rsid w:val="0036120B"/>
    <w:rsid w:val="003612F6"/>
    <w:rsid w:val="0036137B"/>
    <w:rsid w:val="003614D4"/>
    <w:rsid w:val="00361A53"/>
    <w:rsid w:val="0036244C"/>
    <w:rsid w:val="00363BE1"/>
    <w:rsid w:val="00364425"/>
    <w:rsid w:val="003650BD"/>
    <w:rsid w:val="00367A40"/>
    <w:rsid w:val="00370A21"/>
    <w:rsid w:val="00370D5D"/>
    <w:rsid w:val="003710E2"/>
    <w:rsid w:val="003717FE"/>
    <w:rsid w:val="003719BF"/>
    <w:rsid w:val="00372807"/>
    <w:rsid w:val="00373022"/>
    <w:rsid w:val="00373C50"/>
    <w:rsid w:val="003745DF"/>
    <w:rsid w:val="00376425"/>
    <w:rsid w:val="003769A5"/>
    <w:rsid w:val="00376E70"/>
    <w:rsid w:val="00380638"/>
    <w:rsid w:val="003809D6"/>
    <w:rsid w:val="003815B6"/>
    <w:rsid w:val="00381647"/>
    <w:rsid w:val="00381E3B"/>
    <w:rsid w:val="00382480"/>
    <w:rsid w:val="00382842"/>
    <w:rsid w:val="003830F7"/>
    <w:rsid w:val="00383C66"/>
    <w:rsid w:val="00384354"/>
    <w:rsid w:val="00384B2D"/>
    <w:rsid w:val="00385B14"/>
    <w:rsid w:val="00385E6E"/>
    <w:rsid w:val="003873D7"/>
    <w:rsid w:val="003874D4"/>
    <w:rsid w:val="00387A33"/>
    <w:rsid w:val="0039090A"/>
    <w:rsid w:val="00392323"/>
    <w:rsid w:val="00392752"/>
    <w:rsid w:val="00393B53"/>
    <w:rsid w:val="00393BC4"/>
    <w:rsid w:val="003941FB"/>
    <w:rsid w:val="00395E78"/>
    <w:rsid w:val="0039670B"/>
    <w:rsid w:val="003978A1"/>
    <w:rsid w:val="00397F4D"/>
    <w:rsid w:val="003A0267"/>
    <w:rsid w:val="003A13EE"/>
    <w:rsid w:val="003A1F74"/>
    <w:rsid w:val="003A2266"/>
    <w:rsid w:val="003A2580"/>
    <w:rsid w:val="003A271B"/>
    <w:rsid w:val="003A317B"/>
    <w:rsid w:val="003A3709"/>
    <w:rsid w:val="003A3BB6"/>
    <w:rsid w:val="003A5529"/>
    <w:rsid w:val="003A5C43"/>
    <w:rsid w:val="003A68EE"/>
    <w:rsid w:val="003A72EC"/>
    <w:rsid w:val="003B01C2"/>
    <w:rsid w:val="003B0B8F"/>
    <w:rsid w:val="003B0C35"/>
    <w:rsid w:val="003B10BA"/>
    <w:rsid w:val="003B20DA"/>
    <w:rsid w:val="003B3D40"/>
    <w:rsid w:val="003B45BC"/>
    <w:rsid w:val="003B4C29"/>
    <w:rsid w:val="003B54AC"/>
    <w:rsid w:val="003B6FDC"/>
    <w:rsid w:val="003B7C97"/>
    <w:rsid w:val="003B7E10"/>
    <w:rsid w:val="003C005F"/>
    <w:rsid w:val="003C0507"/>
    <w:rsid w:val="003C092D"/>
    <w:rsid w:val="003C1A79"/>
    <w:rsid w:val="003C1FE4"/>
    <w:rsid w:val="003C314F"/>
    <w:rsid w:val="003C3706"/>
    <w:rsid w:val="003C390A"/>
    <w:rsid w:val="003C3BBF"/>
    <w:rsid w:val="003C48AE"/>
    <w:rsid w:val="003C59E5"/>
    <w:rsid w:val="003C60D9"/>
    <w:rsid w:val="003C7470"/>
    <w:rsid w:val="003D1705"/>
    <w:rsid w:val="003D17AE"/>
    <w:rsid w:val="003D25A4"/>
    <w:rsid w:val="003D2A88"/>
    <w:rsid w:val="003D38CE"/>
    <w:rsid w:val="003D3ED7"/>
    <w:rsid w:val="003D4DC7"/>
    <w:rsid w:val="003D4F9E"/>
    <w:rsid w:val="003D63A6"/>
    <w:rsid w:val="003D700B"/>
    <w:rsid w:val="003D7085"/>
    <w:rsid w:val="003D7345"/>
    <w:rsid w:val="003E0AC2"/>
    <w:rsid w:val="003E1440"/>
    <w:rsid w:val="003E1938"/>
    <w:rsid w:val="003E1E23"/>
    <w:rsid w:val="003E2CFC"/>
    <w:rsid w:val="003E2F01"/>
    <w:rsid w:val="003E33EB"/>
    <w:rsid w:val="003E41F3"/>
    <w:rsid w:val="003E46F6"/>
    <w:rsid w:val="003E5247"/>
    <w:rsid w:val="003E5578"/>
    <w:rsid w:val="003E58C7"/>
    <w:rsid w:val="003E5E75"/>
    <w:rsid w:val="003E6738"/>
    <w:rsid w:val="003F0403"/>
    <w:rsid w:val="003F0428"/>
    <w:rsid w:val="003F1650"/>
    <w:rsid w:val="003F17F7"/>
    <w:rsid w:val="003F21BA"/>
    <w:rsid w:val="003F25F9"/>
    <w:rsid w:val="003F26A8"/>
    <w:rsid w:val="003F2A74"/>
    <w:rsid w:val="003F2D8A"/>
    <w:rsid w:val="003F4386"/>
    <w:rsid w:val="003F4388"/>
    <w:rsid w:val="003F466F"/>
    <w:rsid w:val="003F54E3"/>
    <w:rsid w:val="003F5D32"/>
    <w:rsid w:val="003F6D61"/>
    <w:rsid w:val="003F70C1"/>
    <w:rsid w:val="003F750D"/>
    <w:rsid w:val="00400E00"/>
    <w:rsid w:val="00402859"/>
    <w:rsid w:val="00403C38"/>
    <w:rsid w:val="00403DE7"/>
    <w:rsid w:val="0040584A"/>
    <w:rsid w:val="00405B31"/>
    <w:rsid w:val="004063DE"/>
    <w:rsid w:val="004066B6"/>
    <w:rsid w:val="00406A55"/>
    <w:rsid w:val="004077BA"/>
    <w:rsid w:val="00411130"/>
    <w:rsid w:val="0041270E"/>
    <w:rsid w:val="00412CD0"/>
    <w:rsid w:val="00412E81"/>
    <w:rsid w:val="00413C7F"/>
    <w:rsid w:val="00414E47"/>
    <w:rsid w:val="00417546"/>
    <w:rsid w:val="0041759B"/>
    <w:rsid w:val="0041784E"/>
    <w:rsid w:val="00421269"/>
    <w:rsid w:val="004218B3"/>
    <w:rsid w:val="0042255A"/>
    <w:rsid w:val="0042271C"/>
    <w:rsid w:val="00423215"/>
    <w:rsid w:val="00425138"/>
    <w:rsid w:val="00425AA9"/>
    <w:rsid w:val="004263FA"/>
    <w:rsid w:val="00426476"/>
    <w:rsid w:val="00427129"/>
    <w:rsid w:val="00431B8F"/>
    <w:rsid w:val="00432D19"/>
    <w:rsid w:val="00433495"/>
    <w:rsid w:val="00433A3A"/>
    <w:rsid w:val="00433EE6"/>
    <w:rsid w:val="00434243"/>
    <w:rsid w:val="004347D9"/>
    <w:rsid w:val="004354C0"/>
    <w:rsid w:val="004355B1"/>
    <w:rsid w:val="00435CF3"/>
    <w:rsid w:val="0043626F"/>
    <w:rsid w:val="004363A2"/>
    <w:rsid w:val="004378E7"/>
    <w:rsid w:val="00437F8B"/>
    <w:rsid w:val="00437FB8"/>
    <w:rsid w:val="00440FDE"/>
    <w:rsid w:val="0044120F"/>
    <w:rsid w:val="004413B9"/>
    <w:rsid w:val="00441985"/>
    <w:rsid w:val="00441D06"/>
    <w:rsid w:val="0044213D"/>
    <w:rsid w:val="004424A6"/>
    <w:rsid w:val="004436CA"/>
    <w:rsid w:val="00446827"/>
    <w:rsid w:val="00447222"/>
    <w:rsid w:val="00447350"/>
    <w:rsid w:val="00450277"/>
    <w:rsid w:val="004505F5"/>
    <w:rsid w:val="00451ABC"/>
    <w:rsid w:val="004521F8"/>
    <w:rsid w:val="0045296B"/>
    <w:rsid w:val="00452B45"/>
    <w:rsid w:val="00453287"/>
    <w:rsid w:val="00453818"/>
    <w:rsid w:val="00453909"/>
    <w:rsid w:val="00453A70"/>
    <w:rsid w:val="00453A7D"/>
    <w:rsid w:val="00454007"/>
    <w:rsid w:val="00454CA6"/>
    <w:rsid w:val="0045507B"/>
    <w:rsid w:val="004554AF"/>
    <w:rsid w:val="00455B46"/>
    <w:rsid w:val="004560B6"/>
    <w:rsid w:val="00456173"/>
    <w:rsid w:val="004565D2"/>
    <w:rsid w:val="0045751B"/>
    <w:rsid w:val="00457700"/>
    <w:rsid w:val="00460696"/>
    <w:rsid w:val="00462370"/>
    <w:rsid w:val="0046293F"/>
    <w:rsid w:val="004629FD"/>
    <w:rsid w:val="00462FA3"/>
    <w:rsid w:val="004638A6"/>
    <w:rsid w:val="0046447F"/>
    <w:rsid w:val="0046448F"/>
    <w:rsid w:val="00464574"/>
    <w:rsid w:val="00464A16"/>
    <w:rsid w:val="00464B27"/>
    <w:rsid w:val="00466BBE"/>
    <w:rsid w:val="00467D26"/>
    <w:rsid w:val="004705DA"/>
    <w:rsid w:val="00472A24"/>
    <w:rsid w:val="00473C23"/>
    <w:rsid w:val="00475289"/>
    <w:rsid w:val="00475C3E"/>
    <w:rsid w:val="00475D2F"/>
    <w:rsid w:val="00476050"/>
    <w:rsid w:val="00477142"/>
    <w:rsid w:val="0047789F"/>
    <w:rsid w:val="00480325"/>
    <w:rsid w:val="00481EF9"/>
    <w:rsid w:val="00482320"/>
    <w:rsid w:val="00482382"/>
    <w:rsid w:val="00482FBD"/>
    <w:rsid w:val="00484202"/>
    <w:rsid w:val="00484A5E"/>
    <w:rsid w:val="00484E19"/>
    <w:rsid w:val="00486552"/>
    <w:rsid w:val="00486ECD"/>
    <w:rsid w:val="00490473"/>
    <w:rsid w:val="00490C00"/>
    <w:rsid w:val="0049164F"/>
    <w:rsid w:val="00491CD5"/>
    <w:rsid w:val="00494332"/>
    <w:rsid w:val="004974C4"/>
    <w:rsid w:val="00497639"/>
    <w:rsid w:val="004A07E0"/>
    <w:rsid w:val="004A1E70"/>
    <w:rsid w:val="004A28E2"/>
    <w:rsid w:val="004A36C6"/>
    <w:rsid w:val="004A43C9"/>
    <w:rsid w:val="004A5B1D"/>
    <w:rsid w:val="004A651C"/>
    <w:rsid w:val="004A6856"/>
    <w:rsid w:val="004A6D21"/>
    <w:rsid w:val="004A6FD7"/>
    <w:rsid w:val="004A7769"/>
    <w:rsid w:val="004B18C1"/>
    <w:rsid w:val="004B1A34"/>
    <w:rsid w:val="004B2245"/>
    <w:rsid w:val="004B245C"/>
    <w:rsid w:val="004B286E"/>
    <w:rsid w:val="004B30FD"/>
    <w:rsid w:val="004B3A46"/>
    <w:rsid w:val="004B40EC"/>
    <w:rsid w:val="004B4338"/>
    <w:rsid w:val="004B58B1"/>
    <w:rsid w:val="004B5A20"/>
    <w:rsid w:val="004B5EA8"/>
    <w:rsid w:val="004B6E9B"/>
    <w:rsid w:val="004B6FFD"/>
    <w:rsid w:val="004C0090"/>
    <w:rsid w:val="004C04B6"/>
    <w:rsid w:val="004C258F"/>
    <w:rsid w:val="004C271E"/>
    <w:rsid w:val="004C3A3B"/>
    <w:rsid w:val="004C3C12"/>
    <w:rsid w:val="004C405B"/>
    <w:rsid w:val="004C47F9"/>
    <w:rsid w:val="004C4DEC"/>
    <w:rsid w:val="004C4EA5"/>
    <w:rsid w:val="004C5E61"/>
    <w:rsid w:val="004C6341"/>
    <w:rsid w:val="004C7069"/>
    <w:rsid w:val="004C7430"/>
    <w:rsid w:val="004C7A9B"/>
    <w:rsid w:val="004D10B8"/>
    <w:rsid w:val="004D137E"/>
    <w:rsid w:val="004D15D3"/>
    <w:rsid w:val="004D2E85"/>
    <w:rsid w:val="004D37A1"/>
    <w:rsid w:val="004D4121"/>
    <w:rsid w:val="004D48DF"/>
    <w:rsid w:val="004D5E63"/>
    <w:rsid w:val="004D7430"/>
    <w:rsid w:val="004D7933"/>
    <w:rsid w:val="004D7A95"/>
    <w:rsid w:val="004D7BB5"/>
    <w:rsid w:val="004E0208"/>
    <w:rsid w:val="004E0B6A"/>
    <w:rsid w:val="004E1852"/>
    <w:rsid w:val="004E1D3B"/>
    <w:rsid w:val="004E269E"/>
    <w:rsid w:val="004E4663"/>
    <w:rsid w:val="004E50FA"/>
    <w:rsid w:val="004E763D"/>
    <w:rsid w:val="004F0419"/>
    <w:rsid w:val="004F0AD5"/>
    <w:rsid w:val="004F15E8"/>
    <w:rsid w:val="004F1787"/>
    <w:rsid w:val="004F2153"/>
    <w:rsid w:val="004F23A7"/>
    <w:rsid w:val="004F37AF"/>
    <w:rsid w:val="004F46ED"/>
    <w:rsid w:val="004F4E64"/>
    <w:rsid w:val="004F4F6E"/>
    <w:rsid w:val="004F5099"/>
    <w:rsid w:val="004F52C9"/>
    <w:rsid w:val="004F5C9B"/>
    <w:rsid w:val="004F5ED9"/>
    <w:rsid w:val="004F6259"/>
    <w:rsid w:val="004F66EF"/>
    <w:rsid w:val="004F74CE"/>
    <w:rsid w:val="004F79D3"/>
    <w:rsid w:val="005002E8"/>
    <w:rsid w:val="0050149D"/>
    <w:rsid w:val="00501CB6"/>
    <w:rsid w:val="00501F3E"/>
    <w:rsid w:val="00501F8D"/>
    <w:rsid w:val="0050260F"/>
    <w:rsid w:val="00502766"/>
    <w:rsid w:val="00502EEE"/>
    <w:rsid w:val="00503235"/>
    <w:rsid w:val="00503599"/>
    <w:rsid w:val="005046D6"/>
    <w:rsid w:val="00504AAC"/>
    <w:rsid w:val="00505411"/>
    <w:rsid w:val="0050560D"/>
    <w:rsid w:val="00505647"/>
    <w:rsid w:val="005060A9"/>
    <w:rsid w:val="00507AD8"/>
    <w:rsid w:val="005115D4"/>
    <w:rsid w:val="0051192D"/>
    <w:rsid w:val="00511EA2"/>
    <w:rsid w:val="005124FB"/>
    <w:rsid w:val="00513776"/>
    <w:rsid w:val="0051404A"/>
    <w:rsid w:val="005141FB"/>
    <w:rsid w:val="00515A4B"/>
    <w:rsid w:val="00515BF8"/>
    <w:rsid w:val="00516E75"/>
    <w:rsid w:val="005204A4"/>
    <w:rsid w:val="0052068D"/>
    <w:rsid w:val="00521725"/>
    <w:rsid w:val="00521E25"/>
    <w:rsid w:val="00521F9F"/>
    <w:rsid w:val="00522660"/>
    <w:rsid w:val="00522DFE"/>
    <w:rsid w:val="0052306F"/>
    <w:rsid w:val="0052377B"/>
    <w:rsid w:val="00523B81"/>
    <w:rsid w:val="0052664C"/>
    <w:rsid w:val="00526886"/>
    <w:rsid w:val="00526974"/>
    <w:rsid w:val="005269B0"/>
    <w:rsid w:val="005274A6"/>
    <w:rsid w:val="0053060D"/>
    <w:rsid w:val="00531F6E"/>
    <w:rsid w:val="00533081"/>
    <w:rsid w:val="0053416F"/>
    <w:rsid w:val="0053436E"/>
    <w:rsid w:val="00535659"/>
    <w:rsid w:val="005416B0"/>
    <w:rsid w:val="005419B5"/>
    <w:rsid w:val="005421B3"/>
    <w:rsid w:val="005441E2"/>
    <w:rsid w:val="0054427A"/>
    <w:rsid w:val="00544679"/>
    <w:rsid w:val="005479F0"/>
    <w:rsid w:val="005501D1"/>
    <w:rsid w:val="005503E8"/>
    <w:rsid w:val="00550968"/>
    <w:rsid w:val="00550F4F"/>
    <w:rsid w:val="00552DDC"/>
    <w:rsid w:val="0055340B"/>
    <w:rsid w:val="0055389B"/>
    <w:rsid w:val="00553D9B"/>
    <w:rsid w:val="00554995"/>
    <w:rsid w:val="00554C91"/>
    <w:rsid w:val="00554EA5"/>
    <w:rsid w:val="00554FF9"/>
    <w:rsid w:val="00555FBB"/>
    <w:rsid w:val="00557ABA"/>
    <w:rsid w:val="005608FF"/>
    <w:rsid w:val="005609DE"/>
    <w:rsid w:val="00560E00"/>
    <w:rsid w:val="00561220"/>
    <w:rsid w:val="00561267"/>
    <w:rsid w:val="005613BA"/>
    <w:rsid w:val="005616CC"/>
    <w:rsid w:val="00562854"/>
    <w:rsid w:val="00562873"/>
    <w:rsid w:val="00562DA5"/>
    <w:rsid w:val="00564CA6"/>
    <w:rsid w:val="00564E7B"/>
    <w:rsid w:val="0056747E"/>
    <w:rsid w:val="005678E4"/>
    <w:rsid w:val="00567F9E"/>
    <w:rsid w:val="00570307"/>
    <w:rsid w:val="005709B2"/>
    <w:rsid w:val="00572032"/>
    <w:rsid w:val="0057237F"/>
    <w:rsid w:val="00572BE6"/>
    <w:rsid w:val="00572D6F"/>
    <w:rsid w:val="00573540"/>
    <w:rsid w:val="0057385A"/>
    <w:rsid w:val="0057471F"/>
    <w:rsid w:val="00574C91"/>
    <w:rsid w:val="0057588A"/>
    <w:rsid w:val="00575E12"/>
    <w:rsid w:val="00575E81"/>
    <w:rsid w:val="0057653C"/>
    <w:rsid w:val="005765D7"/>
    <w:rsid w:val="005776B5"/>
    <w:rsid w:val="00580356"/>
    <w:rsid w:val="00582829"/>
    <w:rsid w:val="00584012"/>
    <w:rsid w:val="005848B6"/>
    <w:rsid w:val="00584CFF"/>
    <w:rsid w:val="00586BF9"/>
    <w:rsid w:val="0058734F"/>
    <w:rsid w:val="00587C77"/>
    <w:rsid w:val="00590B42"/>
    <w:rsid w:val="00590E9C"/>
    <w:rsid w:val="00591E48"/>
    <w:rsid w:val="005920CD"/>
    <w:rsid w:val="00593C07"/>
    <w:rsid w:val="0059429F"/>
    <w:rsid w:val="005942ED"/>
    <w:rsid w:val="005954DE"/>
    <w:rsid w:val="005A007A"/>
    <w:rsid w:val="005A0D5B"/>
    <w:rsid w:val="005A1852"/>
    <w:rsid w:val="005A1F9C"/>
    <w:rsid w:val="005A2276"/>
    <w:rsid w:val="005A23F0"/>
    <w:rsid w:val="005A3713"/>
    <w:rsid w:val="005A636A"/>
    <w:rsid w:val="005A63D9"/>
    <w:rsid w:val="005A72EF"/>
    <w:rsid w:val="005A7EE8"/>
    <w:rsid w:val="005B056F"/>
    <w:rsid w:val="005B1611"/>
    <w:rsid w:val="005B1D61"/>
    <w:rsid w:val="005B1F69"/>
    <w:rsid w:val="005B2994"/>
    <w:rsid w:val="005B3260"/>
    <w:rsid w:val="005B43C1"/>
    <w:rsid w:val="005B505B"/>
    <w:rsid w:val="005B5299"/>
    <w:rsid w:val="005B53CD"/>
    <w:rsid w:val="005B5936"/>
    <w:rsid w:val="005C0B3C"/>
    <w:rsid w:val="005C1565"/>
    <w:rsid w:val="005C1B4D"/>
    <w:rsid w:val="005C4426"/>
    <w:rsid w:val="005C4AFC"/>
    <w:rsid w:val="005C53AE"/>
    <w:rsid w:val="005C5413"/>
    <w:rsid w:val="005C6176"/>
    <w:rsid w:val="005C621A"/>
    <w:rsid w:val="005C68B1"/>
    <w:rsid w:val="005D0C9A"/>
    <w:rsid w:val="005D1FE5"/>
    <w:rsid w:val="005D2DBB"/>
    <w:rsid w:val="005D2E8E"/>
    <w:rsid w:val="005D3355"/>
    <w:rsid w:val="005D3A86"/>
    <w:rsid w:val="005D4235"/>
    <w:rsid w:val="005D59C2"/>
    <w:rsid w:val="005D5C80"/>
    <w:rsid w:val="005D6191"/>
    <w:rsid w:val="005D6298"/>
    <w:rsid w:val="005D7B58"/>
    <w:rsid w:val="005D7EA6"/>
    <w:rsid w:val="005E06D5"/>
    <w:rsid w:val="005E079B"/>
    <w:rsid w:val="005E261F"/>
    <w:rsid w:val="005E2AA6"/>
    <w:rsid w:val="005E315F"/>
    <w:rsid w:val="005E3226"/>
    <w:rsid w:val="005E5957"/>
    <w:rsid w:val="005E5DEE"/>
    <w:rsid w:val="005E6BBE"/>
    <w:rsid w:val="005F0E9E"/>
    <w:rsid w:val="005F28E9"/>
    <w:rsid w:val="005F36DC"/>
    <w:rsid w:val="005F4655"/>
    <w:rsid w:val="005F4DA2"/>
    <w:rsid w:val="005F5939"/>
    <w:rsid w:val="005F6645"/>
    <w:rsid w:val="005F6932"/>
    <w:rsid w:val="005F7B48"/>
    <w:rsid w:val="006001A4"/>
    <w:rsid w:val="00600879"/>
    <w:rsid w:val="00601754"/>
    <w:rsid w:val="006021E5"/>
    <w:rsid w:val="00602933"/>
    <w:rsid w:val="006031D5"/>
    <w:rsid w:val="0060360A"/>
    <w:rsid w:val="00605594"/>
    <w:rsid w:val="006055B4"/>
    <w:rsid w:val="006055F5"/>
    <w:rsid w:val="00605AA3"/>
    <w:rsid w:val="0060743B"/>
    <w:rsid w:val="006076AF"/>
    <w:rsid w:val="0060778B"/>
    <w:rsid w:val="006107AF"/>
    <w:rsid w:val="00610FF0"/>
    <w:rsid w:val="006119D4"/>
    <w:rsid w:val="00611A0E"/>
    <w:rsid w:val="00611C31"/>
    <w:rsid w:val="0061213D"/>
    <w:rsid w:val="00612BB5"/>
    <w:rsid w:val="006132EC"/>
    <w:rsid w:val="0061481F"/>
    <w:rsid w:val="006155F1"/>
    <w:rsid w:val="00615D97"/>
    <w:rsid w:val="00616A53"/>
    <w:rsid w:val="0061781B"/>
    <w:rsid w:val="00620654"/>
    <w:rsid w:val="00620805"/>
    <w:rsid w:val="006216F8"/>
    <w:rsid w:val="00622BB4"/>
    <w:rsid w:val="006235ED"/>
    <w:rsid w:val="006238E9"/>
    <w:rsid w:val="00624600"/>
    <w:rsid w:val="00624BE8"/>
    <w:rsid w:val="006263EE"/>
    <w:rsid w:val="006266F1"/>
    <w:rsid w:val="00626E4E"/>
    <w:rsid w:val="00627668"/>
    <w:rsid w:val="00630EEC"/>
    <w:rsid w:val="0063129F"/>
    <w:rsid w:val="006317E3"/>
    <w:rsid w:val="00631815"/>
    <w:rsid w:val="00632399"/>
    <w:rsid w:val="00632CBC"/>
    <w:rsid w:val="0063360C"/>
    <w:rsid w:val="00633828"/>
    <w:rsid w:val="0063458E"/>
    <w:rsid w:val="00634AFE"/>
    <w:rsid w:val="00634EEA"/>
    <w:rsid w:val="00635955"/>
    <w:rsid w:val="00635D9E"/>
    <w:rsid w:val="00635FF7"/>
    <w:rsid w:val="00636961"/>
    <w:rsid w:val="00636CC2"/>
    <w:rsid w:val="00637176"/>
    <w:rsid w:val="00637678"/>
    <w:rsid w:val="00637D06"/>
    <w:rsid w:val="00640F8E"/>
    <w:rsid w:val="00641784"/>
    <w:rsid w:val="00642B9B"/>
    <w:rsid w:val="0064466A"/>
    <w:rsid w:val="00644BFF"/>
    <w:rsid w:val="006475D3"/>
    <w:rsid w:val="00647B14"/>
    <w:rsid w:val="00647C5B"/>
    <w:rsid w:val="00650586"/>
    <w:rsid w:val="00651040"/>
    <w:rsid w:val="00651234"/>
    <w:rsid w:val="00651B11"/>
    <w:rsid w:val="00651C88"/>
    <w:rsid w:val="00652026"/>
    <w:rsid w:val="0065211D"/>
    <w:rsid w:val="006534AD"/>
    <w:rsid w:val="00653BB0"/>
    <w:rsid w:val="006540D3"/>
    <w:rsid w:val="00654F2F"/>
    <w:rsid w:val="00656A86"/>
    <w:rsid w:val="00656C1B"/>
    <w:rsid w:val="0065779D"/>
    <w:rsid w:val="00661414"/>
    <w:rsid w:val="0066147F"/>
    <w:rsid w:val="0066175B"/>
    <w:rsid w:val="00661BCA"/>
    <w:rsid w:val="00662292"/>
    <w:rsid w:val="00662AA0"/>
    <w:rsid w:val="00663180"/>
    <w:rsid w:val="0066336A"/>
    <w:rsid w:val="00664081"/>
    <w:rsid w:val="00664DA2"/>
    <w:rsid w:val="00664EE3"/>
    <w:rsid w:val="006651CD"/>
    <w:rsid w:val="006656C7"/>
    <w:rsid w:val="00665BCF"/>
    <w:rsid w:val="0066636A"/>
    <w:rsid w:val="0066656F"/>
    <w:rsid w:val="0066725F"/>
    <w:rsid w:val="00667C86"/>
    <w:rsid w:val="0067052C"/>
    <w:rsid w:val="00670C57"/>
    <w:rsid w:val="00670ECC"/>
    <w:rsid w:val="00670FB2"/>
    <w:rsid w:val="00671E97"/>
    <w:rsid w:val="00671FF3"/>
    <w:rsid w:val="006725B1"/>
    <w:rsid w:val="006729B4"/>
    <w:rsid w:val="00672A69"/>
    <w:rsid w:val="00673CAA"/>
    <w:rsid w:val="0067492B"/>
    <w:rsid w:val="00674C99"/>
    <w:rsid w:val="00675D9E"/>
    <w:rsid w:val="00676B33"/>
    <w:rsid w:val="00676D1F"/>
    <w:rsid w:val="0067778E"/>
    <w:rsid w:val="006778DC"/>
    <w:rsid w:val="00680653"/>
    <w:rsid w:val="00680842"/>
    <w:rsid w:val="00681420"/>
    <w:rsid w:val="006814E8"/>
    <w:rsid w:val="006814FF"/>
    <w:rsid w:val="006816DE"/>
    <w:rsid w:val="00681710"/>
    <w:rsid w:val="006840D2"/>
    <w:rsid w:val="006841C9"/>
    <w:rsid w:val="00684230"/>
    <w:rsid w:val="0068456F"/>
    <w:rsid w:val="006848A5"/>
    <w:rsid w:val="00684CA1"/>
    <w:rsid w:val="00685A60"/>
    <w:rsid w:val="006862B8"/>
    <w:rsid w:val="006863DA"/>
    <w:rsid w:val="00686D02"/>
    <w:rsid w:val="00690161"/>
    <w:rsid w:val="006903D4"/>
    <w:rsid w:val="00690D12"/>
    <w:rsid w:val="00690DFB"/>
    <w:rsid w:val="0069112E"/>
    <w:rsid w:val="006919CC"/>
    <w:rsid w:val="00693031"/>
    <w:rsid w:val="0069395B"/>
    <w:rsid w:val="00693D91"/>
    <w:rsid w:val="006940A7"/>
    <w:rsid w:val="006951CC"/>
    <w:rsid w:val="00696DC4"/>
    <w:rsid w:val="006970B4"/>
    <w:rsid w:val="006A0647"/>
    <w:rsid w:val="006A0BBC"/>
    <w:rsid w:val="006A0F55"/>
    <w:rsid w:val="006A30BE"/>
    <w:rsid w:val="006A3600"/>
    <w:rsid w:val="006A43C0"/>
    <w:rsid w:val="006A5F26"/>
    <w:rsid w:val="006A64A5"/>
    <w:rsid w:val="006A6BA2"/>
    <w:rsid w:val="006A6BA3"/>
    <w:rsid w:val="006A76FF"/>
    <w:rsid w:val="006B024C"/>
    <w:rsid w:val="006B043F"/>
    <w:rsid w:val="006B04BC"/>
    <w:rsid w:val="006B0CBE"/>
    <w:rsid w:val="006B139D"/>
    <w:rsid w:val="006B1E08"/>
    <w:rsid w:val="006B2124"/>
    <w:rsid w:val="006B27BE"/>
    <w:rsid w:val="006B2F42"/>
    <w:rsid w:val="006B2FFD"/>
    <w:rsid w:val="006B36A8"/>
    <w:rsid w:val="006B4FBE"/>
    <w:rsid w:val="006B50D9"/>
    <w:rsid w:val="006B546A"/>
    <w:rsid w:val="006B6D9D"/>
    <w:rsid w:val="006B7853"/>
    <w:rsid w:val="006B7D16"/>
    <w:rsid w:val="006C16F7"/>
    <w:rsid w:val="006C1B31"/>
    <w:rsid w:val="006C2DB6"/>
    <w:rsid w:val="006C34FC"/>
    <w:rsid w:val="006C38B9"/>
    <w:rsid w:val="006C3906"/>
    <w:rsid w:val="006C397F"/>
    <w:rsid w:val="006C5C72"/>
    <w:rsid w:val="006C6824"/>
    <w:rsid w:val="006C7597"/>
    <w:rsid w:val="006C789D"/>
    <w:rsid w:val="006D03CE"/>
    <w:rsid w:val="006D24D4"/>
    <w:rsid w:val="006D2BDD"/>
    <w:rsid w:val="006D2D40"/>
    <w:rsid w:val="006D3EBA"/>
    <w:rsid w:val="006D47F8"/>
    <w:rsid w:val="006D53AC"/>
    <w:rsid w:val="006D5589"/>
    <w:rsid w:val="006D560A"/>
    <w:rsid w:val="006D5A8E"/>
    <w:rsid w:val="006D60F4"/>
    <w:rsid w:val="006D6CD4"/>
    <w:rsid w:val="006D7AF0"/>
    <w:rsid w:val="006E04F4"/>
    <w:rsid w:val="006E0DEE"/>
    <w:rsid w:val="006E1909"/>
    <w:rsid w:val="006E19E9"/>
    <w:rsid w:val="006E21F4"/>
    <w:rsid w:val="006E3115"/>
    <w:rsid w:val="006E3E61"/>
    <w:rsid w:val="006E45BB"/>
    <w:rsid w:val="006E4BBD"/>
    <w:rsid w:val="006E5141"/>
    <w:rsid w:val="006E56F8"/>
    <w:rsid w:val="006E633B"/>
    <w:rsid w:val="006E646B"/>
    <w:rsid w:val="006E65E8"/>
    <w:rsid w:val="006E6C6C"/>
    <w:rsid w:val="006E6D4F"/>
    <w:rsid w:val="006E6DC5"/>
    <w:rsid w:val="006E6FA7"/>
    <w:rsid w:val="006E745B"/>
    <w:rsid w:val="006E7803"/>
    <w:rsid w:val="006E7971"/>
    <w:rsid w:val="006E7C93"/>
    <w:rsid w:val="006E7F98"/>
    <w:rsid w:val="006F0F34"/>
    <w:rsid w:val="006F1E9A"/>
    <w:rsid w:val="006F22B9"/>
    <w:rsid w:val="006F30D7"/>
    <w:rsid w:val="006F330C"/>
    <w:rsid w:val="006F387A"/>
    <w:rsid w:val="006F4176"/>
    <w:rsid w:val="006F5035"/>
    <w:rsid w:val="006F5854"/>
    <w:rsid w:val="006F586A"/>
    <w:rsid w:val="006F58BA"/>
    <w:rsid w:val="006F5B95"/>
    <w:rsid w:val="006F6084"/>
    <w:rsid w:val="006F657E"/>
    <w:rsid w:val="006F793B"/>
    <w:rsid w:val="006F7949"/>
    <w:rsid w:val="00700187"/>
    <w:rsid w:val="00700B67"/>
    <w:rsid w:val="00702360"/>
    <w:rsid w:val="007028FE"/>
    <w:rsid w:val="00703A2C"/>
    <w:rsid w:val="00703D65"/>
    <w:rsid w:val="00704A54"/>
    <w:rsid w:val="00705770"/>
    <w:rsid w:val="00706783"/>
    <w:rsid w:val="00706C1B"/>
    <w:rsid w:val="00706FB0"/>
    <w:rsid w:val="0070721F"/>
    <w:rsid w:val="00707382"/>
    <w:rsid w:val="00707D10"/>
    <w:rsid w:val="00710B05"/>
    <w:rsid w:val="00710E49"/>
    <w:rsid w:val="00711DDF"/>
    <w:rsid w:val="007120A8"/>
    <w:rsid w:val="00712B91"/>
    <w:rsid w:val="00713EA5"/>
    <w:rsid w:val="00713FE8"/>
    <w:rsid w:val="0071517E"/>
    <w:rsid w:val="007152CB"/>
    <w:rsid w:val="00715482"/>
    <w:rsid w:val="007157F6"/>
    <w:rsid w:val="007165E2"/>
    <w:rsid w:val="007165F6"/>
    <w:rsid w:val="007166FE"/>
    <w:rsid w:val="00717B27"/>
    <w:rsid w:val="007205E9"/>
    <w:rsid w:val="00720CD6"/>
    <w:rsid w:val="0072177E"/>
    <w:rsid w:val="007226D3"/>
    <w:rsid w:val="00722C4E"/>
    <w:rsid w:val="0072308A"/>
    <w:rsid w:val="00723238"/>
    <w:rsid w:val="00723E63"/>
    <w:rsid w:val="0072407E"/>
    <w:rsid w:val="00724392"/>
    <w:rsid w:val="00724A6C"/>
    <w:rsid w:val="00725459"/>
    <w:rsid w:val="0072584D"/>
    <w:rsid w:val="00725FA1"/>
    <w:rsid w:val="007269BB"/>
    <w:rsid w:val="00730B36"/>
    <w:rsid w:val="00730C64"/>
    <w:rsid w:val="00730E3F"/>
    <w:rsid w:val="007319DF"/>
    <w:rsid w:val="0073212A"/>
    <w:rsid w:val="00732A6E"/>
    <w:rsid w:val="00732F83"/>
    <w:rsid w:val="00733FD1"/>
    <w:rsid w:val="007342A6"/>
    <w:rsid w:val="0073437C"/>
    <w:rsid w:val="00735003"/>
    <w:rsid w:val="00736174"/>
    <w:rsid w:val="007361D6"/>
    <w:rsid w:val="007370BE"/>
    <w:rsid w:val="007372EA"/>
    <w:rsid w:val="00740F66"/>
    <w:rsid w:val="00741174"/>
    <w:rsid w:val="0074229D"/>
    <w:rsid w:val="00743423"/>
    <w:rsid w:val="00744478"/>
    <w:rsid w:val="007458E7"/>
    <w:rsid w:val="00747FB7"/>
    <w:rsid w:val="00750BEE"/>
    <w:rsid w:val="00750F4C"/>
    <w:rsid w:val="00751549"/>
    <w:rsid w:val="007527CC"/>
    <w:rsid w:val="00755A99"/>
    <w:rsid w:val="00756192"/>
    <w:rsid w:val="00760BDE"/>
    <w:rsid w:val="00760F6F"/>
    <w:rsid w:val="00761737"/>
    <w:rsid w:val="00761A1F"/>
    <w:rsid w:val="00761F4B"/>
    <w:rsid w:val="007629B6"/>
    <w:rsid w:val="00763132"/>
    <w:rsid w:val="00763517"/>
    <w:rsid w:val="00763F45"/>
    <w:rsid w:val="007648F1"/>
    <w:rsid w:val="00765300"/>
    <w:rsid w:val="00765664"/>
    <w:rsid w:val="0076575A"/>
    <w:rsid w:val="00766439"/>
    <w:rsid w:val="0076682B"/>
    <w:rsid w:val="007678E7"/>
    <w:rsid w:val="007700A7"/>
    <w:rsid w:val="0077026B"/>
    <w:rsid w:val="007704D9"/>
    <w:rsid w:val="00770911"/>
    <w:rsid w:val="00770BC6"/>
    <w:rsid w:val="00771550"/>
    <w:rsid w:val="0077291D"/>
    <w:rsid w:val="007734E9"/>
    <w:rsid w:val="00773640"/>
    <w:rsid w:val="00773A37"/>
    <w:rsid w:val="00774682"/>
    <w:rsid w:val="00774F83"/>
    <w:rsid w:val="00775FB9"/>
    <w:rsid w:val="00776363"/>
    <w:rsid w:val="0077711A"/>
    <w:rsid w:val="00777414"/>
    <w:rsid w:val="00777DA7"/>
    <w:rsid w:val="00780EF2"/>
    <w:rsid w:val="0078169A"/>
    <w:rsid w:val="00781ABE"/>
    <w:rsid w:val="0078268F"/>
    <w:rsid w:val="00782C68"/>
    <w:rsid w:val="007850FB"/>
    <w:rsid w:val="0078525D"/>
    <w:rsid w:val="007852ED"/>
    <w:rsid w:val="00785332"/>
    <w:rsid w:val="0078579D"/>
    <w:rsid w:val="00785D5B"/>
    <w:rsid w:val="007862BB"/>
    <w:rsid w:val="007869CB"/>
    <w:rsid w:val="00786F0B"/>
    <w:rsid w:val="00790B24"/>
    <w:rsid w:val="00791631"/>
    <w:rsid w:val="007926D9"/>
    <w:rsid w:val="00792855"/>
    <w:rsid w:val="007930A5"/>
    <w:rsid w:val="00793108"/>
    <w:rsid w:val="007937C9"/>
    <w:rsid w:val="007944D5"/>
    <w:rsid w:val="00795058"/>
    <w:rsid w:val="00795128"/>
    <w:rsid w:val="0079629F"/>
    <w:rsid w:val="00796397"/>
    <w:rsid w:val="00796DC9"/>
    <w:rsid w:val="007978F9"/>
    <w:rsid w:val="007A0377"/>
    <w:rsid w:val="007A07AE"/>
    <w:rsid w:val="007A0829"/>
    <w:rsid w:val="007A0EF7"/>
    <w:rsid w:val="007A29D0"/>
    <w:rsid w:val="007A31DC"/>
    <w:rsid w:val="007A375D"/>
    <w:rsid w:val="007A4134"/>
    <w:rsid w:val="007A56F2"/>
    <w:rsid w:val="007A57BB"/>
    <w:rsid w:val="007A7C2D"/>
    <w:rsid w:val="007B008C"/>
    <w:rsid w:val="007B089A"/>
    <w:rsid w:val="007B0903"/>
    <w:rsid w:val="007B0D9B"/>
    <w:rsid w:val="007B1B69"/>
    <w:rsid w:val="007B1E62"/>
    <w:rsid w:val="007B1FA3"/>
    <w:rsid w:val="007B21A4"/>
    <w:rsid w:val="007B2953"/>
    <w:rsid w:val="007B2CDB"/>
    <w:rsid w:val="007B3325"/>
    <w:rsid w:val="007B4151"/>
    <w:rsid w:val="007B4F72"/>
    <w:rsid w:val="007B5A16"/>
    <w:rsid w:val="007B5CB6"/>
    <w:rsid w:val="007C0330"/>
    <w:rsid w:val="007C15E0"/>
    <w:rsid w:val="007C2F4E"/>
    <w:rsid w:val="007C313E"/>
    <w:rsid w:val="007C4564"/>
    <w:rsid w:val="007C456D"/>
    <w:rsid w:val="007C49DC"/>
    <w:rsid w:val="007C4AC0"/>
    <w:rsid w:val="007C587A"/>
    <w:rsid w:val="007C657F"/>
    <w:rsid w:val="007C6615"/>
    <w:rsid w:val="007C6CDD"/>
    <w:rsid w:val="007D02AA"/>
    <w:rsid w:val="007D0C05"/>
    <w:rsid w:val="007D0E48"/>
    <w:rsid w:val="007D251D"/>
    <w:rsid w:val="007D3DD0"/>
    <w:rsid w:val="007D5135"/>
    <w:rsid w:val="007D5B59"/>
    <w:rsid w:val="007D79B1"/>
    <w:rsid w:val="007D7E31"/>
    <w:rsid w:val="007E0260"/>
    <w:rsid w:val="007E05C0"/>
    <w:rsid w:val="007E2AB6"/>
    <w:rsid w:val="007E35EA"/>
    <w:rsid w:val="007E39AE"/>
    <w:rsid w:val="007E3C69"/>
    <w:rsid w:val="007E59ED"/>
    <w:rsid w:val="007E5E14"/>
    <w:rsid w:val="007E6338"/>
    <w:rsid w:val="007E7394"/>
    <w:rsid w:val="007E74AA"/>
    <w:rsid w:val="007E7980"/>
    <w:rsid w:val="007E7A0A"/>
    <w:rsid w:val="007E7DBA"/>
    <w:rsid w:val="007F00D3"/>
    <w:rsid w:val="007F2853"/>
    <w:rsid w:val="007F2904"/>
    <w:rsid w:val="007F3389"/>
    <w:rsid w:val="007F3639"/>
    <w:rsid w:val="007F4368"/>
    <w:rsid w:val="007F43F9"/>
    <w:rsid w:val="007F45EE"/>
    <w:rsid w:val="007F4F75"/>
    <w:rsid w:val="007F5B09"/>
    <w:rsid w:val="007F7B39"/>
    <w:rsid w:val="007F7C4A"/>
    <w:rsid w:val="007F7E68"/>
    <w:rsid w:val="007F7E7A"/>
    <w:rsid w:val="00800A27"/>
    <w:rsid w:val="008018AD"/>
    <w:rsid w:val="00802428"/>
    <w:rsid w:val="00802EA2"/>
    <w:rsid w:val="00803315"/>
    <w:rsid w:val="0080616A"/>
    <w:rsid w:val="0080719E"/>
    <w:rsid w:val="0080761F"/>
    <w:rsid w:val="00812A60"/>
    <w:rsid w:val="00812B80"/>
    <w:rsid w:val="00814276"/>
    <w:rsid w:val="00814DA5"/>
    <w:rsid w:val="00820B09"/>
    <w:rsid w:val="00820E2C"/>
    <w:rsid w:val="00821191"/>
    <w:rsid w:val="00822425"/>
    <w:rsid w:val="00822F1D"/>
    <w:rsid w:val="008230DC"/>
    <w:rsid w:val="008240AB"/>
    <w:rsid w:val="00824B3D"/>
    <w:rsid w:val="008257D5"/>
    <w:rsid w:val="00825D59"/>
    <w:rsid w:val="00825FE2"/>
    <w:rsid w:val="008267F9"/>
    <w:rsid w:val="00826E25"/>
    <w:rsid w:val="0082731B"/>
    <w:rsid w:val="008301AE"/>
    <w:rsid w:val="0083025E"/>
    <w:rsid w:val="00831CDE"/>
    <w:rsid w:val="00832A74"/>
    <w:rsid w:val="00832B8D"/>
    <w:rsid w:val="00834890"/>
    <w:rsid w:val="00834CC2"/>
    <w:rsid w:val="00835D56"/>
    <w:rsid w:val="008363E4"/>
    <w:rsid w:val="008366C3"/>
    <w:rsid w:val="00836C37"/>
    <w:rsid w:val="00836E30"/>
    <w:rsid w:val="008372B6"/>
    <w:rsid w:val="0083787E"/>
    <w:rsid w:val="0084013E"/>
    <w:rsid w:val="008416B6"/>
    <w:rsid w:val="00841CA8"/>
    <w:rsid w:val="00841DEC"/>
    <w:rsid w:val="00843C83"/>
    <w:rsid w:val="0084486C"/>
    <w:rsid w:val="00844E7B"/>
    <w:rsid w:val="0084598F"/>
    <w:rsid w:val="008478DD"/>
    <w:rsid w:val="00847CF0"/>
    <w:rsid w:val="00850F9C"/>
    <w:rsid w:val="008514CE"/>
    <w:rsid w:val="00851B59"/>
    <w:rsid w:val="00851CF7"/>
    <w:rsid w:val="00853809"/>
    <w:rsid w:val="008539DF"/>
    <w:rsid w:val="00853B42"/>
    <w:rsid w:val="00854061"/>
    <w:rsid w:val="00856008"/>
    <w:rsid w:val="00856B01"/>
    <w:rsid w:val="0085730F"/>
    <w:rsid w:val="00857AF7"/>
    <w:rsid w:val="00857BA1"/>
    <w:rsid w:val="00860240"/>
    <w:rsid w:val="008608A9"/>
    <w:rsid w:val="00861C9B"/>
    <w:rsid w:val="008627E6"/>
    <w:rsid w:val="00862A7B"/>
    <w:rsid w:val="00862B68"/>
    <w:rsid w:val="00862CBD"/>
    <w:rsid w:val="00863066"/>
    <w:rsid w:val="00864272"/>
    <w:rsid w:val="00864C42"/>
    <w:rsid w:val="00866473"/>
    <w:rsid w:val="00866FD4"/>
    <w:rsid w:val="00867DF2"/>
    <w:rsid w:val="00870A51"/>
    <w:rsid w:val="00872733"/>
    <w:rsid w:val="00872DAA"/>
    <w:rsid w:val="00872F96"/>
    <w:rsid w:val="0087420E"/>
    <w:rsid w:val="0087519C"/>
    <w:rsid w:val="00875225"/>
    <w:rsid w:val="00875860"/>
    <w:rsid w:val="00876D94"/>
    <w:rsid w:val="0087768F"/>
    <w:rsid w:val="00877AF4"/>
    <w:rsid w:val="00880011"/>
    <w:rsid w:val="00880823"/>
    <w:rsid w:val="00880C1A"/>
    <w:rsid w:val="008831A1"/>
    <w:rsid w:val="00883C10"/>
    <w:rsid w:val="00884BC6"/>
    <w:rsid w:val="00886221"/>
    <w:rsid w:val="00887CDC"/>
    <w:rsid w:val="0089163F"/>
    <w:rsid w:val="008927CE"/>
    <w:rsid w:val="00894657"/>
    <w:rsid w:val="00894ED0"/>
    <w:rsid w:val="00895147"/>
    <w:rsid w:val="00896913"/>
    <w:rsid w:val="00896D71"/>
    <w:rsid w:val="00897640"/>
    <w:rsid w:val="00897A51"/>
    <w:rsid w:val="00897C9A"/>
    <w:rsid w:val="008A014E"/>
    <w:rsid w:val="008A0383"/>
    <w:rsid w:val="008A0EC4"/>
    <w:rsid w:val="008A14A7"/>
    <w:rsid w:val="008A2258"/>
    <w:rsid w:val="008A258F"/>
    <w:rsid w:val="008A2784"/>
    <w:rsid w:val="008A2F6B"/>
    <w:rsid w:val="008A3BBC"/>
    <w:rsid w:val="008A4176"/>
    <w:rsid w:val="008A429F"/>
    <w:rsid w:val="008A4AE2"/>
    <w:rsid w:val="008A4D14"/>
    <w:rsid w:val="008A66D5"/>
    <w:rsid w:val="008A70B6"/>
    <w:rsid w:val="008B055A"/>
    <w:rsid w:val="008B066D"/>
    <w:rsid w:val="008B1072"/>
    <w:rsid w:val="008B1A7F"/>
    <w:rsid w:val="008B1BE0"/>
    <w:rsid w:val="008B239F"/>
    <w:rsid w:val="008B25C6"/>
    <w:rsid w:val="008B51D9"/>
    <w:rsid w:val="008B57E8"/>
    <w:rsid w:val="008B5E63"/>
    <w:rsid w:val="008B7407"/>
    <w:rsid w:val="008C1949"/>
    <w:rsid w:val="008C32CF"/>
    <w:rsid w:val="008C3B0B"/>
    <w:rsid w:val="008C3FA8"/>
    <w:rsid w:val="008C463D"/>
    <w:rsid w:val="008C571E"/>
    <w:rsid w:val="008C598A"/>
    <w:rsid w:val="008C5DA7"/>
    <w:rsid w:val="008C686A"/>
    <w:rsid w:val="008C6EDA"/>
    <w:rsid w:val="008C6F77"/>
    <w:rsid w:val="008C751D"/>
    <w:rsid w:val="008D06EF"/>
    <w:rsid w:val="008D172E"/>
    <w:rsid w:val="008D2CF2"/>
    <w:rsid w:val="008D400A"/>
    <w:rsid w:val="008D4029"/>
    <w:rsid w:val="008D422B"/>
    <w:rsid w:val="008D4839"/>
    <w:rsid w:val="008D595B"/>
    <w:rsid w:val="008D65FE"/>
    <w:rsid w:val="008D6737"/>
    <w:rsid w:val="008D746C"/>
    <w:rsid w:val="008D7E8C"/>
    <w:rsid w:val="008E0718"/>
    <w:rsid w:val="008E08F9"/>
    <w:rsid w:val="008E1692"/>
    <w:rsid w:val="008E1AB3"/>
    <w:rsid w:val="008E1D91"/>
    <w:rsid w:val="008E1EC6"/>
    <w:rsid w:val="008E2999"/>
    <w:rsid w:val="008E4DC7"/>
    <w:rsid w:val="008E51D6"/>
    <w:rsid w:val="008E59C2"/>
    <w:rsid w:val="008E63F4"/>
    <w:rsid w:val="008E6E68"/>
    <w:rsid w:val="008E7B00"/>
    <w:rsid w:val="008E7FE4"/>
    <w:rsid w:val="008F181B"/>
    <w:rsid w:val="008F198E"/>
    <w:rsid w:val="008F285C"/>
    <w:rsid w:val="008F2FC9"/>
    <w:rsid w:val="008F3311"/>
    <w:rsid w:val="008F33EE"/>
    <w:rsid w:val="008F3AF6"/>
    <w:rsid w:val="008F527F"/>
    <w:rsid w:val="008F57E4"/>
    <w:rsid w:val="008F5E82"/>
    <w:rsid w:val="008F6149"/>
    <w:rsid w:val="008F6D06"/>
    <w:rsid w:val="008F70F0"/>
    <w:rsid w:val="008F7358"/>
    <w:rsid w:val="009010E2"/>
    <w:rsid w:val="00901A54"/>
    <w:rsid w:val="00902C2A"/>
    <w:rsid w:val="0090437F"/>
    <w:rsid w:val="0090460A"/>
    <w:rsid w:val="0090573D"/>
    <w:rsid w:val="00906956"/>
    <w:rsid w:val="00906AB2"/>
    <w:rsid w:val="00906B99"/>
    <w:rsid w:val="00907D2F"/>
    <w:rsid w:val="00910124"/>
    <w:rsid w:val="00910290"/>
    <w:rsid w:val="00910AF8"/>
    <w:rsid w:val="00911D11"/>
    <w:rsid w:val="00911F47"/>
    <w:rsid w:val="00912153"/>
    <w:rsid w:val="00912A60"/>
    <w:rsid w:val="009130FE"/>
    <w:rsid w:val="0091332A"/>
    <w:rsid w:val="00913B32"/>
    <w:rsid w:val="009148DF"/>
    <w:rsid w:val="0091538B"/>
    <w:rsid w:val="0091559D"/>
    <w:rsid w:val="009157E1"/>
    <w:rsid w:val="00920B47"/>
    <w:rsid w:val="009211DA"/>
    <w:rsid w:val="00921C41"/>
    <w:rsid w:val="00922986"/>
    <w:rsid w:val="00922A6B"/>
    <w:rsid w:val="00922BE4"/>
    <w:rsid w:val="00922C88"/>
    <w:rsid w:val="00923101"/>
    <w:rsid w:val="00924798"/>
    <w:rsid w:val="009247D6"/>
    <w:rsid w:val="00924C74"/>
    <w:rsid w:val="00925521"/>
    <w:rsid w:val="00926849"/>
    <w:rsid w:val="00927558"/>
    <w:rsid w:val="0092758F"/>
    <w:rsid w:val="00927E25"/>
    <w:rsid w:val="00927F74"/>
    <w:rsid w:val="00927F85"/>
    <w:rsid w:val="0093073E"/>
    <w:rsid w:val="00931D0F"/>
    <w:rsid w:val="00933816"/>
    <w:rsid w:val="009339A3"/>
    <w:rsid w:val="00934862"/>
    <w:rsid w:val="009367A7"/>
    <w:rsid w:val="0093771A"/>
    <w:rsid w:val="00940AF6"/>
    <w:rsid w:val="00940E11"/>
    <w:rsid w:val="00942E0A"/>
    <w:rsid w:val="009431FC"/>
    <w:rsid w:val="00945F9E"/>
    <w:rsid w:val="00950299"/>
    <w:rsid w:val="0095115A"/>
    <w:rsid w:val="00952E67"/>
    <w:rsid w:val="009530D5"/>
    <w:rsid w:val="0095314F"/>
    <w:rsid w:val="009542EC"/>
    <w:rsid w:val="00956746"/>
    <w:rsid w:val="0095693C"/>
    <w:rsid w:val="00956EB0"/>
    <w:rsid w:val="009603C3"/>
    <w:rsid w:val="00961175"/>
    <w:rsid w:val="009614D8"/>
    <w:rsid w:val="00962538"/>
    <w:rsid w:val="00964D9E"/>
    <w:rsid w:val="00965159"/>
    <w:rsid w:val="00965D08"/>
    <w:rsid w:val="00966108"/>
    <w:rsid w:val="009668B3"/>
    <w:rsid w:val="00966C0C"/>
    <w:rsid w:val="00966C73"/>
    <w:rsid w:val="00970040"/>
    <w:rsid w:val="00970327"/>
    <w:rsid w:val="00970509"/>
    <w:rsid w:val="00970B84"/>
    <w:rsid w:val="00971D1D"/>
    <w:rsid w:val="00971DE8"/>
    <w:rsid w:val="00971F99"/>
    <w:rsid w:val="00972087"/>
    <w:rsid w:val="0097252A"/>
    <w:rsid w:val="00972C1A"/>
    <w:rsid w:val="00972D64"/>
    <w:rsid w:val="00973365"/>
    <w:rsid w:val="0097492A"/>
    <w:rsid w:val="00974E1C"/>
    <w:rsid w:val="00976B64"/>
    <w:rsid w:val="0098066A"/>
    <w:rsid w:val="00981C3F"/>
    <w:rsid w:val="009825A5"/>
    <w:rsid w:val="009830F1"/>
    <w:rsid w:val="00984CCE"/>
    <w:rsid w:val="0098517A"/>
    <w:rsid w:val="00985DE0"/>
    <w:rsid w:val="00986B1B"/>
    <w:rsid w:val="00986D60"/>
    <w:rsid w:val="00987BA6"/>
    <w:rsid w:val="00990623"/>
    <w:rsid w:val="00992156"/>
    <w:rsid w:val="009925FF"/>
    <w:rsid w:val="00992AA5"/>
    <w:rsid w:val="00993146"/>
    <w:rsid w:val="00993BBD"/>
    <w:rsid w:val="00994C69"/>
    <w:rsid w:val="009959BE"/>
    <w:rsid w:val="00995E09"/>
    <w:rsid w:val="009961A4"/>
    <w:rsid w:val="0099759F"/>
    <w:rsid w:val="009976DF"/>
    <w:rsid w:val="00997A49"/>
    <w:rsid w:val="00997B93"/>
    <w:rsid w:val="009A0B3E"/>
    <w:rsid w:val="009A0F12"/>
    <w:rsid w:val="009A1CD2"/>
    <w:rsid w:val="009A1DDB"/>
    <w:rsid w:val="009A5371"/>
    <w:rsid w:val="009A5F1D"/>
    <w:rsid w:val="009A608E"/>
    <w:rsid w:val="009A6977"/>
    <w:rsid w:val="009B07D8"/>
    <w:rsid w:val="009B17F1"/>
    <w:rsid w:val="009B1A98"/>
    <w:rsid w:val="009B20FC"/>
    <w:rsid w:val="009B2B73"/>
    <w:rsid w:val="009B38EB"/>
    <w:rsid w:val="009B44E2"/>
    <w:rsid w:val="009B530C"/>
    <w:rsid w:val="009B5A55"/>
    <w:rsid w:val="009B682A"/>
    <w:rsid w:val="009B68E0"/>
    <w:rsid w:val="009B693A"/>
    <w:rsid w:val="009B6EE8"/>
    <w:rsid w:val="009B6FC9"/>
    <w:rsid w:val="009B74FB"/>
    <w:rsid w:val="009B7F54"/>
    <w:rsid w:val="009C00F7"/>
    <w:rsid w:val="009C0247"/>
    <w:rsid w:val="009C04AA"/>
    <w:rsid w:val="009C1B16"/>
    <w:rsid w:val="009C2411"/>
    <w:rsid w:val="009C275C"/>
    <w:rsid w:val="009C2B4C"/>
    <w:rsid w:val="009C3656"/>
    <w:rsid w:val="009C3BFE"/>
    <w:rsid w:val="009C4764"/>
    <w:rsid w:val="009C59B9"/>
    <w:rsid w:val="009C5EC0"/>
    <w:rsid w:val="009C73AB"/>
    <w:rsid w:val="009C7714"/>
    <w:rsid w:val="009C7E92"/>
    <w:rsid w:val="009D025C"/>
    <w:rsid w:val="009D1EC7"/>
    <w:rsid w:val="009D1EF9"/>
    <w:rsid w:val="009D24B4"/>
    <w:rsid w:val="009D2CA2"/>
    <w:rsid w:val="009D3103"/>
    <w:rsid w:val="009D3645"/>
    <w:rsid w:val="009D48A7"/>
    <w:rsid w:val="009D533F"/>
    <w:rsid w:val="009D5FA5"/>
    <w:rsid w:val="009D6451"/>
    <w:rsid w:val="009D6713"/>
    <w:rsid w:val="009E0647"/>
    <w:rsid w:val="009E10C2"/>
    <w:rsid w:val="009E1531"/>
    <w:rsid w:val="009E1703"/>
    <w:rsid w:val="009E21A8"/>
    <w:rsid w:val="009E2347"/>
    <w:rsid w:val="009E31FE"/>
    <w:rsid w:val="009E36C2"/>
    <w:rsid w:val="009E4733"/>
    <w:rsid w:val="009E6F9C"/>
    <w:rsid w:val="009F09C8"/>
    <w:rsid w:val="009F11F4"/>
    <w:rsid w:val="009F1292"/>
    <w:rsid w:val="009F2A7F"/>
    <w:rsid w:val="009F33D2"/>
    <w:rsid w:val="009F34D5"/>
    <w:rsid w:val="009F390E"/>
    <w:rsid w:val="009F3C7C"/>
    <w:rsid w:val="009F3EDE"/>
    <w:rsid w:val="009F4130"/>
    <w:rsid w:val="009F4883"/>
    <w:rsid w:val="009F60FD"/>
    <w:rsid w:val="00A000DE"/>
    <w:rsid w:val="00A00CB4"/>
    <w:rsid w:val="00A0110D"/>
    <w:rsid w:val="00A01C5B"/>
    <w:rsid w:val="00A0221C"/>
    <w:rsid w:val="00A02CAC"/>
    <w:rsid w:val="00A038FF"/>
    <w:rsid w:val="00A042D2"/>
    <w:rsid w:val="00A045F7"/>
    <w:rsid w:val="00A046B2"/>
    <w:rsid w:val="00A04EAB"/>
    <w:rsid w:val="00A07121"/>
    <w:rsid w:val="00A0746E"/>
    <w:rsid w:val="00A079ED"/>
    <w:rsid w:val="00A07BA0"/>
    <w:rsid w:val="00A07C3E"/>
    <w:rsid w:val="00A106DC"/>
    <w:rsid w:val="00A112AB"/>
    <w:rsid w:val="00A118D7"/>
    <w:rsid w:val="00A11E6E"/>
    <w:rsid w:val="00A126BE"/>
    <w:rsid w:val="00A13661"/>
    <w:rsid w:val="00A15C85"/>
    <w:rsid w:val="00A160C5"/>
    <w:rsid w:val="00A1762D"/>
    <w:rsid w:val="00A20246"/>
    <w:rsid w:val="00A20BBB"/>
    <w:rsid w:val="00A212BD"/>
    <w:rsid w:val="00A22272"/>
    <w:rsid w:val="00A22C1A"/>
    <w:rsid w:val="00A22EF7"/>
    <w:rsid w:val="00A22F5A"/>
    <w:rsid w:val="00A245EF"/>
    <w:rsid w:val="00A24B9E"/>
    <w:rsid w:val="00A25811"/>
    <w:rsid w:val="00A258E2"/>
    <w:rsid w:val="00A25E07"/>
    <w:rsid w:val="00A2776A"/>
    <w:rsid w:val="00A27EC1"/>
    <w:rsid w:val="00A30E8A"/>
    <w:rsid w:val="00A32BD5"/>
    <w:rsid w:val="00A33F27"/>
    <w:rsid w:val="00A340BF"/>
    <w:rsid w:val="00A35089"/>
    <w:rsid w:val="00A355BE"/>
    <w:rsid w:val="00A35862"/>
    <w:rsid w:val="00A35B04"/>
    <w:rsid w:val="00A36239"/>
    <w:rsid w:val="00A36800"/>
    <w:rsid w:val="00A36EFC"/>
    <w:rsid w:val="00A40898"/>
    <w:rsid w:val="00A408C6"/>
    <w:rsid w:val="00A409CF"/>
    <w:rsid w:val="00A40F07"/>
    <w:rsid w:val="00A42627"/>
    <w:rsid w:val="00A44AA8"/>
    <w:rsid w:val="00A44EA0"/>
    <w:rsid w:val="00A44FC6"/>
    <w:rsid w:val="00A452BC"/>
    <w:rsid w:val="00A45426"/>
    <w:rsid w:val="00A45ADA"/>
    <w:rsid w:val="00A46B07"/>
    <w:rsid w:val="00A513BE"/>
    <w:rsid w:val="00A51DC3"/>
    <w:rsid w:val="00A52734"/>
    <w:rsid w:val="00A53097"/>
    <w:rsid w:val="00A535A2"/>
    <w:rsid w:val="00A54319"/>
    <w:rsid w:val="00A54D6A"/>
    <w:rsid w:val="00A54F65"/>
    <w:rsid w:val="00A566AA"/>
    <w:rsid w:val="00A56AC3"/>
    <w:rsid w:val="00A56F0F"/>
    <w:rsid w:val="00A607D9"/>
    <w:rsid w:val="00A6181A"/>
    <w:rsid w:val="00A63B02"/>
    <w:rsid w:val="00A645C0"/>
    <w:rsid w:val="00A648A0"/>
    <w:rsid w:val="00A64E29"/>
    <w:rsid w:val="00A65D69"/>
    <w:rsid w:val="00A66091"/>
    <w:rsid w:val="00A661FF"/>
    <w:rsid w:val="00A66207"/>
    <w:rsid w:val="00A667AE"/>
    <w:rsid w:val="00A6685F"/>
    <w:rsid w:val="00A66C30"/>
    <w:rsid w:val="00A67775"/>
    <w:rsid w:val="00A67A36"/>
    <w:rsid w:val="00A67AB9"/>
    <w:rsid w:val="00A67B47"/>
    <w:rsid w:val="00A70285"/>
    <w:rsid w:val="00A703D7"/>
    <w:rsid w:val="00A70FA0"/>
    <w:rsid w:val="00A7172C"/>
    <w:rsid w:val="00A729D1"/>
    <w:rsid w:val="00A72CA6"/>
    <w:rsid w:val="00A73BE7"/>
    <w:rsid w:val="00A74C82"/>
    <w:rsid w:val="00A7515F"/>
    <w:rsid w:val="00A752BF"/>
    <w:rsid w:val="00A75847"/>
    <w:rsid w:val="00A759ED"/>
    <w:rsid w:val="00A75BE8"/>
    <w:rsid w:val="00A76532"/>
    <w:rsid w:val="00A77384"/>
    <w:rsid w:val="00A77D2F"/>
    <w:rsid w:val="00A80A50"/>
    <w:rsid w:val="00A80AA9"/>
    <w:rsid w:val="00A80B2D"/>
    <w:rsid w:val="00A83550"/>
    <w:rsid w:val="00A8400F"/>
    <w:rsid w:val="00A8554E"/>
    <w:rsid w:val="00A85AEC"/>
    <w:rsid w:val="00A8636B"/>
    <w:rsid w:val="00A86F6F"/>
    <w:rsid w:val="00A9099D"/>
    <w:rsid w:val="00A90FB8"/>
    <w:rsid w:val="00A90FE6"/>
    <w:rsid w:val="00A91A42"/>
    <w:rsid w:val="00A92AF9"/>
    <w:rsid w:val="00A932C2"/>
    <w:rsid w:val="00A93862"/>
    <w:rsid w:val="00A938DB"/>
    <w:rsid w:val="00A9407C"/>
    <w:rsid w:val="00A9424A"/>
    <w:rsid w:val="00A94303"/>
    <w:rsid w:val="00A944F6"/>
    <w:rsid w:val="00A95B56"/>
    <w:rsid w:val="00A95FCE"/>
    <w:rsid w:val="00A95FF6"/>
    <w:rsid w:val="00A96A8D"/>
    <w:rsid w:val="00A97E7D"/>
    <w:rsid w:val="00A97FC1"/>
    <w:rsid w:val="00AA1221"/>
    <w:rsid w:val="00AA1E3B"/>
    <w:rsid w:val="00AA1E49"/>
    <w:rsid w:val="00AA250A"/>
    <w:rsid w:val="00AA299E"/>
    <w:rsid w:val="00AA397D"/>
    <w:rsid w:val="00AA3B7A"/>
    <w:rsid w:val="00AA3CE2"/>
    <w:rsid w:val="00AA4F47"/>
    <w:rsid w:val="00AA52A4"/>
    <w:rsid w:val="00AA5B17"/>
    <w:rsid w:val="00AA60A1"/>
    <w:rsid w:val="00AA651E"/>
    <w:rsid w:val="00AA6FC0"/>
    <w:rsid w:val="00AA70BC"/>
    <w:rsid w:val="00AA79CE"/>
    <w:rsid w:val="00AA7D66"/>
    <w:rsid w:val="00AB024F"/>
    <w:rsid w:val="00AB075D"/>
    <w:rsid w:val="00AB082E"/>
    <w:rsid w:val="00AB1283"/>
    <w:rsid w:val="00AB2EF2"/>
    <w:rsid w:val="00AB41A4"/>
    <w:rsid w:val="00AB4EEC"/>
    <w:rsid w:val="00AB54D5"/>
    <w:rsid w:val="00AB5CFD"/>
    <w:rsid w:val="00AB6F27"/>
    <w:rsid w:val="00AB7E80"/>
    <w:rsid w:val="00AC0B15"/>
    <w:rsid w:val="00AC14DD"/>
    <w:rsid w:val="00AC2988"/>
    <w:rsid w:val="00AC2A6B"/>
    <w:rsid w:val="00AC2BFE"/>
    <w:rsid w:val="00AC2DF6"/>
    <w:rsid w:val="00AC2E92"/>
    <w:rsid w:val="00AC3760"/>
    <w:rsid w:val="00AC4C57"/>
    <w:rsid w:val="00AC5321"/>
    <w:rsid w:val="00AC56B9"/>
    <w:rsid w:val="00AC5FE9"/>
    <w:rsid w:val="00AC6030"/>
    <w:rsid w:val="00AC72E3"/>
    <w:rsid w:val="00AC7D9D"/>
    <w:rsid w:val="00AD17C7"/>
    <w:rsid w:val="00AD196E"/>
    <w:rsid w:val="00AD1D56"/>
    <w:rsid w:val="00AD24E5"/>
    <w:rsid w:val="00AD2C5C"/>
    <w:rsid w:val="00AD32AC"/>
    <w:rsid w:val="00AD37CC"/>
    <w:rsid w:val="00AD3E5F"/>
    <w:rsid w:val="00AD4D61"/>
    <w:rsid w:val="00AD4D80"/>
    <w:rsid w:val="00AD4EEB"/>
    <w:rsid w:val="00AD56A9"/>
    <w:rsid w:val="00AD65B6"/>
    <w:rsid w:val="00AD6950"/>
    <w:rsid w:val="00AD6C56"/>
    <w:rsid w:val="00AE073E"/>
    <w:rsid w:val="00AE0777"/>
    <w:rsid w:val="00AE0914"/>
    <w:rsid w:val="00AE1716"/>
    <w:rsid w:val="00AE1ECB"/>
    <w:rsid w:val="00AE2EFD"/>
    <w:rsid w:val="00AE2FA9"/>
    <w:rsid w:val="00AE397E"/>
    <w:rsid w:val="00AE3DA5"/>
    <w:rsid w:val="00AE4818"/>
    <w:rsid w:val="00AE6D8A"/>
    <w:rsid w:val="00AE75E8"/>
    <w:rsid w:val="00AF05A8"/>
    <w:rsid w:val="00AF0F3A"/>
    <w:rsid w:val="00AF22E3"/>
    <w:rsid w:val="00AF23FA"/>
    <w:rsid w:val="00AF249F"/>
    <w:rsid w:val="00AF283B"/>
    <w:rsid w:val="00AF2BA5"/>
    <w:rsid w:val="00AF32A5"/>
    <w:rsid w:val="00AF34E7"/>
    <w:rsid w:val="00AF353E"/>
    <w:rsid w:val="00AF48CD"/>
    <w:rsid w:val="00AF550F"/>
    <w:rsid w:val="00AF5652"/>
    <w:rsid w:val="00AF57E1"/>
    <w:rsid w:val="00AF6822"/>
    <w:rsid w:val="00AF6A84"/>
    <w:rsid w:val="00AF7753"/>
    <w:rsid w:val="00AF7903"/>
    <w:rsid w:val="00AF7E14"/>
    <w:rsid w:val="00B016C5"/>
    <w:rsid w:val="00B01A7A"/>
    <w:rsid w:val="00B02148"/>
    <w:rsid w:val="00B03331"/>
    <w:rsid w:val="00B03A01"/>
    <w:rsid w:val="00B047E1"/>
    <w:rsid w:val="00B04D03"/>
    <w:rsid w:val="00B05045"/>
    <w:rsid w:val="00B060BB"/>
    <w:rsid w:val="00B0663F"/>
    <w:rsid w:val="00B06692"/>
    <w:rsid w:val="00B068AA"/>
    <w:rsid w:val="00B070F4"/>
    <w:rsid w:val="00B0718E"/>
    <w:rsid w:val="00B07479"/>
    <w:rsid w:val="00B07B01"/>
    <w:rsid w:val="00B1119F"/>
    <w:rsid w:val="00B112CC"/>
    <w:rsid w:val="00B11C6C"/>
    <w:rsid w:val="00B122EC"/>
    <w:rsid w:val="00B13B2A"/>
    <w:rsid w:val="00B13D5F"/>
    <w:rsid w:val="00B142C9"/>
    <w:rsid w:val="00B14599"/>
    <w:rsid w:val="00B151FB"/>
    <w:rsid w:val="00B15DAA"/>
    <w:rsid w:val="00B16482"/>
    <w:rsid w:val="00B17691"/>
    <w:rsid w:val="00B178D2"/>
    <w:rsid w:val="00B20539"/>
    <w:rsid w:val="00B20E10"/>
    <w:rsid w:val="00B211F7"/>
    <w:rsid w:val="00B21414"/>
    <w:rsid w:val="00B2257F"/>
    <w:rsid w:val="00B22B33"/>
    <w:rsid w:val="00B242B6"/>
    <w:rsid w:val="00B2521D"/>
    <w:rsid w:val="00B261B9"/>
    <w:rsid w:val="00B264ED"/>
    <w:rsid w:val="00B26685"/>
    <w:rsid w:val="00B26C4B"/>
    <w:rsid w:val="00B2740F"/>
    <w:rsid w:val="00B30939"/>
    <w:rsid w:val="00B31531"/>
    <w:rsid w:val="00B31D40"/>
    <w:rsid w:val="00B32104"/>
    <w:rsid w:val="00B340BF"/>
    <w:rsid w:val="00B34A32"/>
    <w:rsid w:val="00B34E5A"/>
    <w:rsid w:val="00B3504A"/>
    <w:rsid w:val="00B35802"/>
    <w:rsid w:val="00B3673E"/>
    <w:rsid w:val="00B379FA"/>
    <w:rsid w:val="00B40FA7"/>
    <w:rsid w:val="00B413F3"/>
    <w:rsid w:val="00B41DF1"/>
    <w:rsid w:val="00B41E28"/>
    <w:rsid w:val="00B41F59"/>
    <w:rsid w:val="00B4488E"/>
    <w:rsid w:val="00B44DA7"/>
    <w:rsid w:val="00B456F2"/>
    <w:rsid w:val="00B46114"/>
    <w:rsid w:val="00B4693E"/>
    <w:rsid w:val="00B46A7D"/>
    <w:rsid w:val="00B47886"/>
    <w:rsid w:val="00B47A0B"/>
    <w:rsid w:val="00B47CBF"/>
    <w:rsid w:val="00B47D19"/>
    <w:rsid w:val="00B51211"/>
    <w:rsid w:val="00B537C3"/>
    <w:rsid w:val="00B539DC"/>
    <w:rsid w:val="00B54AEC"/>
    <w:rsid w:val="00B54DA0"/>
    <w:rsid w:val="00B5502C"/>
    <w:rsid w:val="00B5589E"/>
    <w:rsid w:val="00B55FDA"/>
    <w:rsid w:val="00B562A3"/>
    <w:rsid w:val="00B570E7"/>
    <w:rsid w:val="00B578FE"/>
    <w:rsid w:val="00B601EF"/>
    <w:rsid w:val="00B61349"/>
    <w:rsid w:val="00B61907"/>
    <w:rsid w:val="00B61B1B"/>
    <w:rsid w:val="00B626A9"/>
    <w:rsid w:val="00B626DD"/>
    <w:rsid w:val="00B63805"/>
    <w:rsid w:val="00B642BC"/>
    <w:rsid w:val="00B64F60"/>
    <w:rsid w:val="00B6742B"/>
    <w:rsid w:val="00B67D1E"/>
    <w:rsid w:val="00B706FE"/>
    <w:rsid w:val="00B72442"/>
    <w:rsid w:val="00B72460"/>
    <w:rsid w:val="00B72D1F"/>
    <w:rsid w:val="00B73188"/>
    <w:rsid w:val="00B736C9"/>
    <w:rsid w:val="00B73B15"/>
    <w:rsid w:val="00B7483A"/>
    <w:rsid w:val="00B754A9"/>
    <w:rsid w:val="00B7566C"/>
    <w:rsid w:val="00B766E9"/>
    <w:rsid w:val="00B7726A"/>
    <w:rsid w:val="00B804DF"/>
    <w:rsid w:val="00B81FE8"/>
    <w:rsid w:val="00B82454"/>
    <w:rsid w:val="00B824F6"/>
    <w:rsid w:val="00B82564"/>
    <w:rsid w:val="00B831B6"/>
    <w:rsid w:val="00B84406"/>
    <w:rsid w:val="00B8492D"/>
    <w:rsid w:val="00B856D6"/>
    <w:rsid w:val="00B8640C"/>
    <w:rsid w:val="00B86555"/>
    <w:rsid w:val="00B86DFA"/>
    <w:rsid w:val="00B90592"/>
    <w:rsid w:val="00B91924"/>
    <w:rsid w:val="00B92105"/>
    <w:rsid w:val="00B92E01"/>
    <w:rsid w:val="00B93A71"/>
    <w:rsid w:val="00B93EF3"/>
    <w:rsid w:val="00B94BB8"/>
    <w:rsid w:val="00B95336"/>
    <w:rsid w:val="00B95AA8"/>
    <w:rsid w:val="00B95E36"/>
    <w:rsid w:val="00B96BEF"/>
    <w:rsid w:val="00B978F8"/>
    <w:rsid w:val="00BA02F4"/>
    <w:rsid w:val="00BA1292"/>
    <w:rsid w:val="00BA142A"/>
    <w:rsid w:val="00BA1783"/>
    <w:rsid w:val="00BA1C13"/>
    <w:rsid w:val="00BA21F2"/>
    <w:rsid w:val="00BA2734"/>
    <w:rsid w:val="00BA2A81"/>
    <w:rsid w:val="00BA36B3"/>
    <w:rsid w:val="00BA3E06"/>
    <w:rsid w:val="00BA4568"/>
    <w:rsid w:val="00BA63D5"/>
    <w:rsid w:val="00BA797E"/>
    <w:rsid w:val="00BA7C22"/>
    <w:rsid w:val="00BB050A"/>
    <w:rsid w:val="00BB147F"/>
    <w:rsid w:val="00BB1FB2"/>
    <w:rsid w:val="00BB23EF"/>
    <w:rsid w:val="00BB3A40"/>
    <w:rsid w:val="00BB3CA7"/>
    <w:rsid w:val="00BB3FEC"/>
    <w:rsid w:val="00BB41AF"/>
    <w:rsid w:val="00BB4619"/>
    <w:rsid w:val="00BB5AAF"/>
    <w:rsid w:val="00BB5F94"/>
    <w:rsid w:val="00BB6B82"/>
    <w:rsid w:val="00BB759F"/>
    <w:rsid w:val="00BB79B5"/>
    <w:rsid w:val="00BC0905"/>
    <w:rsid w:val="00BC0E9C"/>
    <w:rsid w:val="00BC1561"/>
    <w:rsid w:val="00BC22EA"/>
    <w:rsid w:val="00BC2DF2"/>
    <w:rsid w:val="00BC4B35"/>
    <w:rsid w:val="00BC5713"/>
    <w:rsid w:val="00BC58A4"/>
    <w:rsid w:val="00BC63FC"/>
    <w:rsid w:val="00BC66DF"/>
    <w:rsid w:val="00BC69FE"/>
    <w:rsid w:val="00BD0509"/>
    <w:rsid w:val="00BD0C78"/>
    <w:rsid w:val="00BD1835"/>
    <w:rsid w:val="00BD1A64"/>
    <w:rsid w:val="00BD1A82"/>
    <w:rsid w:val="00BD376B"/>
    <w:rsid w:val="00BD4E65"/>
    <w:rsid w:val="00BD6C00"/>
    <w:rsid w:val="00BD6C6D"/>
    <w:rsid w:val="00BD6E0C"/>
    <w:rsid w:val="00BD6EEA"/>
    <w:rsid w:val="00BD70AC"/>
    <w:rsid w:val="00BE0C7A"/>
    <w:rsid w:val="00BE1004"/>
    <w:rsid w:val="00BE19BE"/>
    <w:rsid w:val="00BE1EAB"/>
    <w:rsid w:val="00BE28E4"/>
    <w:rsid w:val="00BE3284"/>
    <w:rsid w:val="00BE3924"/>
    <w:rsid w:val="00BE3DD3"/>
    <w:rsid w:val="00BE478A"/>
    <w:rsid w:val="00BE4AFE"/>
    <w:rsid w:val="00BE5A9E"/>
    <w:rsid w:val="00BE5B6C"/>
    <w:rsid w:val="00BE6006"/>
    <w:rsid w:val="00BE64BE"/>
    <w:rsid w:val="00BE6A78"/>
    <w:rsid w:val="00BF0AEA"/>
    <w:rsid w:val="00BF0F67"/>
    <w:rsid w:val="00BF1F40"/>
    <w:rsid w:val="00BF47C3"/>
    <w:rsid w:val="00BF47D0"/>
    <w:rsid w:val="00BF7F10"/>
    <w:rsid w:val="00BF7FD7"/>
    <w:rsid w:val="00C002BE"/>
    <w:rsid w:val="00C010CF"/>
    <w:rsid w:val="00C01401"/>
    <w:rsid w:val="00C01CA4"/>
    <w:rsid w:val="00C023E0"/>
    <w:rsid w:val="00C03651"/>
    <w:rsid w:val="00C038FC"/>
    <w:rsid w:val="00C03D81"/>
    <w:rsid w:val="00C03F6C"/>
    <w:rsid w:val="00C05CB3"/>
    <w:rsid w:val="00C05F87"/>
    <w:rsid w:val="00C06801"/>
    <w:rsid w:val="00C06C22"/>
    <w:rsid w:val="00C07D18"/>
    <w:rsid w:val="00C10123"/>
    <w:rsid w:val="00C10DCD"/>
    <w:rsid w:val="00C1111D"/>
    <w:rsid w:val="00C1188D"/>
    <w:rsid w:val="00C12BDA"/>
    <w:rsid w:val="00C12E24"/>
    <w:rsid w:val="00C14011"/>
    <w:rsid w:val="00C1409B"/>
    <w:rsid w:val="00C14DCE"/>
    <w:rsid w:val="00C1552C"/>
    <w:rsid w:val="00C15E21"/>
    <w:rsid w:val="00C16158"/>
    <w:rsid w:val="00C16F4D"/>
    <w:rsid w:val="00C178C4"/>
    <w:rsid w:val="00C20F41"/>
    <w:rsid w:val="00C210CB"/>
    <w:rsid w:val="00C214B5"/>
    <w:rsid w:val="00C2190C"/>
    <w:rsid w:val="00C21A24"/>
    <w:rsid w:val="00C226AC"/>
    <w:rsid w:val="00C23614"/>
    <w:rsid w:val="00C24E80"/>
    <w:rsid w:val="00C26521"/>
    <w:rsid w:val="00C26B02"/>
    <w:rsid w:val="00C27A53"/>
    <w:rsid w:val="00C30D88"/>
    <w:rsid w:val="00C314B7"/>
    <w:rsid w:val="00C32176"/>
    <w:rsid w:val="00C326B1"/>
    <w:rsid w:val="00C3291F"/>
    <w:rsid w:val="00C3407F"/>
    <w:rsid w:val="00C35466"/>
    <w:rsid w:val="00C35F0B"/>
    <w:rsid w:val="00C36DE7"/>
    <w:rsid w:val="00C37238"/>
    <w:rsid w:val="00C40710"/>
    <w:rsid w:val="00C40B1F"/>
    <w:rsid w:val="00C40B7B"/>
    <w:rsid w:val="00C410E8"/>
    <w:rsid w:val="00C41236"/>
    <w:rsid w:val="00C41D1F"/>
    <w:rsid w:val="00C41E07"/>
    <w:rsid w:val="00C42BE8"/>
    <w:rsid w:val="00C42C8F"/>
    <w:rsid w:val="00C43891"/>
    <w:rsid w:val="00C43F52"/>
    <w:rsid w:val="00C44220"/>
    <w:rsid w:val="00C44818"/>
    <w:rsid w:val="00C44997"/>
    <w:rsid w:val="00C4569F"/>
    <w:rsid w:val="00C47519"/>
    <w:rsid w:val="00C47693"/>
    <w:rsid w:val="00C503D1"/>
    <w:rsid w:val="00C505B4"/>
    <w:rsid w:val="00C509B4"/>
    <w:rsid w:val="00C509CE"/>
    <w:rsid w:val="00C51632"/>
    <w:rsid w:val="00C516AC"/>
    <w:rsid w:val="00C51B57"/>
    <w:rsid w:val="00C5267E"/>
    <w:rsid w:val="00C52AF3"/>
    <w:rsid w:val="00C52CD0"/>
    <w:rsid w:val="00C52E28"/>
    <w:rsid w:val="00C5350C"/>
    <w:rsid w:val="00C54BDD"/>
    <w:rsid w:val="00C54D17"/>
    <w:rsid w:val="00C56507"/>
    <w:rsid w:val="00C5705A"/>
    <w:rsid w:val="00C60B8A"/>
    <w:rsid w:val="00C60FB3"/>
    <w:rsid w:val="00C61690"/>
    <w:rsid w:val="00C61955"/>
    <w:rsid w:val="00C61B1E"/>
    <w:rsid w:val="00C62BB2"/>
    <w:rsid w:val="00C62F73"/>
    <w:rsid w:val="00C6335E"/>
    <w:rsid w:val="00C63991"/>
    <w:rsid w:val="00C63BF5"/>
    <w:rsid w:val="00C63FA3"/>
    <w:rsid w:val="00C64E19"/>
    <w:rsid w:val="00C6578C"/>
    <w:rsid w:val="00C679A5"/>
    <w:rsid w:val="00C67EE5"/>
    <w:rsid w:val="00C70A3E"/>
    <w:rsid w:val="00C712B4"/>
    <w:rsid w:val="00C713AD"/>
    <w:rsid w:val="00C72376"/>
    <w:rsid w:val="00C735DD"/>
    <w:rsid w:val="00C73A58"/>
    <w:rsid w:val="00C740AC"/>
    <w:rsid w:val="00C7445E"/>
    <w:rsid w:val="00C74CDA"/>
    <w:rsid w:val="00C75162"/>
    <w:rsid w:val="00C751C4"/>
    <w:rsid w:val="00C766A0"/>
    <w:rsid w:val="00C767E0"/>
    <w:rsid w:val="00C8032F"/>
    <w:rsid w:val="00C80A6A"/>
    <w:rsid w:val="00C80C98"/>
    <w:rsid w:val="00C81C1A"/>
    <w:rsid w:val="00C81C98"/>
    <w:rsid w:val="00C8213F"/>
    <w:rsid w:val="00C8249D"/>
    <w:rsid w:val="00C828D2"/>
    <w:rsid w:val="00C82BD1"/>
    <w:rsid w:val="00C82FBB"/>
    <w:rsid w:val="00C83072"/>
    <w:rsid w:val="00C8323E"/>
    <w:rsid w:val="00C85165"/>
    <w:rsid w:val="00C87DDC"/>
    <w:rsid w:val="00C87E80"/>
    <w:rsid w:val="00C87F29"/>
    <w:rsid w:val="00C9074F"/>
    <w:rsid w:val="00C9167E"/>
    <w:rsid w:val="00C93710"/>
    <w:rsid w:val="00C9397D"/>
    <w:rsid w:val="00C94260"/>
    <w:rsid w:val="00C96A9D"/>
    <w:rsid w:val="00CA0793"/>
    <w:rsid w:val="00CA094E"/>
    <w:rsid w:val="00CA0BC2"/>
    <w:rsid w:val="00CA1B6B"/>
    <w:rsid w:val="00CA2233"/>
    <w:rsid w:val="00CA2943"/>
    <w:rsid w:val="00CA2AB5"/>
    <w:rsid w:val="00CA3FEF"/>
    <w:rsid w:val="00CA4156"/>
    <w:rsid w:val="00CA62AA"/>
    <w:rsid w:val="00CA63FD"/>
    <w:rsid w:val="00CA66B5"/>
    <w:rsid w:val="00CA7362"/>
    <w:rsid w:val="00CA779C"/>
    <w:rsid w:val="00CA7BA4"/>
    <w:rsid w:val="00CB0243"/>
    <w:rsid w:val="00CB0292"/>
    <w:rsid w:val="00CB0825"/>
    <w:rsid w:val="00CB1AF1"/>
    <w:rsid w:val="00CB206A"/>
    <w:rsid w:val="00CB2B51"/>
    <w:rsid w:val="00CB3780"/>
    <w:rsid w:val="00CB40C4"/>
    <w:rsid w:val="00CB4ADC"/>
    <w:rsid w:val="00CB65BB"/>
    <w:rsid w:val="00CB703F"/>
    <w:rsid w:val="00CB75A8"/>
    <w:rsid w:val="00CB7F4D"/>
    <w:rsid w:val="00CC03C2"/>
    <w:rsid w:val="00CC06A1"/>
    <w:rsid w:val="00CC0868"/>
    <w:rsid w:val="00CC1709"/>
    <w:rsid w:val="00CC17F2"/>
    <w:rsid w:val="00CC1CEA"/>
    <w:rsid w:val="00CC1FE8"/>
    <w:rsid w:val="00CC294A"/>
    <w:rsid w:val="00CC29DF"/>
    <w:rsid w:val="00CC2C3B"/>
    <w:rsid w:val="00CC3346"/>
    <w:rsid w:val="00CC42C4"/>
    <w:rsid w:val="00CC42CC"/>
    <w:rsid w:val="00CC528B"/>
    <w:rsid w:val="00CC5F0C"/>
    <w:rsid w:val="00CC65A2"/>
    <w:rsid w:val="00CC6B6A"/>
    <w:rsid w:val="00CC777C"/>
    <w:rsid w:val="00CC7AC2"/>
    <w:rsid w:val="00CD0EA7"/>
    <w:rsid w:val="00CD29D3"/>
    <w:rsid w:val="00CD3FC9"/>
    <w:rsid w:val="00CD5A11"/>
    <w:rsid w:val="00CD5CB9"/>
    <w:rsid w:val="00CD6093"/>
    <w:rsid w:val="00CD633B"/>
    <w:rsid w:val="00CD775B"/>
    <w:rsid w:val="00CE007F"/>
    <w:rsid w:val="00CE0E3A"/>
    <w:rsid w:val="00CE111F"/>
    <w:rsid w:val="00CE22EA"/>
    <w:rsid w:val="00CE3AEC"/>
    <w:rsid w:val="00CE40BE"/>
    <w:rsid w:val="00CE46D6"/>
    <w:rsid w:val="00CE4B5C"/>
    <w:rsid w:val="00CE4C31"/>
    <w:rsid w:val="00CE578D"/>
    <w:rsid w:val="00CE5B69"/>
    <w:rsid w:val="00CE5DD6"/>
    <w:rsid w:val="00CE6176"/>
    <w:rsid w:val="00CE68C9"/>
    <w:rsid w:val="00CE78F8"/>
    <w:rsid w:val="00CF0462"/>
    <w:rsid w:val="00CF189A"/>
    <w:rsid w:val="00CF1B69"/>
    <w:rsid w:val="00CF1F96"/>
    <w:rsid w:val="00CF2B5F"/>
    <w:rsid w:val="00CF361B"/>
    <w:rsid w:val="00CF477B"/>
    <w:rsid w:val="00CF582E"/>
    <w:rsid w:val="00CF605A"/>
    <w:rsid w:val="00CF65A5"/>
    <w:rsid w:val="00CF6C23"/>
    <w:rsid w:val="00D01943"/>
    <w:rsid w:val="00D0256B"/>
    <w:rsid w:val="00D02769"/>
    <w:rsid w:val="00D028D7"/>
    <w:rsid w:val="00D03B7D"/>
    <w:rsid w:val="00D04E27"/>
    <w:rsid w:val="00D057AD"/>
    <w:rsid w:val="00D06D9E"/>
    <w:rsid w:val="00D0706F"/>
    <w:rsid w:val="00D07AA0"/>
    <w:rsid w:val="00D07E95"/>
    <w:rsid w:val="00D104B0"/>
    <w:rsid w:val="00D1158A"/>
    <w:rsid w:val="00D13F07"/>
    <w:rsid w:val="00D15543"/>
    <w:rsid w:val="00D15F88"/>
    <w:rsid w:val="00D15FEE"/>
    <w:rsid w:val="00D167D3"/>
    <w:rsid w:val="00D17BD2"/>
    <w:rsid w:val="00D17DCA"/>
    <w:rsid w:val="00D17ED0"/>
    <w:rsid w:val="00D21760"/>
    <w:rsid w:val="00D21FAB"/>
    <w:rsid w:val="00D22264"/>
    <w:rsid w:val="00D22301"/>
    <w:rsid w:val="00D22527"/>
    <w:rsid w:val="00D2359B"/>
    <w:rsid w:val="00D23836"/>
    <w:rsid w:val="00D240D1"/>
    <w:rsid w:val="00D256B8"/>
    <w:rsid w:val="00D261B4"/>
    <w:rsid w:val="00D27E9F"/>
    <w:rsid w:val="00D31550"/>
    <w:rsid w:val="00D31716"/>
    <w:rsid w:val="00D3240C"/>
    <w:rsid w:val="00D32610"/>
    <w:rsid w:val="00D32800"/>
    <w:rsid w:val="00D32913"/>
    <w:rsid w:val="00D32FED"/>
    <w:rsid w:val="00D335E1"/>
    <w:rsid w:val="00D34009"/>
    <w:rsid w:val="00D343ED"/>
    <w:rsid w:val="00D353CD"/>
    <w:rsid w:val="00D36C9B"/>
    <w:rsid w:val="00D372A6"/>
    <w:rsid w:val="00D37741"/>
    <w:rsid w:val="00D379DA"/>
    <w:rsid w:val="00D37CA1"/>
    <w:rsid w:val="00D37ECE"/>
    <w:rsid w:val="00D43101"/>
    <w:rsid w:val="00D43140"/>
    <w:rsid w:val="00D437E5"/>
    <w:rsid w:val="00D43EFB"/>
    <w:rsid w:val="00D43F28"/>
    <w:rsid w:val="00D440B9"/>
    <w:rsid w:val="00D44181"/>
    <w:rsid w:val="00D4443E"/>
    <w:rsid w:val="00D44850"/>
    <w:rsid w:val="00D4499E"/>
    <w:rsid w:val="00D44AD3"/>
    <w:rsid w:val="00D453F0"/>
    <w:rsid w:val="00D45D3D"/>
    <w:rsid w:val="00D47142"/>
    <w:rsid w:val="00D478B8"/>
    <w:rsid w:val="00D47A61"/>
    <w:rsid w:val="00D47D06"/>
    <w:rsid w:val="00D504A9"/>
    <w:rsid w:val="00D50878"/>
    <w:rsid w:val="00D50DA1"/>
    <w:rsid w:val="00D51A03"/>
    <w:rsid w:val="00D51E97"/>
    <w:rsid w:val="00D533EB"/>
    <w:rsid w:val="00D53720"/>
    <w:rsid w:val="00D54561"/>
    <w:rsid w:val="00D548EB"/>
    <w:rsid w:val="00D56462"/>
    <w:rsid w:val="00D56627"/>
    <w:rsid w:val="00D571B9"/>
    <w:rsid w:val="00D577F7"/>
    <w:rsid w:val="00D61A5B"/>
    <w:rsid w:val="00D64837"/>
    <w:rsid w:val="00D658C4"/>
    <w:rsid w:val="00D669AC"/>
    <w:rsid w:val="00D6731B"/>
    <w:rsid w:val="00D677ED"/>
    <w:rsid w:val="00D67C17"/>
    <w:rsid w:val="00D67D13"/>
    <w:rsid w:val="00D70E45"/>
    <w:rsid w:val="00D70EB7"/>
    <w:rsid w:val="00D713E2"/>
    <w:rsid w:val="00D715D6"/>
    <w:rsid w:val="00D71CCA"/>
    <w:rsid w:val="00D731ED"/>
    <w:rsid w:val="00D74835"/>
    <w:rsid w:val="00D74C5D"/>
    <w:rsid w:val="00D755E7"/>
    <w:rsid w:val="00D77119"/>
    <w:rsid w:val="00D77858"/>
    <w:rsid w:val="00D81082"/>
    <w:rsid w:val="00D81F27"/>
    <w:rsid w:val="00D82533"/>
    <w:rsid w:val="00D827E5"/>
    <w:rsid w:val="00D82A6D"/>
    <w:rsid w:val="00D877F4"/>
    <w:rsid w:val="00D87C84"/>
    <w:rsid w:val="00D87DDC"/>
    <w:rsid w:val="00D91915"/>
    <w:rsid w:val="00D9208A"/>
    <w:rsid w:val="00D9253C"/>
    <w:rsid w:val="00D928FD"/>
    <w:rsid w:val="00D92BDB"/>
    <w:rsid w:val="00D92FC4"/>
    <w:rsid w:val="00D92FE9"/>
    <w:rsid w:val="00D95E92"/>
    <w:rsid w:val="00D95F8F"/>
    <w:rsid w:val="00D96F32"/>
    <w:rsid w:val="00D979F9"/>
    <w:rsid w:val="00D97B1C"/>
    <w:rsid w:val="00DA0083"/>
    <w:rsid w:val="00DA03CE"/>
    <w:rsid w:val="00DA09AB"/>
    <w:rsid w:val="00DA1949"/>
    <w:rsid w:val="00DA2A6E"/>
    <w:rsid w:val="00DA3B05"/>
    <w:rsid w:val="00DA4E31"/>
    <w:rsid w:val="00DA507E"/>
    <w:rsid w:val="00DA5C3E"/>
    <w:rsid w:val="00DB0B23"/>
    <w:rsid w:val="00DB2A34"/>
    <w:rsid w:val="00DB2A3B"/>
    <w:rsid w:val="00DB2D1C"/>
    <w:rsid w:val="00DB3696"/>
    <w:rsid w:val="00DB3AA7"/>
    <w:rsid w:val="00DB3F3C"/>
    <w:rsid w:val="00DB606F"/>
    <w:rsid w:val="00DB624B"/>
    <w:rsid w:val="00DB69E6"/>
    <w:rsid w:val="00DB74B5"/>
    <w:rsid w:val="00DB7994"/>
    <w:rsid w:val="00DC22C9"/>
    <w:rsid w:val="00DC36E9"/>
    <w:rsid w:val="00DC3E7B"/>
    <w:rsid w:val="00DC4576"/>
    <w:rsid w:val="00DC49CC"/>
    <w:rsid w:val="00DC54DD"/>
    <w:rsid w:val="00DC68CC"/>
    <w:rsid w:val="00DC69C3"/>
    <w:rsid w:val="00DD0E1E"/>
    <w:rsid w:val="00DD1003"/>
    <w:rsid w:val="00DD1C52"/>
    <w:rsid w:val="00DD222C"/>
    <w:rsid w:val="00DD2DAF"/>
    <w:rsid w:val="00DD3B44"/>
    <w:rsid w:val="00DD44FE"/>
    <w:rsid w:val="00DD49CE"/>
    <w:rsid w:val="00DD52A5"/>
    <w:rsid w:val="00DD6346"/>
    <w:rsid w:val="00DD70D1"/>
    <w:rsid w:val="00DD7746"/>
    <w:rsid w:val="00DD7CD7"/>
    <w:rsid w:val="00DE1DA1"/>
    <w:rsid w:val="00DE331D"/>
    <w:rsid w:val="00DE451B"/>
    <w:rsid w:val="00DE476F"/>
    <w:rsid w:val="00DE5512"/>
    <w:rsid w:val="00DE555C"/>
    <w:rsid w:val="00DE56E1"/>
    <w:rsid w:val="00DE606B"/>
    <w:rsid w:val="00DE7552"/>
    <w:rsid w:val="00DE799D"/>
    <w:rsid w:val="00DE7D8D"/>
    <w:rsid w:val="00DF045A"/>
    <w:rsid w:val="00DF0A83"/>
    <w:rsid w:val="00DF1166"/>
    <w:rsid w:val="00DF1444"/>
    <w:rsid w:val="00DF181F"/>
    <w:rsid w:val="00DF24C0"/>
    <w:rsid w:val="00DF27F4"/>
    <w:rsid w:val="00DF3591"/>
    <w:rsid w:val="00DF4A9E"/>
    <w:rsid w:val="00DF582D"/>
    <w:rsid w:val="00DF65F4"/>
    <w:rsid w:val="00DF7301"/>
    <w:rsid w:val="00DF7D91"/>
    <w:rsid w:val="00E002A6"/>
    <w:rsid w:val="00E00ECB"/>
    <w:rsid w:val="00E01899"/>
    <w:rsid w:val="00E01D1E"/>
    <w:rsid w:val="00E01EB4"/>
    <w:rsid w:val="00E0226F"/>
    <w:rsid w:val="00E030F3"/>
    <w:rsid w:val="00E05F56"/>
    <w:rsid w:val="00E119C8"/>
    <w:rsid w:val="00E11CC8"/>
    <w:rsid w:val="00E11EE6"/>
    <w:rsid w:val="00E1268A"/>
    <w:rsid w:val="00E12741"/>
    <w:rsid w:val="00E128EC"/>
    <w:rsid w:val="00E137AC"/>
    <w:rsid w:val="00E13D32"/>
    <w:rsid w:val="00E14088"/>
    <w:rsid w:val="00E157E8"/>
    <w:rsid w:val="00E17363"/>
    <w:rsid w:val="00E2085C"/>
    <w:rsid w:val="00E20F24"/>
    <w:rsid w:val="00E21203"/>
    <w:rsid w:val="00E2138B"/>
    <w:rsid w:val="00E2184D"/>
    <w:rsid w:val="00E21A9F"/>
    <w:rsid w:val="00E22303"/>
    <w:rsid w:val="00E22A36"/>
    <w:rsid w:val="00E23053"/>
    <w:rsid w:val="00E23335"/>
    <w:rsid w:val="00E254DC"/>
    <w:rsid w:val="00E2653B"/>
    <w:rsid w:val="00E26F41"/>
    <w:rsid w:val="00E26F9A"/>
    <w:rsid w:val="00E27ECF"/>
    <w:rsid w:val="00E30436"/>
    <w:rsid w:val="00E30A98"/>
    <w:rsid w:val="00E317CB"/>
    <w:rsid w:val="00E32B71"/>
    <w:rsid w:val="00E3374C"/>
    <w:rsid w:val="00E343FD"/>
    <w:rsid w:val="00E36174"/>
    <w:rsid w:val="00E36A20"/>
    <w:rsid w:val="00E37B2E"/>
    <w:rsid w:val="00E37C17"/>
    <w:rsid w:val="00E4101D"/>
    <w:rsid w:val="00E422CE"/>
    <w:rsid w:val="00E4390D"/>
    <w:rsid w:val="00E4479A"/>
    <w:rsid w:val="00E44AFE"/>
    <w:rsid w:val="00E45087"/>
    <w:rsid w:val="00E4538A"/>
    <w:rsid w:val="00E45A8F"/>
    <w:rsid w:val="00E45BAC"/>
    <w:rsid w:val="00E469C3"/>
    <w:rsid w:val="00E46BD4"/>
    <w:rsid w:val="00E51A4F"/>
    <w:rsid w:val="00E52032"/>
    <w:rsid w:val="00E551BE"/>
    <w:rsid w:val="00E557DA"/>
    <w:rsid w:val="00E55924"/>
    <w:rsid w:val="00E55F62"/>
    <w:rsid w:val="00E56812"/>
    <w:rsid w:val="00E57DC4"/>
    <w:rsid w:val="00E60BE5"/>
    <w:rsid w:val="00E60CAF"/>
    <w:rsid w:val="00E60DB2"/>
    <w:rsid w:val="00E618BA"/>
    <w:rsid w:val="00E61ABF"/>
    <w:rsid w:val="00E62510"/>
    <w:rsid w:val="00E62B1D"/>
    <w:rsid w:val="00E62DF1"/>
    <w:rsid w:val="00E62F79"/>
    <w:rsid w:val="00E63333"/>
    <w:rsid w:val="00E65D9D"/>
    <w:rsid w:val="00E662BE"/>
    <w:rsid w:val="00E66E6F"/>
    <w:rsid w:val="00E67680"/>
    <w:rsid w:val="00E70676"/>
    <w:rsid w:val="00E70853"/>
    <w:rsid w:val="00E719E4"/>
    <w:rsid w:val="00E71E7E"/>
    <w:rsid w:val="00E7247D"/>
    <w:rsid w:val="00E72A7D"/>
    <w:rsid w:val="00E73BD3"/>
    <w:rsid w:val="00E741B0"/>
    <w:rsid w:val="00E752F0"/>
    <w:rsid w:val="00E75F73"/>
    <w:rsid w:val="00E76B95"/>
    <w:rsid w:val="00E8043C"/>
    <w:rsid w:val="00E8244E"/>
    <w:rsid w:val="00E82EF1"/>
    <w:rsid w:val="00E83C35"/>
    <w:rsid w:val="00E83E16"/>
    <w:rsid w:val="00E83FA7"/>
    <w:rsid w:val="00E8426D"/>
    <w:rsid w:val="00E84683"/>
    <w:rsid w:val="00E84C61"/>
    <w:rsid w:val="00E84E65"/>
    <w:rsid w:val="00E85D91"/>
    <w:rsid w:val="00E864CC"/>
    <w:rsid w:val="00E87436"/>
    <w:rsid w:val="00E87A0E"/>
    <w:rsid w:val="00E91E87"/>
    <w:rsid w:val="00E92CAD"/>
    <w:rsid w:val="00E92CF1"/>
    <w:rsid w:val="00E92D86"/>
    <w:rsid w:val="00E933BA"/>
    <w:rsid w:val="00E94572"/>
    <w:rsid w:val="00E94C4A"/>
    <w:rsid w:val="00E94D60"/>
    <w:rsid w:val="00E953A8"/>
    <w:rsid w:val="00E954AF"/>
    <w:rsid w:val="00E955D3"/>
    <w:rsid w:val="00E97D06"/>
    <w:rsid w:val="00EA0222"/>
    <w:rsid w:val="00EA0FDD"/>
    <w:rsid w:val="00EA1532"/>
    <w:rsid w:val="00EA17FA"/>
    <w:rsid w:val="00EA35D1"/>
    <w:rsid w:val="00EA36F3"/>
    <w:rsid w:val="00EA39A9"/>
    <w:rsid w:val="00EA3BDD"/>
    <w:rsid w:val="00EA404B"/>
    <w:rsid w:val="00EA443F"/>
    <w:rsid w:val="00EA5551"/>
    <w:rsid w:val="00EA5908"/>
    <w:rsid w:val="00EA5C6F"/>
    <w:rsid w:val="00EA75F9"/>
    <w:rsid w:val="00EB0281"/>
    <w:rsid w:val="00EB188F"/>
    <w:rsid w:val="00EB2288"/>
    <w:rsid w:val="00EB3E25"/>
    <w:rsid w:val="00EB4A2E"/>
    <w:rsid w:val="00EB62E0"/>
    <w:rsid w:val="00EB6484"/>
    <w:rsid w:val="00EB6679"/>
    <w:rsid w:val="00EB73A3"/>
    <w:rsid w:val="00EC0905"/>
    <w:rsid w:val="00EC10AC"/>
    <w:rsid w:val="00EC1882"/>
    <w:rsid w:val="00EC1ACE"/>
    <w:rsid w:val="00EC32B2"/>
    <w:rsid w:val="00EC362D"/>
    <w:rsid w:val="00EC3CBE"/>
    <w:rsid w:val="00EC55D5"/>
    <w:rsid w:val="00EC5806"/>
    <w:rsid w:val="00EC5E1E"/>
    <w:rsid w:val="00EC64FE"/>
    <w:rsid w:val="00EC7420"/>
    <w:rsid w:val="00EC7479"/>
    <w:rsid w:val="00EC7EF1"/>
    <w:rsid w:val="00ED231B"/>
    <w:rsid w:val="00ED28F9"/>
    <w:rsid w:val="00ED291E"/>
    <w:rsid w:val="00ED3153"/>
    <w:rsid w:val="00ED3838"/>
    <w:rsid w:val="00ED41A4"/>
    <w:rsid w:val="00ED45B3"/>
    <w:rsid w:val="00ED5B5F"/>
    <w:rsid w:val="00ED75C5"/>
    <w:rsid w:val="00ED7A42"/>
    <w:rsid w:val="00EE02C4"/>
    <w:rsid w:val="00EE06BB"/>
    <w:rsid w:val="00EE0947"/>
    <w:rsid w:val="00EE10B5"/>
    <w:rsid w:val="00EE12E6"/>
    <w:rsid w:val="00EE13D7"/>
    <w:rsid w:val="00EE2CA8"/>
    <w:rsid w:val="00EE4174"/>
    <w:rsid w:val="00EE4A26"/>
    <w:rsid w:val="00EE5DD6"/>
    <w:rsid w:val="00EF0E57"/>
    <w:rsid w:val="00EF3048"/>
    <w:rsid w:val="00EF30C3"/>
    <w:rsid w:val="00EF3F20"/>
    <w:rsid w:val="00EF42C7"/>
    <w:rsid w:val="00EF4A42"/>
    <w:rsid w:val="00EF4E62"/>
    <w:rsid w:val="00EF5650"/>
    <w:rsid w:val="00EF5A7B"/>
    <w:rsid w:val="00EF5EE5"/>
    <w:rsid w:val="00EF64CD"/>
    <w:rsid w:val="00EF736A"/>
    <w:rsid w:val="00EF7718"/>
    <w:rsid w:val="00EF77B4"/>
    <w:rsid w:val="00EF77DD"/>
    <w:rsid w:val="00EF7F85"/>
    <w:rsid w:val="00F0035D"/>
    <w:rsid w:val="00F0078A"/>
    <w:rsid w:val="00F00792"/>
    <w:rsid w:val="00F00A5D"/>
    <w:rsid w:val="00F0272C"/>
    <w:rsid w:val="00F03A29"/>
    <w:rsid w:val="00F057F8"/>
    <w:rsid w:val="00F05EA6"/>
    <w:rsid w:val="00F06412"/>
    <w:rsid w:val="00F07B7C"/>
    <w:rsid w:val="00F10099"/>
    <w:rsid w:val="00F107CD"/>
    <w:rsid w:val="00F10910"/>
    <w:rsid w:val="00F10E3B"/>
    <w:rsid w:val="00F141F6"/>
    <w:rsid w:val="00F161AB"/>
    <w:rsid w:val="00F16C15"/>
    <w:rsid w:val="00F17D68"/>
    <w:rsid w:val="00F17DE6"/>
    <w:rsid w:val="00F20F30"/>
    <w:rsid w:val="00F20F63"/>
    <w:rsid w:val="00F21B2D"/>
    <w:rsid w:val="00F2324E"/>
    <w:rsid w:val="00F236F1"/>
    <w:rsid w:val="00F2416E"/>
    <w:rsid w:val="00F24C6B"/>
    <w:rsid w:val="00F25086"/>
    <w:rsid w:val="00F25402"/>
    <w:rsid w:val="00F26AA0"/>
    <w:rsid w:val="00F27A03"/>
    <w:rsid w:val="00F30468"/>
    <w:rsid w:val="00F31A53"/>
    <w:rsid w:val="00F347B5"/>
    <w:rsid w:val="00F34C5F"/>
    <w:rsid w:val="00F351FB"/>
    <w:rsid w:val="00F35744"/>
    <w:rsid w:val="00F360D0"/>
    <w:rsid w:val="00F36260"/>
    <w:rsid w:val="00F376FD"/>
    <w:rsid w:val="00F406D1"/>
    <w:rsid w:val="00F40BE8"/>
    <w:rsid w:val="00F413EE"/>
    <w:rsid w:val="00F4384D"/>
    <w:rsid w:val="00F4725A"/>
    <w:rsid w:val="00F47269"/>
    <w:rsid w:val="00F5015A"/>
    <w:rsid w:val="00F51305"/>
    <w:rsid w:val="00F5190E"/>
    <w:rsid w:val="00F52DA0"/>
    <w:rsid w:val="00F5333B"/>
    <w:rsid w:val="00F53769"/>
    <w:rsid w:val="00F544EF"/>
    <w:rsid w:val="00F553C2"/>
    <w:rsid w:val="00F555A4"/>
    <w:rsid w:val="00F557D0"/>
    <w:rsid w:val="00F603A0"/>
    <w:rsid w:val="00F603CA"/>
    <w:rsid w:val="00F6051B"/>
    <w:rsid w:val="00F63D4A"/>
    <w:rsid w:val="00F643FB"/>
    <w:rsid w:val="00F64A68"/>
    <w:rsid w:val="00F64AB2"/>
    <w:rsid w:val="00F65AD7"/>
    <w:rsid w:val="00F66083"/>
    <w:rsid w:val="00F6637B"/>
    <w:rsid w:val="00F67019"/>
    <w:rsid w:val="00F67665"/>
    <w:rsid w:val="00F72095"/>
    <w:rsid w:val="00F72361"/>
    <w:rsid w:val="00F72F60"/>
    <w:rsid w:val="00F7315E"/>
    <w:rsid w:val="00F74B74"/>
    <w:rsid w:val="00F751EE"/>
    <w:rsid w:val="00F759A5"/>
    <w:rsid w:val="00F76E28"/>
    <w:rsid w:val="00F76ED4"/>
    <w:rsid w:val="00F7713D"/>
    <w:rsid w:val="00F773D5"/>
    <w:rsid w:val="00F777F9"/>
    <w:rsid w:val="00F7788A"/>
    <w:rsid w:val="00F77C15"/>
    <w:rsid w:val="00F82273"/>
    <w:rsid w:val="00F82481"/>
    <w:rsid w:val="00F828B5"/>
    <w:rsid w:val="00F82F89"/>
    <w:rsid w:val="00F83226"/>
    <w:rsid w:val="00F83C4F"/>
    <w:rsid w:val="00F840CF"/>
    <w:rsid w:val="00F84ADA"/>
    <w:rsid w:val="00F857B8"/>
    <w:rsid w:val="00F85BD9"/>
    <w:rsid w:val="00F86249"/>
    <w:rsid w:val="00F8673D"/>
    <w:rsid w:val="00F87254"/>
    <w:rsid w:val="00F87696"/>
    <w:rsid w:val="00F87EA7"/>
    <w:rsid w:val="00F91C1B"/>
    <w:rsid w:val="00F924EB"/>
    <w:rsid w:val="00F95196"/>
    <w:rsid w:val="00F96DC0"/>
    <w:rsid w:val="00F96EDE"/>
    <w:rsid w:val="00F9746A"/>
    <w:rsid w:val="00F97527"/>
    <w:rsid w:val="00F976F1"/>
    <w:rsid w:val="00F978B7"/>
    <w:rsid w:val="00FA0C2C"/>
    <w:rsid w:val="00FA150D"/>
    <w:rsid w:val="00FA1615"/>
    <w:rsid w:val="00FA1634"/>
    <w:rsid w:val="00FA1685"/>
    <w:rsid w:val="00FA2C0A"/>
    <w:rsid w:val="00FA3FDB"/>
    <w:rsid w:val="00FA4C97"/>
    <w:rsid w:val="00FA4D1F"/>
    <w:rsid w:val="00FA54F2"/>
    <w:rsid w:val="00FA6CAD"/>
    <w:rsid w:val="00FA7BC9"/>
    <w:rsid w:val="00FA7EF1"/>
    <w:rsid w:val="00FB0251"/>
    <w:rsid w:val="00FB0725"/>
    <w:rsid w:val="00FB108C"/>
    <w:rsid w:val="00FB1E2F"/>
    <w:rsid w:val="00FB328C"/>
    <w:rsid w:val="00FB33CE"/>
    <w:rsid w:val="00FB388E"/>
    <w:rsid w:val="00FB4C1D"/>
    <w:rsid w:val="00FB4CC2"/>
    <w:rsid w:val="00FB5898"/>
    <w:rsid w:val="00FB6936"/>
    <w:rsid w:val="00FB6B93"/>
    <w:rsid w:val="00FB6C50"/>
    <w:rsid w:val="00FB7BB8"/>
    <w:rsid w:val="00FC0CA2"/>
    <w:rsid w:val="00FC22FC"/>
    <w:rsid w:val="00FC4563"/>
    <w:rsid w:val="00FC498E"/>
    <w:rsid w:val="00FC4D74"/>
    <w:rsid w:val="00FC56E4"/>
    <w:rsid w:val="00FC593B"/>
    <w:rsid w:val="00FC5C8F"/>
    <w:rsid w:val="00FC6FAE"/>
    <w:rsid w:val="00FC7FE0"/>
    <w:rsid w:val="00FD0F65"/>
    <w:rsid w:val="00FD10CF"/>
    <w:rsid w:val="00FD1D97"/>
    <w:rsid w:val="00FD2522"/>
    <w:rsid w:val="00FD2BA4"/>
    <w:rsid w:val="00FD2F09"/>
    <w:rsid w:val="00FD37D8"/>
    <w:rsid w:val="00FD4277"/>
    <w:rsid w:val="00FD45CE"/>
    <w:rsid w:val="00FD5813"/>
    <w:rsid w:val="00FD61F7"/>
    <w:rsid w:val="00FD77F0"/>
    <w:rsid w:val="00FD79E3"/>
    <w:rsid w:val="00FD7EA7"/>
    <w:rsid w:val="00FE03D7"/>
    <w:rsid w:val="00FE054D"/>
    <w:rsid w:val="00FE0806"/>
    <w:rsid w:val="00FE0837"/>
    <w:rsid w:val="00FE0D86"/>
    <w:rsid w:val="00FE22BE"/>
    <w:rsid w:val="00FE355C"/>
    <w:rsid w:val="00FE40A7"/>
    <w:rsid w:val="00FE4636"/>
    <w:rsid w:val="00FE4A01"/>
    <w:rsid w:val="00FE53E2"/>
    <w:rsid w:val="00FE617E"/>
    <w:rsid w:val="00FE714B"/>
    <w:rsid w:val="00FF0110"/>
    <w:rsid w:val="00FF02EF"/>
    <w:rsid w:val="00FF1D9F"/>
    <w:rsid w:val="00FF367E"/>
    <w:rsid w:val="00FF4355"/>
    <w:rsid w:val="00FF4CD6"/>
    <w:rsid w:val="00FF4E9B"/>
    <w:rsid w:val="00FF4FA2"/>
    <w:rsid w:val="00FF592C"/>
    <w:rsid w:val="00FF5EE4"/>
    <w:rsid w:val="00FF606A"/>
    <w:rsid w:val="00FF622C"/>
    <w:rsid w:val="00FF6433"/>
    <w:rsid w:val="00FF684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7935063"/>
  <w15:docId w15:val="{72ECE2C2-9CEE-4197-8E1F-C996E8FFA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C6FAE"/>
    <w:pPr>
      <w:suppressAutoHyphens/>
    </w:pPr>
    <w:rPr>
      <w:rFonts w:ascii="Arial" w:hAnsi="Arial" w:cs="Arial"/>
      <w:sz w:val="22"/>
      <w:szCs w:val="24"/>
      <w:lang w:eastAsia="zh-CN"/>
    </w:rPr>
  </w:style>
  <w:style w:type="paragraph" w:styleId="berschrift1">
    <w:name w:val="heading 1"/>
    <w:basedOn w:val="Standard"/>
    <w:next w:val="Standard"/>
    <w:qFormat/>
    <w:rsid w:val="00FC6FAE"/>
    <w:pPr>
      <w:keepNext/>
      <w:numPr>
        <w:numId w:val="1"/>
      </w:numPr>
      <w:spacing w:line="360" w:lineRule="atLeast"/>
      <w:jc w:val="both"/>
      <w:outlineLvl w:val="0"/>
    </w:pPr>
    <w:rPr>
      <w:b/>
      <w:bCs/>
      <w:sz w:val="40"/>
    </w:rPr>
  </w:style>
  <w:style w:type="paragraph" w:styleId="berschrift2">
    <w:name w:val="heading 2"/>
    <w:basedOn w:val="Standard"/>
    <w:next w:val="Standard"/>
    <w:qFormat/>
    <w:rsid w:val="00FC6FAE"/>
    <w:pPr>
      <w:keepNext/>
      <w:numPr>
        <w:ilvl w:val="1"/>
        <w:numId w:val="1"/>
      </w:numPr>
      <w:spacing w:line="360" w:lineRule="atLeast"/>
      <w:jc w:val="both"/>
      <w:outlineLvl w:val="1"/>
    </w:pPr>
    <w:rPr>
      <w:sz w:val="28"/>
    </w:rPr>
  </w:style>
  <w:style w:type="paragraph" w:styleId="berschrift3">
    <w:name w:val="heading 3"/>
    <w:basedOn w:val="Standard"/>
    <w:next w:val="Standard"/>
    <w:qFormat/>
    <w:rsid w:val="00FC6FAE"/>
    <w:pPr>
      <w:keepNext/>
      <w:numPr>
        <w:ilvl w:val="2"/>
        <w:numId w:val="1"/>
      </w:numPr>
      <w:spacing w:line="360" w:lineRule="atLeast"/>
      <w:jc w:val="both"/>
      <w:outlineLvl w:val="2"/>
    </w:pPr>
    <w:rPr>
      <w:b/>
      <w:bCs/>
      <w:sz w:val="24"/>
    </w:rPr>
  </w:style>
  <w:style w:type="paragraph" w:styleId="berschrift4">
    <w:name w:val="heading 4"/>
    <w:basedOn w:val="Standard"/>
    <w:next w:val="Standard"/>
    <w:qFormat/>
    <w:rsid w:val="00FC6FAE"/>
    <w:pPr>
      <w:keepNext/>
      <w:numPr>
        <w:ilvl w:val="3"/>
        <w:numId w:val="1"/>
      </w:numPr>
      <w:spacing w:line="360" w:lineRule="atLeast"/>
      <w:jc w:val="right"/>
      <w:outlineLvl w:val="3"/>
    </w:pPr>
    <w:rPr>
      <w:i/>
      <w:iCs/>
      <w:sz w:val="24"/>
    </w:rPr>
  </w:style>
  <w:style w:type="paragraph" w:styleId="berschrift5">
    <w:name w:val="heading 5"/>
    <w:basedOn w:val="Standard"/>
    <w:next w:val="Standard"/>
    <w:qFormat/>
    <w:rsid w:val="00FC6FAE"/>
    <w:pPr>
      <w:keepNext/>
      <w:numPr>
        <w:ilvl w:val="4"/>
        <w:numId w:val="1"/>
      </w:numPr>
      <w:spacing w:line="400" w:lineRule="exact"/>
      <w:outlineLvl w:val="4"/>
    </w:pPr>
    <w:rPr>
      <w:b/>
      <w:bCs/>
      <w:sz w:val="20"/>
    </w:rPr>
  </w:style>
  <w:style w:type="paragraph" w:styleId="berschrift6">
    <w:name w:val="heading 6"/>
    <w:basedOn w:val="Standard"/>
    <w:next w:val="Standard"/>
    <w:qFormat/>
    <w:rsid w:val="00FC6FAE"/>
    <w:pPr>
      <w:keepNext/>
      <w:numPr>
        <w:ilvl w:val="5"/>
        <w:numId w:val="1"/>
      </w:numPr>
      <w:spacing w:line="400" w:lineRule="exact"/>
      <w:outlineLvl w:val="5"/>
    </w:pPr>
    <w:rPr>
      <w:b/>
      <w:bCs/>
      <w:sz w:val="24"/>
    </w:rPr>
  </w:style>
  <w:style w:type="paragraph" w:styleId="berschrift7">
    <w:name w:val="heading 7"/>
    <w:basedOn w:val="Standard"/>
    <w:next w:val="Standard"/>
    <w:qFormat/>
    <w:rsid w:val="00FC6FAE"/>
    <w:pPr>
      <w:keepNext/>
      <w:ind w:left="3402" w:hanging="3402"/>
      <w:outlineLvl w:val="6"/>
    </w:pPr>
    <w:rPr>
      <w:b/>
      <w:sz w:val="20"/>
      <w:lang w:val="en-GB"/>
    </w:rPr>
  </w:style>
  <w:style w:type="paragraph" w:styleId="berschrift8">
    <w:name w:val="heading 8"/>
    <w:basedOn w:val="Standard"/>
    <w:next w:val="Standard"/>
    <w:qFormat/>
    <w:rsid w:val="00FC6FAE"/>
    <w:pPr>
      <w:keepNext/>
      <w:spacing w:line="400" w:lineRule="exact"/>
      <w:outlineLvl w:val="7"/>
    </w:pPr>
    <w:rPr>
      <w:b/>
      <w:bCs/>
      <w:sz w:val="24"/>
      <w:u w:val="single"/>
    </w:rPr>
  </w:style>
  <w:style w:type="paragraph" w:styleId="berschrift9">
    <w:name w:val="heading 9"/>
    <w:basedOn w:val="Standard"/>
    <w:next w:val="Standard"/>
    <w:qFormat/>
    <w:rsid w:val="00FC6FAE"/>
    <w:pPr>
      <w:keepNext/>
      <w:outlineLvl w:val="8"/>
    </w:pPr>
    <w:rPr>
      <w:b/>
      <w:color w:val="000000"/>
      <w:sz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sid w:val="00FC6FAE"/>
  </w:style>
  <w:style w:type="character" w:customStyle="1" w:styleId="WW8Num1z1">
    <w:name w:val="WW8Num1z1"/>
    <w:rsid w:val="00FC6FAE"/>
  </w:style>
  <w:style w:type="character" w:customStyle="1" w:styleId="WW8Num1z2">
    <w:name w:val="WW8Num1z2"/>
    <w:rsid w:val="00FC6FAE"/>
  </w:style>
  <w:style w:type="character" w:customStyle="1" w:styleId="WW8Num1z3">
    <w:name w:val="WW8Num1z3"/>
    <w:rsid w:val="00FC6FAE"/>
  </w:style>
  <w:style w:type="character" w:customStyle="1" w:styleId="WW8Num1z4">
    <w:name w:val="WW8Num1z4"/>
    <w:rsid w:val="00FC6FAE"/>
  </w:style>
  <w:style w:type="character" w:customStyle="1" w:styleId="WW8Num1z5">
    <w:name w:val="WW8Num1z5"/>
    <w:rsid w:val="00FC6FAE"/>
  </w:style>
  <w:style w:type="character" w:customStyle="1" w:styleId="WW8Num1z6">
    <w:name w:val="WW8Num1z6"/>
    <w:rsid w:val="00FC6FAE"/>
  </w:style>
  <w:style w:type="character" w:customStyle="1" w:styleId="WW8Num1z7">
    <w:name w:val="WW8Num1z7"/>
    <w:rsid w:val="00FC6FAE"/>
  </w:style>
  <w:style w:type="character" w:customStyle="1" w:styleId="WW8Num1z8">
    <w:name w:val="WW8Num1z8"/>
    <w:rsid w:val="00FC6FAE"/>
  </w:style>
  <w:style w:type="character" w:customStyle="1" w:styleId="WW8Num2z0">
    <w:name w:val="WW8Num2z0"/>
    <w:rsid w:val="00FC6FAE"/>
    <w:rPr>
      <w:rFonts w:ascii="Arial" w:eastAsia="Times New Roman" w:hAnsi="Arial" w:cs="Arial" w:hint="default"/>
    </w:rPr>
  </w:style>
  <w:style w:type="character" w:customStyle="1" w:styleId="WW8Num2z1">
    <w:name w:val="WW8Num2z1"/>
    <w:rsid w:val="00FC6FAE"/>
    <w:rPr>
      <w:rFonts w:ascii="Courier New" w:hAnsi="Courier New" w:cs="Courier New" w:hint="default"/>
    </w:rPr>
  </w:style>
  <w:style w:type="character" w:customStyle="1" w:styleId="WW8Num2z2">
    <w:name w:val="WW8Num2z2"/>
    <w:rsid w:val="00FC6FAE"/>
    <w:rPr>
      <w:rFonts w:ascii="Wingdings" w:hAnsi="Wingdings" w:cs="Wingdings" w:hint="default"/>
    </w:rPr>
  </w:style>
  <w:style w:type="character" w:customStyle="1" w:styleId="WW8Num2z3">
    <w:name w:val="WW8Num2z3"/>
    <w:rsid w:val="00FC6FAE"/>
    <w:rPr>
      <w:rFonts w:ascii="Symbol" w:hAnsi="Symbol" w:cs="Symbol" w:hint="default"/>
    </w:rPr>
  </w:style>
  <w:style w:type="character" w:customStyle="1" w:styleId="WW8Num3z0">
    <w:name w:val="WW8Num3z0"/>
    <w:rsid w:val="00FC6FAE"/>
    <w:rPr>
      <w:rFonts w:ascii="Symbol" w:hAnsi="Symbol" w:cs="Symbol" w:hint="default"/>
    </w:rPr>
  </w:style>
  <w:style w:type="character" w:customStyle="1" w:styleId="WW8Num3z1">
    <w:name w:val="WW8Num3z1"/>
    <w:rsid w:val="00FC6FAE"/>
    <w:rPr>
      <w:rFonts w:ascii="Courier New" w:hAnsi="Courier New" w:cs="Courier New" w:hint="default"/>
    </w:rPr>
  </w:style>
  <w:style w:type="character" w:customStyle="1" w:styleId="WW8Num3z2">
    <w:name w:val="WW8Num3z2"/>
    <w:rsid w:val="00FC6FAE"/>
    <w:rPr>
      <w:rFonts w:ascii="Wingdings" w:hAnsi="Wingdings" w:cs="Wingdings" w:hint="default"/>
    </w:rPr>
  </w:style>
  <w:style w:type="character" w:customStyle="1" w:styleId="WW8Num4z0">
    <w:name w:val="WW8Num4z0"/>
    <w:rsid w:val="00FC6FAE"/>
    <w:rPr>
      <w:rFonts w:ascii="Arial" w:eastAsia="Times New Roman" w:hAnsi="Arial" w:cs="Arial" w:hint="default"/>
    </w:rPr>
  </w:style>
  <w:style w:type="character" w:customStyle="1" w:styleId="WW8Num4z1">
    <w:name w:val="WW8Num4z1"/>
    <w:rsid w:val="00FC6FAE"/>
    <w:rPr>
      <w:rFonts w:ascii="Courier New" w:hAnsi="Courier New" w:cs="Courier New" w:hint="default"/>
    </w:rPr>
  </w:style>
  <w:style w:type="character" w:customStyle="1" w:styleId="WW8Num4z2">
    <w:name w:val="WW8Num4z2"/>
    <w:rsid w:val="00FC6FAE"/>
    <w:rPr>
      <w:rFonts w:ascii="Wingdings" w:hAnsi="Wingdings" w:cs="Wingdings" w:hint="default"/>
    </w:rPr>
  </w:style>
  <w:style w:type="character" w:customStyle="1" w:styleId="WW8Num4z3">
    <w:name w:val="WW8Num4z3"/>
    <w:rsid w:val="00FC6FAE"/>
    <w:rPr>
      <w:rFonts w:ascii="Symbol" w:hAnsi="Symbol" w:cs="Symbol" w:hint="default"/>
    </w:rPr>
  </w:style>
  <w:style w:type="character" w:customStyle="1" w:styleId="WW8Num5z0">
    <w:name w:val="WW8Num5z0"/>
    <w:rsid w:val="00FC6FAE"/>
    <w:rPr>
      <w:rFonts w:ascii="Arial" w:eastAsia="Times New Roman" w:hAnsi="Arial" w:cs="Arial" w:hint="default"/>
    </w:rPr>
  </w:style>
  <w:style w:type="character" w:customStyle="1" w:styleId="WW8Num5z1">
    <w:name w:val="WW8Num5z1"/>
    <w:rsid w:val="00FC6FAE"/>
    <w:rPr>
      <w:rFonts w:ascii="Courier New" w:hAnsi="Courier New" w:cs="Courier New" w:hint="default"/>
    </w:rPr>
  </w:style>
  <w:style w:type="character" w:customStyle="1" w:styleId="WW8Num5z2">
    <w:name w:val="WW8Num5z2"/>
    <w:rsid w:val="00FC6FAE"/>
    <w:rPr>
      <w:rFonts w:ascii="Wingdings" w:hAnsi="Wingdings" w:cs="Wingdings" w:hint="default"/>
    </w:rPr>
  </w:style>
  <w:style w:type="character" w:customStyle="1" w:styleId="WW8Num5z3">
    <w:name w:val="WW8Num5z3"/>
    <w:rsid w:val="00FC6FAE"/>
    <w:rPr>
      <w:rFonts w:ascii="Symbol" w:hAnsi="Symbol" w:cs="Symbol" w:hint="default"/>
    </w:rPr>
  </w:style>
  <w:style w:type="character" w:customStyle="1" w:styleId="WW8Num6z0">
    <w:name w:val="WW8Num6z0"/>
    <w:rsid w:val="00FC6FAE"/>
    <w:rPr>
      <w:rFonts w:ascii="Wingdings" w:eastAsia="Times New Roman" w:hAnsi="Wingdings" w:cs="Times New Roman" w:hint="default"/>
    </w:rPr>
  </w:style>
  <w:style w:type="character" w:customStyle="1" w:styleId="WW8Num6z1">
    <w:name w:val="WW8Num6z1"/>
    <w:rsid w:val="00FC6FAE"/>
    <w:rPr>
      <w:rFonts w:ascii="Courier New" w:hAnsi="Courier New" w:cs="Courier New" w:hint="default"/>
    </w:rPr>
  </w:style>
  <w:style w:type="character" w:customStyle="1" w:styleId="WW8Num6z2">
    <w:name w:val="WW8Num6z2"/>
    <w:rsid w:val="00FC6FAE"/>
    <w:rPr>
      <w:rFonts w:ascii="Wingdings" w:hAnsi="Wingdings" w:cs="Wingdings" w:hint="default"/>
    </w:rPr>
  </w:style>
  <w:style w:type="character" w:customStyle="1" w:styleId="WW8Num6z3">
    <w:name w:val="WW8Num6z3"/>
    <w:rsid w:val="00FC6FAE"/>
    <w:rPr>
      <w:rFonts w:ascii="Symbol" w:hAnsi="Symbol" w:cs="Symbol" w:hint="default"/>
    </w:rPr>
  </w:style>
  <w:style w:type="character" w:customStyle="1" w:styleId="WW8Num7z0">
    <w:name w:val="WW8Num7z0"/>
    <w:rsid w:val="00FC6FAE"/>
    <w:rPr>
      <w:rFonts w:ascii="Symbol" w:hAnsi="Symbol" w:cs="Symbol" w:hint="default"/>
    </w:rPr>
  </w:style>
  <w:style w:type="character" w:customStyle="1" w:styleId="WW8Num7z1">
    <w:name w:val="WW8Num7z1"/>
    <w:rsid w:val="00FC6FAE"/>
    <w:rPr>
      <w:rFonts w:ascii="Courier New" w:hAnsi="Courier New" w:cs="Courier New" w:hint="default"/>
    </w:rPr>
  </w:style>
  <w:style w:type="character" w:customStyle="1" w:styleId="WW8Num7z2">
    <w:name w:val="WW8Num7z2"/>
    <w:rsid w:val="00FC6FAE"/>
    <w:rPr>
      <w:rFonts w:ascii="Wingdings" w:hAnsi="Wingdings" w:cs="Wingdings" w:hint="default"/>
    </w:rPr>
  </w:style>
  <w:style w:type="character" w:customStyle="1" w:styleId="WW8Num8z0">
    <w:name w:val="WW8Num8z0"/>
    <w:rsid w:val="00FC6FAE"/>
    <w:rPr>
      <w:rFonts w:ascii="Symbol" w:hAnsi="Symbol" w:cs="Symbol" w:hint="default"/>
    </w:rPr>
  </w:style>
  <w:style w:type="character" w:customStyle="1" w:styleId="WW8Num8z1">
    <w:name w:val="WW8Num8z1"/>
    <w:rsid w:val="00FC6FAE"/>
    <w:rPr>
      <w:rFonts w:ascii="Courier New" w:hAnsi="Courier New" w:cs="Courier New" w:hint="default"/>
    </w:rPr>
  </w:style>
  <w:style w:type="character" w:customStyle="1" w:styleId="WW8Num8z2">
    <w:name w:val="WW8Num8z2"/>
    <w:rsid w:val="00FC6FAE"/>
    <w:rPr>
      <w:rFonts w:ascii="Wingdings" w:hAnsi="Wingdings" w:cs="Wingdings" w:hint="default"/>
    </w:rPr>
  </w:style>
  <w:style w:type="character" w:customStyle="1" w:styleId="WW8Num9z0">
    <w:name w:val="WW8Num9z0"/>
    <w:rsid w:val="00FC6FAE"/>
    <w:rPr>
      <w:rFonts w:ascii="Symbol" w:hAnsi="Symbol" w:cs="Symbol" w:hint="default"/>
    </w:rPr>
  </w:style>
  <w:style w:type="character" w:customStyle="1" w:styleId="WW8Num9z1">
    <w:name w:val="WW8Num9z1"/>
    <w:rsid w:val="00FC6FAE"/>
    <w:rPr>
      <w:rFonts w:ascii="Courier New" w:hAnsi="Courier New" w:cs="Courier New" w:hint="default"/>
    </w:rPr>
  </w:style>
  <w:style w:type="character" w:customStyle="1" w:styleId="WW8Num9z2">
    <w:name w:val="WW8Num9z2"/>
    <w:rsid w:val="00FC6FAE"/>
    <w:rPr>
      <w:rFonts w:ascii="Wingdings" w:hAnsi="Wingdings" w:cs="Wingdings" w:hint="default"/>
    </w:rPr>
  </w:style>
  <w:style w:type="character" w:customStyle="1" w:styleId="WW8Num10z0">
    <w:name w:val="WW8Num10z0"/>
    <w:rsid w:val="00FC6FAE"/>
    <w:rPr>
      <w:rFonts w:ascii="Arial" w:eastAsia="Times New Roman" w:hAnsi="Arial" w:cs="Arial" w:hint="default"/>
    </w:rPr>
  </w:style>
  <w:style w:type="character" w:customStyle="1" w:styleId="WW8Num10z1">
    <w:name w:val="WW8Num10z1"/>
    <w:rsid w:val="00FC6FAE"/>
    <w:rPr>
      <w:rFonts w:ascii="Courier New" w:hAnsi="Courier New" w:cs="Courier New" w:hint="default"/>
    </w:rPr>
  </w:style>
  <w:style w:type="character" w:customStyle="1" w:styleId="WW8Num10z2">
    <w:name w:val="WW8Num10z2"/>
    <w:rsid w:val="00FC6FAE"/>
    <w:rPr>
      <w:rFonts w:ascii="Wingdings" w:hAnsi="Wingdings" w:cs="Wingdings" w:hint="default"/>
    </w:rPr>
  </w:style>
  <w:style w:type="character" w:customStyle="1" w:styleId="WW8Num10z3">
    <w:name w:val="WW8Num10z3"/>
    <w:rsid w:val="00FC6FAE"/>
    <w:rPr>
      <w:rFonts w:ascii="Symbol" w:hAnsi="Symbol" w:cs="Symbol" w:hint="default"/>
    </w:rPr>
  </w:style>
  <w:style w:type="character" w:customStyle="1" w:styleId="WW8Num11z0">
    <w:name w:val="WW8Num11z0"/>
    <w:rsid w:val="00FC6FAE"/>
    <w:rPr>
      <w:rFonts w:ascii="Arial" w:eastAsia="Times New Roman" w:hAnsi="Arial" w:cs="Arial" w:hint="default"/>
    </w:rPr>
  </w:style>
  <w:style w:type="character" w:customStyle="1" w:styleId="WW8Num11z1">
    <w:name w:val="WW8Num11z1"/>
    <w:rsid w:val="00FC6FAE"/>
    <w:rPr>
      <w:rFonts w:ascii="Courier New" w:hAnsi="Courier New" w:cs="Courier New" w:hint="default"/>
    </w:rPr>
  </w:style>
  <w:style w:type="character" w:customStyle="1" w:styleId="WW8Num11z2">
    <w:name w:val="WW8Num11z2"/>
    <w:rsid w:val="00FC6FAE"/>
    <w:rPr>
      <w:rFonts w:ascii="Wingdings" w:hAnsi="Wingdings" w:cs="Wingdings" w:hint="default"/>
    </w:rPr>
  </w:style>
  <w:style w:type="character" w:customStyle="1" w:styleId="WW8Num11z3">
    <w:name w:val="WW8Num11z3"/>
    <w:rsid w:val="00FC6FAE"/>
    <w:rPr>
      <w:rFonts w:ascii="Symbol" w:hAnsi="Symbol" w:cs="Symbol" w:hint="default"/>
    </w:rPr>
  </w:style>
  <w:style w:type="character" w:customStyle="1" w:styleId="WW8Num12z0">
    <w:name w:val="WW8Num12z0"/>
    <w:rsid w:val="00FC6FAE"/>
    <w:rPr>
      <w:rFonts w:ascii="Arial" w:eastAsia="Times New Roman" w:hAnsi="Arial" w:cs="Arial" w:hint="default"/>
    </w:rPr>
  </w:style>
  <w:style w:type="character" w:customStyle="1" w:styleId="WW8Num12z1">
    <w:name w:val="WW8Num12z1"/>
    <w:rsid w:val="00FC6FAE"/>
    <w:rPr>
      <w:rFonts w:ascii="Courier New" w:hAnsi="Courier New" w:cs="Courier New" w:hint="default"/>
    </w:rPr>
  </w:style>
  <w:style w:type="character" w:customStyle="1" w:styleId="WW8Num12z2">
    <w:name w:val="WW8Num12z2"/>
    <w:rsid w:val="00FC6FAE"/>
    <w:rPr>
      <w:rFonts w:ascii="Wingdings" w:hAnsi="Wingdings" w:cs="Wingdings" w:hint="default"/>
    </w:rPr>
  </w:style>
  <w:style w:type="character" w:customStyle="1" w:styleId="WW8Num12z3">
    <w:name w:val="WW8Num12z3"/>
    <w:rsid w:val="00FC6FAE"/>
    <w:rPr>
      <w:rFonts w:ascii="Symbol" w:hAnsi="Symbol" w:cs="Symbol" w:hint="default"/>
    </w:rPr>
  </w:style>
  <w:style w:type="character" w:customStyle="1" w:styleId="WW8Num13z0">
    <w:name w:val="WW8Num13z0"/>
    <w:rsid w:val="00FC6FAE"/>
    <w:rPr>
      <w:rFonts w:ascii="Symbol" w:hAnsi="Symbol" w:cs="Symbol" w:hint="default"/>
    </w:rPr>
  </w:style>
  <w:style w:type="character" w:customStyle="1" w:styleId="WW8Num13z1">
    <w:name w:val="WW8Num13z1"/>
    <w:rsid w:val="00FC6FAE"/>
    <w:rPr>
      <w:rFonts w:ascii="Courier New" w:hAnsi="Courier New" w:cs="Courier New" w:hint="default"/>
    </w:rPr>
  </w:style>
  <w:style w:type="character" w:customStyle="1" w:styleId="WW8Num13z2">
    <w:name w:val="WW8Num13z2"/>
    <w:rsid w:val="00FC6FAE"/>
    <w:rPr>
      <w:rFonts w:ascii="Wingdings" w:hAnsi="Wingdings" w:cs="Wingdings" w:hint="default"/>
    </w:rPr>
  </w:style>
  <w:style w:type="character" w:customStyle="1" w:styleId="WW8Num14z0">
    <w:name w:val="WW8Num14z0"/>
    <w:rsid w:val="00FC6FAE"/>
    <w:rPr>
      <w:rFonts w:ascii="Symbol" w:hAnsi="Symbol" w:cs="Symbol" w:hint="default"/>
    </w:rPr>
  </w:style>
  <w:style w:type="character" w:customStyle="1" w:styleId="WW8Num14z1">
    <w:name w:val="WW8Num14z1"/>
    <w:rsid w:val="00FC6FAE"/>
    <w:rPr>
      <w:rFonts w:ascii="Courier New" w:hAnsi="Courier New" w:cs="Courier New" w:hint="default"/>
    </w:rPr>
  </w:style>
  <w:style w:type="character" w:customStyle="1" w:styleId="WW8Num14z2">
    <w:name w:val="WW8Num14z2"/>
    <w:rsid w:val="00FC6FAE"/>
    <w:rPr>
      <w:rFonts w:ascii="Wingdings" w:hAnsi="Wingdings" w:cs="Wingdings" w:hint="default"/>
    </w:rPr>
  </w:style>
  <w:style w:type="character" w:customStyle="1" w:styleId="WW8Num15z0">
    <w:name w:val="WW8Num15z0"/>
    <w:rsid w:val="00FC6FAE"/>
    <w:rPr>
      <w:rFonts w:ascii="Symbol" w:hAnsi="Symbol" w:cs="Symbol" w:hint="default"/>
    </w:rPr>
  </w:style>
  <w:style w:type="character" w:customStyle="1" w:styleId="WW8Num15z1">
    <w:name w:val="WW8Num15z1"/>
    <w:rsid w:val="00FC6FAE"/>
    <w:rPr>
      <w:rFonts w:ascii="Courier New" w:hAnsi="Courier New" w:cs="Courier New" w:hint="default"/>
    </w:rPr>
  </w:style>
  <w:style w:type="character" w:customStyle="1" w:styleId="WW8Num15z2">
    <w:name w:val="WW8Num15z2"/>
    <w:rsid w:val="00FC6FAE"/>
    <w:rPr>
      <w:rFonts w:ascii="Wingdings" w:hAnsi="Wingdings" w:cs="Wingdings" w:hint="default"/>
    </w:rPr>
  </w:style>
  <w:style w:type="character" w:customStyle="1" w:styleId="WW8Num16z0">
    <w:name w:val="WW8Num16z0"/>
    <w:rsid w:val="00FC6FAE"/>
    <w:rPr>
      <w:rFonts w:ascii="Arial" w:eastAsia="Times New Roman" w:hAnsi="Arial" w:cs="Arial" w:hint="default"/>
    </w:rPr>
  </w:style>
  <w:style w:type="character" w:customStyle="1" w:styleId="WW8Num16z1">
    <w:name w:val="WW8Num16z1"/>
    <w:rsid w:val="00FC6FAE"/>
    <w:rPr>
      <w:rFonts w:ascii="Courier New" w:hAnsi="Courier New" w:cs="Courier New" w:hint="default"/>
    </w:rPr>
  </w:style>
  <w:style w:type="character" w:customStyle="1" w:styleId="WW8Num16z2">
    <w:name w:val="WW8Num16z2"/>
    <w:rsid w:val="00FC6FAE"/>
    <w:rPr>
      <w:rFonts w:ascii="Wingdings" w:hAnsi="Wingdings" w:cs="Wingdings" w:hint="default"/>
    </w:rPr>
  </w:style>
  <w:style w:type="character" w:customStyle="1" w:styleId="WW8Num16z3">
    <w:name w:val="WW8Num16z3"/>
    <w:rsid w:val="00FC6FAE"/>
    <w:rPr>
      <w:rFonts w:ascii="Symbol" w:hAnsi="Symbol" w:cs="Symbol" w:hint="default"/>
    </w:rPr>
  </w:style>
  <w:style w:type="character" w:customStyle="1" w:styleId="Absatz-Standardschriftart3">
    <w:name w:val="Absatz-Standardschriftart3"/>
    <w:rsid w:val="00FC6FAE"/>
  </w:style>
  <w:style w:type="character" w:customStyle="1" w:styleId="Absatz-Standardschriftart1">
    <w:name w:val="Absatz-Standardschriftart1"/>
    <w:rsid w:val="00FC6FAE"/>
  </w:style>
  <w:style w:type="character" w:customStyle="1" w:styleId="WW8Num3z3">
    <w:name w:val="WW8Num3z3"/>
    <w:rsid w:val="00FC6FAE"/>
    <w:rPr>
      <w:rFonts w:ascii="Symbol" w:hAnsi="Symbol" w:cs="Symbol"/>
    </w:rPr>
  </w:style>
  <w:style w:type="character" w:customStyle="1" w:styleId="WW8Num7z3">
    <w:name w:val="WW8Num7z3"/>
    <w:rsid w:val="00FC6FAE"/>
    <w:rPr>
      <w:rFonts w:ascii="Symbol" w:hAnsi="Symbol" w:cs="Symbol"/>
    </w:rPr>
  </w:style>
  <w:style w:type="character" w:customStyle="1" w:styleId="WW8Num8z3">
    <w:name w:val="WW8Num8z3"/>
    <w:rsid w:val="00FC6FAE"/>
    <w:rPr>
      <w:rFonts w:ascii="Symbol" w:hAnsi="Symbol" w:cs="Symbol"/>
    </w:rPr>
  </w:style>
  <w:style w:type="character" w:customStyle="1" w:styleId="WW-Absatz-Standardschriftart">
    <w:name w:val="WW-Absatz-Standardschriftart"/>
    <w:rsid w:val="00FC6FAE"/>
  </w:style>
  <w:style w:type="character" w:customStyle="1" w:styleId="WW-Absatz-Standardschriftart1">
    <w:name w:val="WW-Absatz-Standardschriftart1"/>
    <w:rsid w:val="00FC6FAE"/>
  </w:style>
  <w:style w:type="character" w:customStyle="1" w:styleId="WW-Absatz-Standardschriftart11">
    <w:name w:val="WW-Absatz-Standardschriftart11"/>
    <w:rsid w:val="00FC6FAE"/>
  </w:style>
  <w:style w:type="character" w:customStyle="1" w:styleId="WW-Absatz-Standardschriftart111">
    <w:name w:val="WW-Absatz-Standardschriftart111"/>
    <w:rsid w:val="00FC6FAE"/>
  </w:style>
  <w:style w:type="character" w:customStyle="1" w:styleId="WW-Absatz-Standardschriftart1111">
    <w:name w:val="WW-Absatz-Standardschriftart1111"/>
    <w:rsid w:val="00FC6FAE"/>
  </w:style>
  <w:style w:type="character" w:customStyle="1" w:styleId="WW-Absatz-Standardschriftart11111">
    <w:name w:val="WW-Absatz-Standardschriftart11111"/>
    <w:rsid w:val="00FC6FAE"/>
  </w:style>
  <w:style w:type="character" w:customStyle="1" w:styleId="WW-Absatz-Standardschriftart111111">
    <w:name w:val="WW-Absatz-Standardschriftart111111"/>
    <w:rsid w:val="00FC6FAE"/>
  </w:style>
  <w:style w:type="character" w:customStyle="1" w:styleId="WW-Absatz-Standardschriftart1111111">
    <w:name w:val="WW-Absatz-Standardschriftart1111111"/>
    <w:rsid w:val="00FC6FAE"/>
  </w:style>
  <w:style w:type="character" w:customStyle="1" w:styleId="WW-Absatz-Standardschriftart11111111">
    <w:name w:val="WW-Absatz-Standardschriftart11111111"/>
    <w:rsid w:val="00FC6FAE"/>
  </w:style>
  <w:style w:type="character" w:customStyle="1" w:styleId="WW-Absatz-Standardschriftart111111111">
    <w:name w:val="WW-Absatz-Standardschriftart111111111"/>
    <w:rsid w:val="00FC6FAE"/>
  </w:style>
  <w:style w:type="character" w:styleId="Seitenzahl">
    <w:name w:val="page number"/>
    <w:basedOn w:val="WW-Absatz-Standardschriftart111111111"/>
    <w:rsid w:val="00FC6FAE"/>
  </w:style>
  <w:style w:type="character" w:styleId="Hyperlink">
    <w:name w:val="Hyperlink"/>
    <w:rsid w:val="00FC6FAE"/>
    <w:rPr>
      <w:color w:val="0000FF"/>
      <w:u w:val="single"/>
    </w:rPr>
  </w:style>
  <w:style w:type="character" w:styleId="BesuchterLink">
    <w:name w:val="FollowedHyperlink"/>
    <w:rsid w:val="00FC6FAE"/>
    <w:rPr>
      <w:color w:val="800080"/>
      <w:u w:val="single"/>
    </w:rPr>
  </w:style>
  <w:style w:type="character" w:styleId="Fett">
    <w:name w:val="Strong"/>
    <w:qFormat/>
    <w:rsid w:val="00FC6FAE"/>
    <w:rPr>
      <w:b/>
      <w:bCs/>
    </w:rPr>
  </w:style>
  <w:style w:type="character" w:customStyle="1" w:styleId="mw-headline">
    <w:name w:val="mw-headline"/>
    <w:basedOn w:val="WW-Absatz-Standardschriftart"/>
    <w:rsid w:val="00FC6FAE"/>
  </w:style>
  <w:style w:type="character" w:customStyle="1" w:styleId="editsection">
    <w:name w:val="editsection"/>
    <w:basedOn w:val="WW-Absatz-Standardschriftart"/>
    <w:rsid w:val="00FC6FAE"/>
  </w:style>
  <w:style w:type="character" w:customStyle="1" w:styleId="SprechblasentextZchn">
    <w:name w:val="Sprechblasentext Zchn"/>
    <w:rsid w:val="00FC6FAE"/>
    <w:rPr>
      <w:rFonts w:ascii="Tahoma" w:hAnsi="Tahoma" w:cs="Tahoma"/>
      <w:sz w:val="16"/>
      <w:szCs w:val="16"/>
    </w:rPr>
  </w:style>
  <w:style w:type="character" w:customStyle="1" w:styleId="Kommentarzeichen1">
    <w:name w:val="Kommentarzeichen1"/>
    <w:rsid w:val="00FC6FAE"/>
    <w:rPr>
      <w:sz w:val="16"/>
      <w:szCs w:val="16"/>
    </w:rPr>
  </w:style>
  <w:style w:type="character" w:customStyle="1" w:styleId="KommentartextZchn">
    <w:name w:val="Kommentartext Zchn"/>
    <w:rsid w:val="00FC6FAE"/>
    <w:rPr>
      <w:rFonts w:ascii="Arial" w:hAnsi="Arial" w:cs="Arial"/>
    </w:rPr>
  </w:style>
  <w:style w:type="character" w:customStyle="1" w:styleId="KommentarthemaZchn">
    <w:name w:val="Kommentarthema Zchn"/>
    <w:rsid w:val="00FC6FAE"/>
    <w:rPr>
      <w:rFonts w:ascii="Arial" w:hAnsi="Arial" w:cs="Arial"/>
      <w:b/>
      <w:bCs/>
    </w:rPr>
  </w:style>
  <w:style w:type="character" w:customStyle="1" w:styleId="NurTextZchn">
    <w:name w:val="Nur Text Zchn"/>
    <w:rsid w:val="00FC6FAE"/>
    <w:rPr>
      <w:rFonts w:ascii="Calibri" w:eastAsia="Calibri" w:hAnsi="Calibri" w:cs="Calibri"/>
      <w:sz w:val="22"/>
      <w:szCs w:val="21"/>
    </w:rPr>
  </w:style>
  <w:style w:type="character" w:customStyle="1" w:styleId="HTMLVorformatiertZchn">
    <w:name w:val="HTML Vorformatiert Zchn"/>
    <w:rsid w:val="00FC6FAE"/>
    <w:rPr>
      <w:rFonts w:ascii="Courier New" w:hAnsi="Courier New" w:cs="Courier New"/>
    </w:rPr>
  </w:style>
  <w:style w:type="character" w:customStyle="1" w:styleId="Absatz-Standardschriftart2">
    <w:name w:val="Absatz-Standardschriftart2"/>
    <w:rsid w:val="00FC6FAE"/>
  </w:style>
  <w:style w:type="character" w:styleId="Hervorhebung">
    <w:name w:val="Emphasis"/>
    <w:qFormat/>
    <w:rsid w:val="00FC6FAE"/>
    <w:rPr>
      <w:i/>
      <w:iCs/>
    </w:rPr>
  </w:style>
  <w:style w:type="character" w:customStyle="1" w:styleId="FunotentextZchn">
    <w:name w:val="Fußnotentext Zchn"/>
    <w:rsid w:val="00FC6FAE"/>
    <w:rPr>
      <w:rFonts w:ascii="Arial" w:hAnsi="Arial" w:cs="Arial"/>
    </w:rPr>
  </w:style>
  <w:style w:type="character" w:customStyle="1" w:styleId="Funotenzeichen1">
    <w:name w:val="Fußnotenzeichen1"/>
    <w:rsid w:val="00FC6FAE"/>
    <w:rPr>
      <w:vertAlign w:val="superscript"/>
    </w:rPr>
  </w:style>
  <w:style w:type="paragraph" w:customStyle="1" w:styleId="berschrift">
    <w:name w:val="Überschrift"/>
    <w:basedOn w:val="Standard"/>
    <w:next w:val="Textkrper"/>
    <w:rsid w:val="00FC6FAE"/>
    <w:pPr>
      <w:keepNext/>
      <w:spacing w:before="240" w:after="120"/>
    </w:pPr>
    <w:rPr>
      <w:rFonts w:eastAsia="Lucida Sans Unicode" w:cs="Tahoma"/>
      <w:sz w:val="28"/>
      <w:szCs w:val="28"/>
    </w:rPr>
  </w:style>
  <w:style w:type="paragraph" w:styleId="Textkrper">
    <w:name w:val="Body Text"/>
    <w:basedOn w:val="Standard"/>
    <w:link w:val="TextkrperZchn"/>
    <w:rsid w:val="00FC6FAE"/>
    <w:pPr>
      <w:spacing w:line="360" w:lineRule="atLeast"/>
      <w:jc w:val="both"/>
    </w:pPr>
    <w:rPr>
      <w:b/>
      <w:bCs/>
      <w:sz w:val="24"/>
    </w:rPr>
  </w:style>
  <w:style w:type="paragraph" w:styleId="Liste">
    <w:name w:val="List"/>
    <w:basedOn w:val="Textkrper"/>
    <w:rsid w:val="00FC6FAE"/>
    <w:rPr>
      <w:rFonts w:cs="Tahoma"/>
    </w:rPr>
  </w:style>
  <w:style w:type="paragraph" w:styleId="Beschriftung">
    <w:name w:val="caption"/>
    <w:basedOn w:val="Standard"/>
    <w:qFormat/>
    <w:rsid w:val="00FC6FAE"/>
    <w:pPr>
      <w:suppressLineNumbers/>
      <w:spacing w:before="120" w:after="120"/>
    </w:pPr>
    <w:rPr>
      <w:i/>
      <w:iCs/>
      <w:sz w:val="24"/>
    </w:rPr>
  </w:style>
  <w:style w:type="paragraph" w:customStyle="1" w:styleId="Verzeichnis">
    <w:name w:val="Verzeichnis"/>
    <w:basedOn w:val="Standard"/>
    <w:rsid w:val="00FC6FAE"/>
    <w:pPr>
      <w:suppressLineNumbers/>
    </w:pPr>
    <w:rPr>
      <w:rFonts w:cs="Tahoma"/>
    </w:rPr>
  </w:style>
  <w:style w:type="paragraph" w:customStyle="1" w:styleId="Beschriftung1">
    <w:name w:val="Beschriftung1"/>
    <w:basedOn w:val="Standard"/>
    <w:rsid w:val="00FC6FAE"/>
    <w:pPr>
      <w:suppressLineNumbers/>
      <w:spacing w:before="120" w:after="120"/>
    </w:pPr>
    <w:rPr>
      <w:rFonts w:cs="Tahoma"/>
      <w:i/>
      <w:iCs/>
      <w:sz w:val="20"/>
      <w:szCs w:val="20"/>
    </w:rPr>
  </w:style>
  <w:style w:type="paragraph" w:customStyle="1" w:styleId="WW-Beschriftung">
    <w:name w:val="WW-Beschriftung"/>
    <w:basedOn w:val="Standard"/>
    <w:rsid w:val="00FC6FAE"/>
    <w:pPr>
      <w:suppressLineNumbers/>
      <w:spacing w:before="120" w:after="120"/>
    </w:pPr>
    <w:rPr>
      <w:rFonts w:cs="Tahoma"/>
      <w:i/>
      <w:iCs/>
      <w:sz w:val="20"/>
      <w:szCs w:val="20"/>
    </w:rPr>
  </w:style>
  <w:style w:type="paragraph" w:customStyle="1" w:styleId="WW-Verzeichnis">
    <w:name w:val="WW-Verzeichnis"/>
    <w:basedOn w:val="Standard"/>
    <w:rsid w:val="00FC6FAE"/>
    <w:pPr>
      <w:suppressLineNumbers/>
    </w:pPr>
    <w:rPr>
      <w:rFonts w:cs="Tahoma"/>
    </w:rPr>
  </w:style>
  <w:style w:type="paragraph" w:customStyle="1" w:styleId="WW-berschrift">
    <w:name w:val="WW-Überschrift"/>
    <w:basedOn w:val="Standard"/>
    <w:next w:val="Textkrper"/>
    <w:rsid w:val="00FC6FAE"/>
    <w:pPr>
      <w:keepNext/>
      <w:spacing w:before="240" w:after="120"/>
    </w:pPr>
    <w:rPr>
      <w:rFonts w:eastAsia="Lucida Sans Unicode" w:cs="Tahoma"/>
      <w:sz w:val="28"/>
      <w:szCs w:val="28"/>
    </w:rPr>
  </w:style>
  <w:style w:type="paragraph" w:customStyle="1" w:styleId="WW-Beschriftung1">
    <w:name w:val="WW-Beschriftung1"/>
    <w:basedOn w:val="Standard"/>
    <w:rsid w:val="00FC6FAE"/>
    <w:pPr>
      <w:suppressLineNumbers/>
      <w:spacing w:before="120" w:after="120"/>
    </w:pPr>
    <w:rPr>
      <w:rFonts w:cs="Tahoma"/>
      <w:i/>
      <w:iCs/>
      <w:sz w:val="20"/>
      <w:szCs w:val="20"/>
    </w:rPr>
  </w:style>
  <w:style w:type="paragraph" w:customStyle="1" w:styleId="WW-Verzeichnis1">
    <w:name w:val="WW-Verzeichnis1"/>
    <w:basedOn w:val="Standard"/>
    <w:rsid w:val="00FC6FAE"/>
    <w:pPr>
      <w:suppressLineNumbers/>
    </w:pPr>
    <w:rPr>
      <w:rFonts w:cs="Tahoma"/>
    </w:rPr>
  </w:style>
  <w:style w:type="paragraph" w:customStyle="1" w:styleId="WW-berschrift1">
    <w:name w:val="WW-Überschrift1"/>
    <w:basedOn w:val="Standard"/>
    <w:next w:val="Textkrper"/>
    <w:rsid w:val="00FC6FAE"/>
    <w:pPr>
      <w:keepNext/>
      <w:spacing w:before="240" w:after="120"/>
    </w:pPr>
    <w:rPr>
      <w:rFonts w:eastAsia="Lucida Sans Unicode" w:cs="Tahoma"/>
      <w:sz w:val="28"/>
      <w:szCs w:val="28"/>
    </w:rPr>
  </w:style>
  <w:style w:type="paragraph" w:customStyle="1" w:styleId="WW-Beschriftung11">
    <w:name w:val="WW-Beschriftung11"/>
    <w:basedOn w:val="Standard"/>
    <w:rsid w:val="00FC6FAE"/>
    <w:pPr>
      <w:suppressLineNumbers/>
      <w:spacing w:before="120" w:after="120"/>
    </w:pPr>
    <w:rPr>
      <w:rFonts w:cs="Tahoma"/>
      <w:i/>
      <w:iCs/>
      <w:sz w:val="20"/>
      <w:szCs w:val="20"/>
    </w:rPr>
  </w:style>
  <w:style w:type="paragraph" w:customStyle="1" w:styleId="WW-Verzeichnis11">
    <w:name w:val="WW-Verzeichnis11"/>
    <w:basedOn w:val="Standard"/>
    <w:rsid w:val="00FC6FAE"/>
    <w:pPr>
      <w:suppressLineNumbers/>
    </w:pPr>
    <w:rPr>
      <w:rFonts w:cs="Tahoma"/>
    </w:rPr>
  </w:style>
  <w:style w:type="paragraph" w:customStyle="1" w:styleId="WW-berschrift11">
    <w:name w:val="WW-Überschrift11"/>
    <w:basedOn w:val="Standard"/>
    <w:next w:val="Textkrper"/>
    <w:rsid w:val="00FC6FAE"/>
    <w:pPr>
      <w:keepNext/>
      <w:spacing w:before="240" w:after="120"/>
    </w:pPr>
    <w:rPr>
      <w:rFonts w:eastAsia="Lucida Sans Unicode" w:cs="Tahoma"/>
      <w:sz w:val="28"/>
      <w:szCs w:val="28"/>
    </w:rPr>
  </w:style>
  <w:style w:type="paragraph" w:customStyle="1" w:styleId="WW-Beschriftung111">
    <w:name w:val="WW-Beschriftung111"/>
    <w:basedOn w:val="Standard"/>
    <w:rsid w:val="00FC6FAE"/>
    <w:pPr>
      <w:suppressLineNumbers/>
      <w:spacing w:before="120" w:after="120"/>
    </w:pPr>
    <w:rPr>
      <w:rFonts w:cs="Tahoma"/>
      <w:i/>
      <w:iCs/>
      <w:sz w:val="20"/>
      <w:szCs w:val="20"/>
    </w:rPr>
  </w:style>
  <w:style w:type="paragraph" w:customStyle="1" w:styleId="WW-Verzeichnis111">
    <w:name w:val="WW-Verzeichnis111"/>
    <w:basedOn w:val="Standard"/>
    <w:rsid w:val="00FC6FAE"/>
    <w:pPr>
      <w:suppressLineNumbers/>
    </w:pPr>
    <w:rPr>
      <w:rFonts w:cs="Tahoma"/>
    </w:rPr>
  </w:style>
  <w:style w:type="paragraph" w:customStyle="1" w:styleId="WW-berschrift111">
    <w:name w:val="WW-Überschrift111"/>
    <w:basedOn w:val="Standard"/>
    <w:next w:val="Textkrper"/>
    <w:rsid w:val="00FC6FAE"/>
    <w:pPr>
      <w:keepNext/>
      <w:spacing w:before="240" w:after="120"/>
    </w:pPr>
    <w:rPr>
      <w:rFonts w:eastAsia="Lucida Sans Unicode" w:cs="Tahoma"/>
      <w:sz w:val="28"/>
      <w:szCs w:val="28"/>
    </w:rPr>
  </w:style>
  <w:style w:type="paragraph" w:customStyle="1" w:styleId="WW-Beschriftung1111">
    <w:name w:val="WW-Beschriftung1111"/>
    <w:basedOn w:val="Standard"/>
    <w:rsid w:val="00FC6FAE"/>
    <w:pPr>
      <w:suppressLineNumbers/>
      <w:spacing w:before="120" w:after="120"/>
    </w:pPr>
    <w:rPr>
      <w:rFonts w:cs="Tahoma"/>
      <w:i/>
      <w:iCs/>
      <w:sz w:val="20"/>
      <w:szCs w:val="20"/>
    </w:rPr>
  </w:style>
  <w:style w:type="paragraph" w:customStyle="1" w:styleId="WW-Verzeichnis1111">
    <w:name w:val="WW-Verzeichnis1111"/>
    <w:basedOn w:val="Standard"/>
    <w:rsid w:val="00FC6FAE"/>
    <w:pPr>
      <w:suppressLineNumbers/>
    </w:pPr>
    <w:rPr>
      <w:rFonts w:cs="Tahoma"/>
    </w:rPr>
  </w:style>
  <w:style w:type="paragraph" w:customStyle="1" w:styleId="WW-berschrift1111">
    <w:name w:val="WW-Überschrift1111"/>
    <w:basedOn w:val="Standard"/>
    <w:next w:val="Textkrper"/>
    <w:rsid w:val="00FC6FAE"/>
    <w:pPr>
      <w:keepNext/>
      <w:spacing w:before="240" w:after="120"/>
    </w:pPr>
    <w:rPr>
      <w:rFonts w:eastAsia="Lucida Sans Unicode" w:cs="Tahoma"/>
      <w:sz w:val="28"/>
      <w:szCs w:val="28"/>
    </w:rPr>
  </w:style>
  <w:style w:type="paragraph" w:customStyle="1" w:styleId="WW-Beschriftung11111">
    <w:name w:val="WW-Beschriftung11111"/>
    <w:basedOn w:val="Standard"/>
    <w:rsid w:val="00FC6FAE"/>
    <w:pPr>
      <w:suppressLineNumbers/>
      <w:spacing w:before="120" w:after="120"/>
    </w:pPr>
    <w:rPr>
      <w:rFonts w:cs="Tahoma"/>
      <w:i/>
      <w:iCs/>
      <w:sz w:val="20"/>
      <w:szCs w:val="20"/>
    </w:rPr>
  </w:style>
  <w:style w:type="paragraph" w:customStyle="1" w:styleId="WW-Verzeichnis11111">
    <w:name w:val="WW-Verzeichnis11111"/>
    <w:basedOn w:val="Standard"/>
    <w:rsid w:val="00FC6FAE"/>
    <w:pPr>
      <w:suppressLineNumbers/>
    </w:pPr>
    <w:rPr>
      <w:rFonts w:cs="Tahoma"/>
    </w:rPr>
  </w:style>
  <w:style w:type="paragraph" w:customStyle="1" w:styleId="WW-berschrift11111">
    <w:name w:val="WW-Überschrift11111"/>
    <w:basedOn w:val="Standard"/>
    <w:next w:val="Textkrper"/>
    <w:rsid w:val="00FC6FAE"/>
    <w:pPr>
      <w:keepNext/>
      <w:spacing w:before="240" w:after="120"/>
    </w:pPr>
    <w:rPr>
      <w:rFonts w:eastAsia="Lucida Sans Unicode" w:cs="Tahoma"/>
      <w:sz w:val="28"/>
      <w:szCs w:val="28"/>
    </w:rPr>
  </w:style>
  <w:style w:type="paragraph" w:customStyle="1" w:styleId="WW-Beschriftung111111">
    <w:name w:val="WW-Beschriftung111111"/>
    <w:basedOn w:val="Standard"/>
    <w:rsid w:val="00FC6FAE"/>
    <w:pPr>
      <w:suppressLineNumbers/>
      <w:spacing w:before="120" w:after="120"/>
    </w:pPr>
    <w:rPr>
      <w:rFonts w:cs="Tahoma"/>
      <w:i/>
      <w:iCs/>
      <w:sz w:val="20"/>
      <w:szCs w:val="20"/>
    </w:rPr>
  </w:style>
  <w:style w:type="paragraph" w:customStyle="1" w:styleId="WW-Verzeichnis111111">
    <w:name w:val="WW-Verzeichnis111111"/>
    <w:basedOn w:val="Standard"/>
    <w:rsid w:val="00FC6FAE"/>
    <w:pPr>
      <w:suppressLineNumbers/>
    </w:pPr>
    <w:rPr>
      <w:rFonts w:cs="Tahoma"/>
    </w:rPr>
  </w:style>
  <w:style w:type="paragraph" w:customStyle="1" w:styleId="WW-berschrift111111">
    <w:name w:val="WW-Überschrift111111"/>
    <w:basedOn w:val="Standard"/>
    <w:next w:val="Textkrper"/>
    <w:rsid w:val="00FC6FAE"/>
    <w:pPr>
      <w:keepNext/>
      <w:spacing w:before="240" w:after="120"/>
    </w:pPr>
    <w:rPr>
      <w:rFonts w:eastAsia="Lucida Sans Unicode" w:cs="Tahoma"/>
      <w:sz w:val="28"/>
      <w:szCs w:val="28"/>
    </w:rPr>
  </w:style>
  <w:style w:type="paragraph" w:customStyle="1" w:styleId="WW-Beschriftung1111111">
    <w:name w:val="WW-Beschriftung1111111"/>
    <w:basedOn w:val="Standard"/>
    <w:rsid w:val="00FC6FAE"/>
    <w:pPr>
      <w:suppressLineNumbers/>
      <w:spacing w:before="120" w:after="120"/>
    </w:pPr>
    <w:rPr>
      <w:rFonts w:cs="Tahoma"/>
      <w:i/>
      <w:iCs/>
      <w:sz w:val="20"/>
      <w:szCs w:val="20"/>
    </w:rPr>
  </w:style>
  <w:style w:type="paragraph" w:customStyle="1" w:styleId="WW-Verzeichnis1111111">
    <w:name w:val="WW-Verzeichnis1111111"/>
    <w:basedOn w:val="Standard"/>
    <w:rsid w:val="00FC6FAE"/>
    <w:pPr>
      <w:suppressLineNumbers/>
    </w:pPr>
    <w:rPr>
      <w:rFonts w:cs="Tahoma"/>
    </w:rPr>
  </w:style>
  <w:style w:type="paragraph" w:customStyle="1" w:styleId="WW-berschrift1111111">
    <w:name w:val="WW-Überschrift1111111"/>
    <w:basedOn w:val="Standard"/>
    <w:next w:val="Textkrper"/>
    <w:rsid w:val="00FC6FAE"/>
    <w:pPr>
      <w:keepNext/>
      <w:spacing w:before="240" w:after="120"/>
    </w:pPr>
    <w:rPr>
      <w:rFonts w:eastAsia="Lucida Sans Unicode" w:cs="Tahoma"/>
      <w:sz w:val="28"/>
      <w:szCs w:val="28"/>
    </w:rPr>
  </w:style>
  <w:style w:type="paragraph" w:styleId="Kopfzeile">
    <w:name w:val="header"/>
    <w:basedOn w:val="Standard"/>
    <w:link w:val="KopfzeileZchn"/>
    <w:rsid w:val="00FC6FAE"/>
    <w:pPr>
      <w:tabs>
        <w:tab w:val="center" w:pos="4536"/>
        <w:tab w:val="right" w:pos="9072"/>
      </w:tabs>
    </w:pPr>
  </w:style>
  <w:style w:type="paragraph" w:styleId="Fuzeile">
    <w:name w:val="footer"/>
    <w:basedOn w:val="Standard"/>
    <w:rsid w:val="00FC6FAE"/>
    <w:pPr>
      <w:tabs>
        <w:tab w:val="center" w:pos="4536"/>
        <w:tab w:val="right" w:pos="9072"/>
      </w:tabs>
    </w:pPr>
  </w:style>
  <w:style w:type="paragraph" w:customStyle="1" w:styleId="WW-Textkrper2">
    <w:name w:val="WW-Textkörper 2"/>
    <w:basedOn w:val="Standard"/>
    <w:rsid w:val="00FC6FAE"/>
    <w:pPr>
      <w:spacing w:line="400" w:lineRule="exact"/>
      <w:jc w:val="both"/>
    </w:pPr>
    <w:rPr>
      <w:sz w:val="24"/>
    </w:rPr>
  </w:style>
  <w:style w:type="paragraph" w:customStyle="1" w:styleId="Rahmeninhalt">
    <w:name w:val="Rahmeninhalt"/>
    <w:basedOn w:val="Textkrper"/>
    <w:rsid w:val="00FC6FAE"/>
  </w:style>
  <w:style w:type="paragraph" w:customStyle="1" w:styleId="WW-Rahmeninhalt">
    <w:name w:val="WW-Rahmeninhalt"/>
    <w:basedOn w:val="Textkrper"/>
    <w:rsid w:val="00FC6FAE"/>
  </w:style>
  <w:style w:type="paragraph" w:customStyle="1" w:styleId="WW-Rahmeninhalt1">
    <w:name w:val="WW-Rahmeninhalt1"/>
    <w:basedOn w:val="Textkrper"/>
    <w:rsid w:val="00FC6FAE"/>
  </w:style>
  <w:style w:type="paragraph" w:customStyle="1" w:styleId="WW-Rahmeninhalt11">
    <w:name w:val="WW-Rahmeninhalt11"/>
    <w:basedOn w:val="Textkrper"/>
    <w:rsid w:val="00FC6FAE"/>
  </w:style>
  <w:style w:type="paragraph" w:customStyle="1" w:styleId="WW-Rahmeninhalt111">
    <w:name w:val="WW-Rahmeninhalt111"/>
    <w:basedOn w:val="Textkrper"/>
    <w:rsid w:val="00FC6FAE"/>
  </w:style>
  <w:style w:type="paragraph" w:customStyle="1" w:styleId="WW-Rahmeninhalt1111">
    <w:name w:val="WW-Rahmeninhalt1111"/>
    <w:basedOn w:val="Textkrper"/>
    <w:rsid w:val="00FC6FAE"/>
  </w:style>
  <w:style w:type="paragraph" w:customStyle="1" w:styleId="WW-Rahmeninhalt11111">
    <w:name w:val="WW-Rahmeninhalt11111"/>
    <w:basedOn w:val="Textkrper"/>
    <w:rsid w:val="00FC6FAE"/>
  </w:style>
  <w:style w:type="paragraph" w:customStyle="1" w:styleId="WW-Rahmeninhalt111111">
    <w:name w:val="WW-Rahmeninhalt111111"/>
    <w:basedOn w:val="Textkrper"/>
    <w:rsid w:val="00FC6FAE"/>
  </w:style>
  <w:style w:type="paragraph" w:customStyle="1" w:styleId="WW-Rahmeninhalt1111111">
    <w:name w:val="WW-Rahmeninhalt1111111"/>
    <w:basedOn w:val="Textkrper"/>
    <w:rsid w:val="00FC6FAE"/>
  </w:style>
  <w:style w:type="paragraph" w:customStyle="1" w:styleId="western">
    <w:name w:val="western"/>
    <w:basedOn w:val="Standard"/>
    <w:rsid w:val="00FC6FAE"/>
    <w:pPr>
      <w:suppressAutoHyphens w:val="0"/>
      <w:spacing w:before="100" w:line="363" w:lineRule="atLeast"/>
      <w:jc w:val="both"/>
    </w:pPr>
    <w:rPr>
      <w:b/>
      <w:bCs/>
      <w:sz w:val="24"/>
    </w:rPr>
  </w:style>
  <w:style w:type="paragraph" w:customStyle="1" w:styleId="Textkrper21">
    <w:name w:val="Textkörper 21"/>
    <w:basedOn w:val="Standard"/>
    <w:rsid w:val="00FC6FAE"/>
    <w:pPr>
      <w:spacing w:line="400" w:lineRule="exact"/>
      <w:jc w:val="both"/>
    </w:pPr>
    <w:rPr>
      <w:i/>
      <w:iCs/>
      <w:sz w:val="24"/>
    </w:rPr>
  </w:style>
  <w:style w:type="paragraph" w:customStyle="1" w:styleId="Textkrper31">
    <w:name w:val="Textkörper 31"/>
    <w:basedOn w:val="Standard"/>
    <w:rsid w:val="00FC6FAE"/>
    <w:pPr>
      <w:spacing w:line="400" w:lineRule="exact"/>
      <w:jc w:val="both"/>
    </w:pPr>
    <w:rPr>
      <w:color w:val="FF0000"/>
      <w:sz w:val="28"/>
    </w:rPr>
  </w:style>
  <w:style w:type="paragraph" w:customStyle="1" w:styleId="WW-Textkrper3">
    <w:name w:val="WW-Textkörper 3"/>
    <w:basedOn w:val="Standard"/>
    <w:rsid w:val="00FC6FAE"/>
    <w:pPr>
      <w:spacing w:line="400" w:lineRule="exact"/>
      <w:jc w:val="both"/>
    </w:pPr>
    <w:rPr>
      <w:b/>
      <w:bCs/>
      <w:color w:val="000000"/>
      <w:sz w:val="24"/>
    </w:rPr>
  </w:style>
  <w:style w:type="paragraph" w:styleId="StandardWeb">
    <w:name w:val="Normal (Web)"/>
    <w:basedOn w:val="Standard"/>
    <w:rsid w:val="00FC6FAE"/>
    <w:pPr>
      <w:suppressAutoHyphens w:val="0"/>
      <w:spacing w:before="100" w:after="100"/>
    </w:pPr>
    <w:rPr>
      <w:rFonts w:ascii="Times New Roman" w:hAnsi="Times New Roman" w:cs="Times New Roman"/>
      <w:sz w:val="24"/>
    </w:rPr>
  </w:style>
  <w:style w:type="paragraph" w:customStyle="1" w:styleId="bodytext">
    <w:name w:val="bodytext"/>
    <w:basedOn w:val="Standard"/>
    <w:rsid w:val="00FC6FAE"/>
    <w:pPr>
      <w:suppressAutoHyphens w:val="0"/>
      <w:spacing w:before="100" w:after="100"/>
    </w:pPr>
    <w:rPr>
      <w:rFonts w:ascii="Times New Roman" w:hAnsi="Times New Roman" w:cs="Times New Roman"/>
      <w:sz w:val="24"/>
    </w:rPr>
  </w:style>
  <w:style w:type="paragraph" w:customStyle="1" w:styleId="WW-Textkrper21">
    <w:name w:val="WW-Textkörper 21"/>
    <w:basedOn w:val="Standard"/>
    <w:rsid w:val="00FC6FAE"/>
    <w:pPr>
      <w:spacing w:line="400" w:lineRule="exact"/>
      <w:jc w:val="both"/>
    </w:pPr>
    <w:rPr>
      <w:i/>
      <w:sz w:val="24"/>
    </w:rPr>
  </w:style>
  <w:style w:type="paragraph" w:styleId="Textkrper-Zeileneinzug">
    <w:name w:val="Body Text Indent"/>
    <w:basedOn w:val="Standard"/>
    <w:rsid w:val="00FC6FAE"/>
    <w:pPr>
      <w:spacing w:line="360" w:lineRule="auto"/>
      <w:ind w:left="360"/>
      <w:jc w:val="both"/>
    </w:pPr>
    <w:rPr>
      <w:b/>
      <w:bCs/>
      <w:sz w:val="28"/>
    </w:rPr>
  </w:style>
  <w:style w:type="paragraph" w:customStyle="1" w:styleId="artikelautor">
    <w:name w:val="artikelautor"/>
    <w:basedOn w:val="Standard"/>
    <w:rsid w:val="00FC6FAE"/>
    <w:pPr>
      <w:suppressAutoHyphens w:val="0"/>
      <w:spacing w:before="100" w:after="100"/>
    </w:pPr>
    <w:rPr>
      <w:rFonts w:ascii="Times New Roman" w:hAnsi="Times New Roman" w:cs="Times New Roman"/>
      <w:sz w:val="24"/>
    </w:rPr>
  </w:style>
  <w:style w:type="paragraph" w:styleId="Sprechblasentext">
    <w:name w:val="Balloon Text"/>
    <w:basedOn w:val="Standard"/>
    <w:rsid w:val="00FC6FAE"/>
    <w:rPr>
      <w:rFonts w:ascii="Tahoma" w:hAnsi="Tahoma" w:cs="Tahoma"/>
      <w:sz w:val="16"/>
      <w:szCs w:val="16"/>
    </w:rPr>
  </w:style>
  <w:style w:type="paragraph" w:customStyle="1" w:styleId="Kommentartext1">
    <w:name w:val="Kommentartext1"/>
    <w:basedOn w:val="Standard"/>
    <w:rsid w:val="00FC6FAE"/>
    <w:rPr>
      <w:sz w:val="20"/>
      <w:szCs w:val="20"/>
    </w:rPr>
  </w:style>
  <w:style w:type="paragraph" w:styleId="Kommentarthema">
    <w:name w:val="annotation subject"/>
    <w:basedOn w:val="Kommentartext1"/>
    <w:next w:val="Kommentartext1"/>
    <w:rsid w:val="00FC6FAE"/>
    <w:rPr>
      <w:b/>
      <w:bCs/>
    </w:rPr>
  </w:style>
  <w:style w:type="paragraph" w:customStyle="1" w:styleId="KeinAbsatzformat">
    <w:name w:val="[Kein Absatzformat]"/>
    <w:rsid w:val="00FC6FAE"/>
    <w:pPr>
      <w:suppressAutoHyphens/>
      <w:autoSpaceDE w:val="0"/>
      <w:spacing w:line="288" w:lineRule="auto"/>
      <w:textAlignment w:val="center"/>
    </w:pPr>
    <w:rPr>
      <w:color w:val="000000"/>
      <w:sz w:val="24"/>
      <w:szCs w:val="24"/>
      <w:lang w:eastAsia="zh-CN"/>
    </w:rPr>
  </w:style>
  <w:style w:type="paragraph" w:customStyle="1" w:styleId="NurText1">
    <w:name w:val="Nur Text1"/>
    <w:basedOn w:val="Standard"/>
    <w:rsid w:val="00FC6FAE"/>
    <w:pPr>
      <w:suppressAutoHyphens w:val="0"/>
    </w:pPr>
    <w:rPr>
      <w:rFonts w:ascii="Calibri" w:eastAsia="Calibri" w:hAnsi="Calibri" w:cs="Calibri"/>
      <w:szCs w:val="21"/>
    </w:rPr>
  </w:style>
  <w:style w:type="paragraph" w:styleId="HTMLVorformatiert">
    <w:name w:val="HTML Preformatted"/>
    <w:basedOn w:val="Standard"/>
    <w:rsid w:val="00FC6F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Listenabsatz">
    <w:name w:val="List Paragraph"/>
    <w:basedOn w:val="Standard"/>
    <w:uiPriority w:val="34"/>
    <w:qFormat/>
    <w:rsid w:val="00FC6FAE"/>
    <w:pPr>
      <w:ind w:left="708"/>
    </w:pPr>
  </w:style>
  <w:style w:type="paragraph" w:styleId="Funotentext">
    <w:name w:val="footnote text"/>
    <w:basedOn w:val="Standard"/>
    <w:rsid w:val="00FC6FAE"/>
    <w:rPr>
      <w:sz w:val="20"/>
      <w:szCs w:val="20"/>
    </w:rPr>
  </w:style>
  <w:style w:type="paragraph" w:customStyle="1" w:styleId="Normal">
    <w:name w:val="[Normal]"/>
    <w:rsid w:val="00FC6FAE"/>
    <w:pPr>
      <w:widowControl w:val="0"/>
      <w:suppressAutoHyphens/>
      <w:autoSpaceDE w:val="0"/>
    </w:pPr>
    <w:rPr>
      <w:rFonts w:ascii="Arial" w:eastAsia="Calibri" w:hAnsi="Arial" w:cs="Arial"/>
      <w:sz w:val="24"/>
      <w:szCs w:val="24"/>
      <w:lang w:eastAsia="zh-CN"/>
    </w:rPr>
  </w:style>
  <w:style w:type="character" w:customStyle="1" w:styleId="NichtaufgelsteErwhnung1">
    <w:name w:val="Nicht aufgelöste Erwähnung1"/>
    <w:basedOn w:val="Absatz-Standardschriftart"/>
    <w:uiPriority w:val="99"/>
    <w:semiHidden/>
    <w:unhideWhenUsed/>
    <w:rsid w:val="00F72095"/>
    <w:rPr>
      <w:color w:val="605E5C"/>
      <w:shd w:val="clear" w:color="auto" w:fill="E1DFDD"/>
    </w:rPr>
  </w:style>
  <w:style w:type="character" w:styleId="Kommentarzeichen">
    <w:name w:val="annotation reference"/>
    <w:basedOn w:val="Absatz-Standardschriftart"/>
    <w:uiPriority w:val="99"/>
    <w:semiHidden/>
    <w:unhideWhenUsed/>
    <w:rsid w:val="00533081"/>
    <w:rPr>
      <w:sz w:val="16"/>
      <w:szCs w:val="16"/>
    </w:rPr>
  </w:style>
  <w:style w:type="paragraph" w:styleId="Kommentartext">
    <w:name w:val="annotation text"/>
    <w:basedOn w:val="Standard"/>
    <w:link w:val="KommentartextZchn1"/>
    <w:uiPriority w:val="99"/>
    <w:unhideWhenUsed/>
    <w:rsid w:val="00533081"/>
    <w:rPr>
      <w:sz w:val="20"/>
      <w:szCs w:val="20"/>
    </w:rPr>
  </w:style>
  <w:style w:type="character" w:customStyle="1" w:styleId="KommentartextZchn1">
    <w:name w:val="Kommentartext Zchn1"/>
    <w:basedOn w:val="Absatz-Standardschriftart"/>
    <w:link w:val="Kommentartext"/>
    <w:uiPriority w:val="99"/>
    <w:rsid w:val="00533081"/>
    <w:rPr>
      <w:rFonts w:ascii="Arial" w:hAnsi="Arial" w:cs="Arial"/>
      <w:lang w:eastAsia="zh-CN"/>
    </w:rPr>
  </w:style>
  <w:style w:type="character" w:customStyle="1" w:styleId="TextkrperZchn">
    <w:name w:val="Textkörper Zchn"/>
    <w:basedOn w:val="Absatz-Standardschriftart"/>
    <w:link w:val="Textkrper"/>
    <w:rsid w:val="00447350"/>
    <w:rPr>
      <w:rFonts w:ascii="Arial" w:hAnsi="Arial" w:cs="Arial"/>
      <w:b/>
      <w:bCs/>
      <w:sz w:val="24"/>
      <w:szCs w:val="24"/>
      <w:lang w:eastAsia="zh-CN"/>
    </w:rPr>
  </w:style>
  <w:style w:type="character" w:customStyle="1" w:styleId="NichtaufgelsteErwhnung2">
    <w:name w:val="Nicht aufgelöste Erwähnung2"/>
    <w:basedOn w:val="Absatz-Standardschriftart"/>
    <w:uiPriority w:val="99"/>
    <w:semiHidden/>
    <w:unhideWhenUsed/>
    <w:rsid w:val="00A30E8A"/>
    <w:rPr>
      <w:color w:val="605E5C"/>
      <w:shd w:val="clear" w:color="auto" w:fill="E1DFDD"/>
    </w:rPr>
  </w:style>
  <w:style w:type="table" w:styleId="Tabellenraster">
    <w:name w:val="Table Grid"/>
    <w:basedOn w:val="NormaleTabelle"/>
    <w:uiPriority w:val="59"/>
    <w:rsid w:val="009D2C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rsid w:val="001359C9"/>
    <w:rPr>
      <w:rFonts w:ascii="Arial" w:hAnsi="Arial" w:cs="Arial"/>
      <w:sz w:val="22"/>
      <w:szCs w:val="24"/>
      <w:lang w:eastAsia="zh-CN"/>
    </w:rPr>
  </w:style>
  <w:style w:type="character" w:customStyle="1" w:styleId="NichtaufgelsteErwhnung3">
    <w:name w:val="Nicht aufgelöste Erwähnung3"/>
    <w:basedOn w:val="Absatz-Standardschriftart"/>
    <w:uiPriority w:val="99"/>
    <w:semiHidden/>
    <w:unhideWhenUsed/>
    <w:rsid w:val="004F1787"/>
    <w:rPr>
      <w:color w:val="605E5C"/>
      <w:shd w:val="clear" w:color="auto" w:fill="E1DFDD"/>
    </w:rPr>
  </w:style>
  <w:style w:type="paragraph" w:styleId="berarbeitung">
    <w:name w:val="Revision"/>
    <w:hidden/>
    <w:uiPriority w:val="99"/>
    <w:semiHidden/>
    <w:rsid w:val="00634EEA"/>
    <w:rPr>
      <w:rFonts w:ascii="Arial" w:hAnsi="Arial" w:cs="Arial"/>
      <w:sz w:val="22"/>
      <w:szCs w:val="24"/>
      <w:lang w:eastAsia="zh-CN"/>
    </w:rPr>
  </w:style>
  <w:style w:type="character" w:customStyle="1" w:styleId="NichtaufgelsteErwhnung4">
    <w:name w:val="Nicht aufgelöste Erwähnung4"/>
    <w:basedOn w:val="Absatz-Standardschriftart"/>
    <w:uiPriority w:val="99"/>
    <w:semiHidden/>
    <w:unhideWhenUsed/>
    <w:rsid w:val="00B34A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361040">
      <w:bodyDiv w:val="1"/>
      <w:marLeft w:val="0"/>
      <w:marRight w:val="0"/>
      <w:marTop w:val="0"/>
      <w:marBottom w:val="0"/>
      <w:divBdr>
        <w:top w:val="none" w:sz="0" w:space="0" w:color="auto"/>
        <w:left w:val="none" w:sz="0" w:space="0" w:color="auto"/>
        <w:bottom w:val="none" w:sz="0" w:space="0" w:color="auto"/>
        <w:right w:val="none" w:sz="0" w:space="0" w:color="auto"/>
      </w:divBdr>
    </w:div>
    <w:div w:id="175310176">
      <w:bodyDiv w:val="1"/>
      <w:marLeft w:val="0"/>
      <w:marRight w:val="0"/>
      <w:marTop w:val="0"/>
      <w:marBottom w:val="0"/>
      <w:divBdr>
        <w:top w:val="none" w:sz="0" w:space="0" w:color="auto"/>
        <w:left w:val="none" w:sz="0" w:space="0" w:color="auto"/>
        <w:bottom w:val="none" w:sz="0" w:space="0" w:color="auto"/>
        <w:right w:val="none" w:sz="0" w:space="0" w:color="auto"/>
      </w:divBdr>
    </w:div>
    <w:div w:id="1915041393">
      <w:bodyDiv w:val="1"/>
      <w:marLeft w:val="0"/>
      <w:marRight w:val="0"/>
      <w:marTop w:val="0"/>
      <w:marBottom w:val="0"/>
      <w:divBdr>
        <w:top w:val="none" w:sz="0" w:space="0" w:color="auto"/>
        <w:left w:val="none" w:sz="0" w:space="0" w:color="auto"/>
        <w:bottom w:val="none" w:sz="0" w:space="0" w:color="auto"/>
        <w:right w:val="none" w:sz="0" w:space="0" w:color="auto"/>
      </w:divBdr>
    </w:div>
    <w:div w:id="20092877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m.quassowski@kommunikation2b.de" TargetMode="External"/><Relationship Id="rId2" Type="http://schemas.openxmlformats.org/officeDocument/2006/relationships/numbering" Target="numbering.xml"/><Relationship Id="rId16" Type="http://schemas.openxmlformats.org/officeDocument/2006/relationships/hyperlink" Target="mailto:info@leipfinger-bader.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93795E-7C8E-4B9C-8BAD-E98283C2F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1549</Words>
  <Characters>9765</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21-01 Übernahme_Lehmorange</vt:lpstr>
    </vt:vector>
  </TitlesOfParts>
  <Company>Microsoft</Company>
  <LinksUpToDate>false</LinksUpToDate>
  <CharactersWithSpaces>11292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21-01 Übernahme_Lehmorange</dc:title>
  <dc:subject/>
  <dc:creator>K2B-1</dc:creator>
  <cp:keywords/>
  <dc:description/>
  <cp:lastModifiedBy>Kerstin Firmenich</cp:lastModifiedBy>
  <cp:revision>3</cp:revision>
  <cp:lastPrinted>2019-03-19T13:56:00Z</cp:lastPrinted>
  <dcterms:created xsi:type="dcterms:W3CDTF">2024-09-10T06:29:00Z</dcterms:created>
  <dcterms:modified xsi:type="dcterms:W3CDTF">2024-09-11T06:03:00Z</dcterms:modified>
</cp:coreProperties>
</file>