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A5BB95" w14:textId="77777777" w:rsidR="00AF08EF" w:rsidRPr="00384C73" w:rsidRDefault="00AF08EF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20"/>
        </w:rPr>
      </w:pPr>
    </w:p>
    <w:p w14:paraId="7F1A3192" w14:textId="337DBDC2" w:rsidR="006C2039" w:rsidRPr="00247803" w:rsidRDefault="008363ED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20"/>
        </w:rPr>
        <w:t>0</w:t>
      </w:r>
      <w:r w:rsidR="00837B5A">
        <w:rPr>
          <w:rFonts w:cs="Arial"/>
          <w:color w:val="000000"/>
          <w:sz w:val="20"/>
        </w:rPr>
        <w:t>6</w:t>
      </w:r>
      <w:r w:rsidR="00FB61B5" w:rsidRPr="00247803">
        <w:rPr>
          <w:rFonts w:cs="Arial"/>
          <w:color w:val="000000"/>
          <w:sz w:val="20"/>
        </w:rPr>
        <w:t>/</w:t>
      </w:r>
      <w:r>
        <w:rPr>
          <w:rFonts w:cs="Arial"/>
          <w:color w:val="000000"/>
          <w:sz w:val="20"/>
        </w:rPr>
        <w:t>26-01</w:t>
      </w:r>
    </w:p>
    <w:p w14:paraId="2AECA434" w14:textId="77777777" w:rsidR="00840D35" w:rsidRPr="00247803" w:rsidRDefault="00840D35" w:rsidP="00840D35">
      <w:pPr>
        <w:pStyle w:val="Kopfzeile"/>
        <w:tabs>
          <w:tab w:val="left" w:pos="708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039758A5" w14:textId="0F4DB8C9" w:rsidR="004753FF" w:rsidRDefault="00F92274" w:rsidP="00506E6F">
      <w:pPr>
        <w:keepNext/>
        <w:widowControl w:val="0"/>
        <w:tabs>
          <w:tab w:val="left" w:pos="0"/>
        </w:tabs>
        <w:suppressAutoHyphens w:val="0"/>
        <w:spacing w:line="400" w:lineRule="exact"/>
        <w:rPr>
          <w:rFonts w:ascii="Arial" w:eastAsia="Arial" w:hAnsi="Arial" w:cs="Arial"/>
          <w:b/>
          <w:color w:val="000000"/>
          <w:sz w:val="40"/>
          <w:szCs w:val="40"/>
          <w:lang w:eastAsia="de-DE"/>
        </w:rPr>
      </w:pPr>
      <w:r>
        <w:rPr>
          <w:rFonts w:ascii="Arial" w:eastAsia="Arial" w:hAnsi="Arial" w:cs="Arial"/>
          <w:b/>
          <w:color w:val="000000"/>
          <w:sz w:val="40"/>
          <w:szCs w:val="40"/>
          <w:lang w:eastAsia="de-DE"/>
        </w:rPr>
        <w:t>Digitalisierung des Parkraums</w:t>
      </w:r>
    </w:p>
    <w:p w14:paraId="143B7ABB" w14:textId="77777777" w:rsidR="00506E6F" w:rsidRPr="00506E6F" w:rsidRDefault="00506E6F" w:rsidP="00506E6F">
      <w:pPr>
        <w:keepNext/>
        <w:widowControl w:val="0"/>
        <w:tabs>
          <w:tab w:val="left" w:pos="0"/>
        </w:tabs>
        <w:suppressAutoHyphens w:val="0"/>
        <w:spacing w:line="400" w:lineRule="exact"/>
        <w:rPr>
          <w:rFonts w:ascii="Arial" w:eastAsia="Arial" w:hAnsi="Arial" w:cs="Arial"/>
          <w:b/>
          <w:color w:val="000000"/>
          <w:sz w:val="40"/>
          <w:szCs w:val="40"/>
          <w:lang w:eastAsia="de-DE"/>
        </w:rPr>
      </w:pPr>
    </w:p>
    <w:p w14:paraId="4C642C67" w14:textId="77777777" w:rsidR="00BA1644" w:rsidRDefault="00E64058" w:rsidP="0098649F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eastAsia="de-DE"/>
        </w:rPr>
      </w:pPr>
      <w:r>
        <w:rPr>
          <w:rFonts w:ascii="Arial" w:hAnsi="Arial" w:cs="Arial"/>
          <w:color w:val="000000"/>
          <w:sz w:val="28"/>
          <w:szCs w:val="28"/>
          <w:lang w:eastAsia="de-DE"/>
        </w:rPr>
        <w:t xml:space="preserve">Smart </w:t>
      </w:r>
      <w:proofErr w:type="spellStart"/>
      <w:r>
        <w:rPr>
          <w:rFonts w:ascii="Arial" w:hAnsi="Arial" w:cs="Arial"/>
          <w:color w:val="000000"/>
          <w:sz w:val="28"/>
          <w:szCs w:val="28"/>
          <w:lang w:eastAsia="de-DE"/>
        </w:rPr>
        <w:t>Parking</w:t>
      </w:r>
      <w:proofErr w:type="spellEnd"/>
      <w:r w:rsidR="00BA1644">
        <w:rPr>
          <w:rFonts w:ascii="Arial" w:hAnsi="Arial" w:cs="Arial"/>
          <w:color w:val="000000"/>
          <w:sz w:val="28"/>
          <w:szCs w:val="28"/>
          <w:lang w:eastAsia="de-DE"/>
        </w:rPr>
        <w:t>-Sensoren</w:t>
      </w:r>
      <w:r>
        <w:rPr>
          <w:rFonts w:ascii="Arial" w:hAnsi="Arial" w:cs="Arial"/>
          <w:color w:val="000000"/>
          <w:sz w:val="28"/>
          <w:szCs w:val="28"/>
          <w:lang w:eastAsia="de-DE"/>
        </w:rPr>
        <w:t xml:space="preserve">: </w:t>
      </w:r>
    </w:p>
    <w:p w14:paraId="3D9555B0" w14:textId="39B0BD8A" w:rsidR="004753FF" w:rsidRPr="00FD52D5" w:rsidRDefault="00F92274" w:rsidP="0098649F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eastAsia="de-DE"/>
        </w:rPr>
      </w:pPr>
      <w:r>
        <w:rPr>
          <w:rFonts w:ascii="Arial" w:hAnsi="Arial" w:cs="Arial"/>
          <w:color w:val="000000"/>
          <w:sz w:val="28"/>
          <w:szCs w:val="28"/>
          <w:lang w:eastAsia="de-DE"/>
        </w:rPr>
        <w:t>Vernetzte Systeme für Kommunen</w:t>
      </w:r>
    </w:p>
    <w:p w14:paraId="25051469" w14:textId="77777777" w:rsidR="004753FF" w:rsidRPr="00272F67" w:rsidRDefault="004753FF" w:rsidP="004753FF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highlight w:val="yellow"/>
          <w:lang w:eastAsia="de-DE"/>
        </w:rPr>
      </w:pPr>
    </w:p>
    <w:p w14:paraId="470D1B10" w14:textId="52DF4227" w:rsidR="00E1539A" w:rsidRPr="00247803" w:rsidRDefault="00F92274" w:rsidP="004753FF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 w:rsidRPr="00F92274">
        <w:rPr>
          <w:rFonts w:ascii="Arial" w:hAnsi="Arial" w:cs="Arial"/>
          <w:b/>
          <w:bCs/>
          <w:color w:val="000000"/>
          <w:lang w:eastAsia="de-DE"/>
        </w:rPr>
        <w:t xml:space="preserve">Verkehr </w:t>
      </w:r>
      <w:r w:rsidR="001B1011">
        <w:rPr>
          <w:rFonts w:ascii="Arial" w:hAnsi="Arial" w:cs="Arial"/>
          <w:b/>
          <w:bCs/>
          <w:color w:val="000000"/>
          <w:lang w:eastAsia="de-DE"/>
        </w:rPr>
        <w:t>gelenkt</w:t>
      </w:r>
      <w:r w:rsidRPr="00F92274">
        <w:rPr>
          <w:rFonts w:ascii="Arial" w:hAnsi="Arial" w:cs="Arial"/>
          <w:b/>
          <w:bCs/>
          <w:color w:val="000000"/>
          <w:lang w:eastAsia="de-DE"/>
        </w:rPr>
        <w:t>, Parksuchverkehr in Grenzen: Mit intelligentem Parkraummanagement lassen sich Flächen effizienter nutzen, CO</w:t>
      </w:r>
      <w:r w:rsidRPr="00F92274">
        <w:rPr>
          <w:rFonts w:ascii="Cambria Math" w:hAnsi="Cambria Math" w:cs="Cambria Math"/>
          <w:b/>
          <w:bCs/>
          <w:color w:val="000000"/>
          <w:lang w:eastAsia="de-DE"/>
        </w:rPr>
        <w:t>₂</w:t>
      </w:r>
      <w:r w:rsidRPr="00F92274">
        <w:rPr>
          <w:rFonts w:ascii="Arial" w:hAnsi="Arial" w:cs="Arial"/>
          <w:b/>
          <w:bCs/>
          <w:color w:val="000000"/>
          <w:lang w:eastAsia="de-DE"/>
        </w:rPr>
        <w:t xml:space="preserve">-Emissionen senken und Verwaltung </w:t>
      </w:r>
      <w:r>
        <w:rPr>
          <w:rFonts w:ascii="Arial" w:hAnsi="Arial" w:cs="Arial"/>
          <w:b/>
          <w:bCs/>
          <w:color w:val="000000"/>
          <w:lang w:eastAsia="de-DE"/>
        </w:rPr>
        <w:t>so</w:t>
      </w:r>
      <w:r w:rsidRPr="00F92274">
        <w:rPr>
          <w:rFonts w:ascii="Arial" w:hAnsi="Arial" w:cs="Arial"/>
          <w:b/>
          <w:bCs/>
          <w:color w:val="000000"/>
          <w:lang w:eastAsia="de-DE"/>
        </w:rPr>
        <w:t>wie Bürger</w:t>
      </w:r>
      <w:r>
        <w:rPr>
          <w:rFonts w:ascii="Arial" w:hAnsi="Arial" w:cs="Arial"/>
          <w:b/>
          <w:bCs/>
          <w:color w:val="000000"/>
          <w:lang w:eastAsia="de-DE"/>
        </w:rPr>
        <w:t>innen und Bürger</w:t>
      </w:r>
      <w:r w:rsidRPr="00F92274">
        <w:rPr>
          <w:rFonts w:ascii="Arial" w:hAnsi="Arial" w:cs="Arial"/>
          <w:b/>
          <w:bCs/>
          <w:color w:val="000000"/>
          <w:lang w:eastAsia="de-DE"/>
        </w:rPr>
        <w:t xml:space="preserve"> entlasten. Immer mehr Kommunen gehen diesen Weg – unterstützt durch digitale Infrastrukturpartner wie E</w:t>
      </w:r>
      <w:r>
        <w:rPr>
          <w:rFonts w:ascii="Arial" w:hAnsi="Arial" w:cs="Arial"/>
          <w:b/>
          <w:bCs/>
          <w:color w:val="000000"/>
          <w:lang w:eastAsia="de-DE"/>
        </w:rPr>
        <w:t>bero Fab</w:t>
      </w:r>
      <w:r w:rsidRPr="00F92274">
        <w:rPr>
          <w:rFonts w:ascii="Arial" w:hAnsi="Arial" w:cs="Arial"/>
          <w:b/>
          <w:bCs/>
          <w:color w:val="000000"/>
          <w:lang w:eastAsia="de-DE"/>
        </w:rPr>
        <w:t>, die Systeme zur flächendeckenden Erfassung, Auswertung und Steuerung von Parkflächen bereitstellen.</w:t>
      </w:r>
      <w:r w:rsidR="00E64058">
        <w:rPr>
          <w:rFonts w:ascii="Arial" w:hAnsi="Arial" w:cs="Arial"/>
          <w:b/>
          <w:bCs/>
          <w:color w:val="000000"/>
          <w:lang w:eastAsia="de-DE"/>
        </w:rPr>
        <w:t xml:space="preserve"> So auch die</w:t>
      </w:r>
      <w:r w:rsidR="00162FF0">
        <w:rPr>
          <w:rFonts w:ascii="Arial" w:hAnsi="Arial" w:cs="Arial"/>
          <w:b/>
          <w:bCs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b/>
          <w:bCs/>
          <w:color w:val="000000"/>
          <w:lang w:eastAsia="de-DE"/>
        </w:rPr>
        <w:t>Parksensoren</w:t>
      </w:r>
      <w:r w:rsidR="00E64058">
        <w:rPr>
          <w:rFonts w:ascii="Arial" w:hAnsi="Arial" w:cs="Arial"/>
          <w:b/>
          <w:bCs/>
          <w:color w:val="000000"/>
          <w:lang w:eastAsia="de-DE"/>
        </w:rPr>
        <w:t xml:space="preserve"> des</w:t>
      </w:r>
      <w:r w:rsidR="00162FF0">
        <w:rPr>
          <w:rFonts w:ascii="Arial" w:hAnsi="Arial" w:cs="Arial"/>
          <w:b/>
          <w:bCs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b/>
          <w:bCs/>
          <w:color w:val="000000"/>
          <w:lang w:eastAsia="de-DE"/>
        </w:rPr>
        <w:t>Partners Smart City System</w:t>
      </w:r>
      <w:r w:rsidR="00162FF0">
        <w:rPr>
          <w:rFonts w:ascii="Arial" w:hAnsi="Arial" w:cs="Arial"/>
          <w:b/>
          <w:bCs/>
          <w:color w:val="000000"/>
          <w:lang w:eastAsia="de-DE"/>
        </w:rPr>
        <w:t xml:space="preserve"> </w:t>
      </w:r>
      <w:proofErr w:type="spellStart"/>
      <w:r w:rsidR="00162FF0" w:rsidRPr="00162FF0">
        <w:rPr>
          <w:rFonts w:ascii="Arial" w:hAnsi="Arial" w:cs="Arial"/>
          <w:b/>
          <w:bCs/>
          <w:color w:val="000000"/>
          <w:lang w:eastAsia="de-DE"/>
        </w:rPr>
        <w:t>Parking</w:t>
      </w:r>
      <w:proofErr w:type="spellEnd"/>
      <w:r w:rsidR="00162FF0" w:rsidRPr="00162FF0">
        <w:rPr>
          <w:rFonts w:ascii="Arial" w:hAnsi="Arial" w:cs="Arial"/>
          <w:b/>
          <w:bCs/>
          <w:color w:val="000000"/>
          <w:lang w:eastAsia="de-DE"/>
        </w:rPr>
        <w:t xml:space="preserve"> Solutions GmbH</w:t>
      </w:r>
      <w:r w:rsidR="00E64058">
        <w:rPr>
          <w:rFonts w:ascii="Arial" w:hAnsi="Arial" w:cs="Arial"/>
          <w:b/>
          <w:bCs/>
          <w:color w:val="000000"/>
          <w:lang w:eastAsia="de-DE"/>
        </w:rPr>
        <w:t>. Diese</w:t>
      </w:r>
      <w:r w:rsidR="00162FF0">
        <w:rPr>
          <w:rFonts w:ascii="Arial" w:hAnsi="Arial" w:cs="Arial"/>
          <w:b/>
          <w:bCs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b/>
          <w:bCs/>
          <w:color w:val="000000"/>
          <w:lang w:eastAsia="de-DE"/>
        </w:rPr>
        <w:t>sind komplett kabellos, einfach zu installieren und sofort einsatzbereit</w:t>
      </w:r>
      <w:r w:rsidR="00162FF0">
        <w:rPr>
          <w:rFonts w:ascii="Arial" w:hAnsi="Arial" w:cs="Arial"/>
          <w:b/>
          <w:bCs/>
          <w:color w:val="000000"/>
          <w:lang w:eastAsia="de-DE"/>
        </w:rPr>
        <w:t>.</w:t>
      </w:r>
    </w:p>
    <w:p w14:paraId="6BB35569" w14:textId="77777777" w:rsidR="004753FF" w:rsidRPr="00247803" w:rsidRDefault="004753FF" w:rsidP="004753FF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</w:p>
    <w:p w14:paraId="614F02FC" w14:textId="51B18DDE" w:rsidR="00F92274" w:rsidRPr="00F92274" w:rsidRDefault="00F92274" w:rsidP="00F92274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 w:rsidRPr="00F92274">
        <w:rPr>
          <w:rFonts w:ascii="Arial" w:hAnsi="Arial" w:cs="Arial"/>
          <w:color w:val="000000"/>
          <w:lang w:eastAsia="de-DE"/>
        </w:rPr>
        <w:t>Die Zahl der Fahrzeuge in Deutschland wächst kontinuierlich</w:t>
      </w:r>
      <w:r w:rsidR="00783F11">
        <w:rPr>
          <w:rFonts w:ascii="Arial" w:hAnsi="Arial" w:cs="Arial"/>
          <w:color w:val="000000"/>
          <w:lang w:eastAsia="de-DE"/>
        </w:rPr>
        <w:t xml:space="preserve">. </w:t>
      </w:r>
      <w:r w:rsidR="001B1011">
        <w:rPr>
          <w:rFonts w:ascii="Arial" w:hAnsi="Arial" w:cs="Arial"/>
          <w:color w:val="000000"/>
          <w:lang w:eastAsia="de-DE"/>
        </w:rPr>
        <w:t>Im Jahr 2025 waren es l</w:t>
      </w:r>
      <w:r w:rsidR="00783F11">
        <w:rPr>
          <w:rFonts w:ascii="Arial" w:hAnsi="Arial" w:cs="Arial"/>
          <w:color w:val="000000"/>
          <w:lang w:eastAsia="de-DE"/>
        </w:rPr>
        <w:t>aut Statistischem Bundesamt 590 PKW auf 1.000 Einwohnerinnen und Einwohner.</w:t>
      </w:r>
      <w:r w:rsidRPr="00F92274">
        <w:rPr>
          <w:rFonts w:ascii="Arial" w:hAnsi="Arial" w:cs="Arial"/>
          <w:color w:val="000000"/>
          <w:lang w:eastAsia="de-DE"/>
        </w:rPr>
        <w:t xml:space="preserve"> </w:t>
      </w:r>
      <w:r w:rsidR="00783F11">
        <w:rPr>
          <w:rFonts w:ascii="Arial" w:hAnsi="Arial" w:cs="Arial"/>
          <w:color w:val="000000"/>
          <w:lang w:eastAsia="de-DE"/>
        </w:rPr>
        <w:t>D</w:t>
      </w:r>
      <w:r w:rsidRPr="00F92274">
        <w:rPr>
          <w:rFonts w:ascii="Arial" w:hAnsi="Arial" w:cs="Arial"/>
          <w:color w:val="000000"/>
          <w:lang w:eastAsia="de-DE"/>
        </w:rPr>
        <w:t>er verfügbare Parkraum in Innenstädten</w:t>
      </w:r>
      <w:r w:rsidR="00783F11">
        <w:rPr>
          <w:rFonts w:ascii="Arial" w:hAnsi="Arial" w:cs="Arial"/>
          <w:color w:val="000000"/>
          <w:lang w:eastAsia="de-DE"/>
        </w:rPr>
        <w:t xml:space="preserve"> nimmt</w:t>
      </w:r>
      <w:r w:rsidRPr="00F92274">
        <w:rPr>
          <w:rFonts w:ascii="Arial" w:hAnsi="Arial" w:cs="Arial"/>
          <w:color w:val="000000"/>
          <w:lang w:eastAsia="de-DE"/>
        </w:rPr>
        <w:t xml:space="preserve"> tendenziell</w:t>
      </w:r>
      <w:r w:rsidR="00E64058">
        <w:rPr>
          <w:rFonts w:ascii="Arial" w:hAnsi="Arial" w:cs="Arial"/>
          <w:color w:val="000000"/>
          <w:lang w:eastAsia="de-DE"/>
        </w:rPr>
        <w:t xml:space="preserve"> allerdings ab</w:t>
      </w:r>
      <w:r w:rsidRPr="00F92274">
        <w:rPr>
          <w:rFonts w:ascii="Arial" w:hAnsi="Arial" w:cs="Arial"/>
          <w:color w:val="000000"/>
          <w:lang w:eastAsia="de-DE"/>
        </w:rPr>
        <w:t xml:space="preserve">. </w:t>
      </w:r>
      <w:r w:rsidR="008363ED">
        <w:rPr>
          <w:rFonts w:ascii="Arial" w:hAnsi="Arial" w:cs="Arial"/>
          <w:color w:val="000000"/>
          <w:lang w:eastAsia="de-DE"/>
        </w:rPr>
        <w:t>Das bleibt nicht ohne Folgen. So vermeldet der ADAC</w:t>
      </w:r>
      <w:r w:rsidR="00E64058">
        <w:rPr>
          <w:rFonts w:ascii="Arial" w:hAnsi="Arial" w:cs="Arial"/>
          <w:color w:val="000000"/>
          <w:lang w:eastAsia="de-DE"/>
        </w:rPr>
        <w:t xml:space="preserve"> beispielsweise</w:t>
      </w:r>
      <w:r w:rsidR="008363ED">
        <w:rPr>
          <w:rFonts w:ascii="Arial" w:hAnsi="Arial" w:cs="Arial"/>
          <w:color w:val="000000"/>
          <w:lang w:eastAsia="de-DE"/>
        </w:rPr>
        <w:t>, dass in Köln e</w:t>
      </w:r>
      <w:r w:rsidRPr="00F92274">
        <w:rPr>
          <w:rFonts w:ascii="Arial" w:hAnsi="Arial" w:cs="Arial"/>
          <w:color w:val="000000"/>
          <w:lang w:eastAsia="de-DE"/>
        </w:rPr>
        <w:t>twa 30 Prozent des städtischen Verkehrs aus der Suche nach einem Stellplatz</w:t>
      </w:r>
      <w:r w:rsidR="008363ED">
        <w:rPr>
          <w:rFonts w:ascii="Arial" w:hAnsi="Arial" w:cs="Arial"/>
          <w:color w:val="000000"/>
          <w:lang w:eastAsia="de-DE"/>
        </w:rPr>
        <w:t xml:space="preserve"> besteht</w:t>
      </w:r>
      <w:r w:rsidR="00E64058">
        <w:rPr>
          <w:rFonts w:ascii="Arial" w:hAnsi="Arial" w:cs="Arial"/>
          <w:color w:val="000000"/>
          <w:lang w:eastAsia="de-DE"/>
        </w:rPr>
        <w:t xml:space="preserve"> – Stress inklusive. </w:t>
      </w:r>
      <w:r w:rsidRPr="00F92274">
        <w:rPr>
          <w:rFonts w:ascii="Arial" w:hAnsi="Arial" w:cs="Arial"/>
          <w:color w:val="000000"/>
          <w:lang w:eastAsia="de-DE"/>
        </w:rPr>
        <w:t xml:space="preserve">Intelligente Parkraumbewirtschaftung gilt daher als ein </w:t>
      </w:r>
      <w:r w:rsidR="00E64058">
        <w:rPr>
          <w:rFonts w:ascii="Arial" w:hAnsi="Arial" w:cs="Arial"/>
          <w:color w:val="000000"/>
          <w:lang w:eastAsia="de-DE"/>
        </w:rPr>
        <w:t>wirksamer</w:t>
      </w:r>
      <w:r w:rsidRPr="00F92274">
        <w:rPr>
          <w:rFonts w:ascii="Arial" w:hAnsi="Arial" w:cs="Arial"/>
          <w:color w:val="000000"/>
          <w:lang w:eastAsia="de-DE"/>
        </w:rPr>
        <w:t xml:space="preserve"> Hebel für lebenswertere Städte.</w:t>
      </w:r>
      <w:r w:rsidR="00C3008A">
        <w:rPr>
          <w:rFonts w:ascii="Arial" w:hAnsi="Arial" w:cs="Arial"/>
          <w:color w:val="000000"/>
          <w:lang w:eastAsia="de-DE"/>
        </w:rPr>
        <w:t xml:space="preserve"> </w:t>
      </w:r>
      <w:r w:rsidRPr="00F92274">
        <w:rPr>
          <w:rFonts w:ascii="Arial" w:hAnsi="Arial" w:cs="Arial"/>
          <w:color w:val="000000"/>
          <w:lang w:eastAsia="de-DE"/>
        </w:rPr>
        <w:t xml:space="preserve">Digitale Sensorik, Datenplattformen und Echtzeit-Informationen schaffen hier neue Möglichkeiten: </w:t>
      </w:r>
      <w:r w:rsidRPr="00F92274">
        <w:rPr>
          <w:rFonts w:ascii="Arial" w:hAnsi="Arial" w:cs="Arial"/>
          <w:color w:val="000000"/>
          <w:lang w:eastAsia="de-DE"/>
        </w:rPr>
        <w:lastRenderedPageBreak/>
        <w:t>Autofahrende werden direkt zum nächsten freien Stellplatz geleitet</w:t>
      </w:r>
      <w:r w:rsidR="001B1011">
        <w:rPr>
          <w:rFonts w:ascii="Arial" w:hAnsi="Arial" w:cs="Arial"/>
          <w:color w:val="000000"/>
          <w:lang w:eastAsia="de-DE"/>
        </w:rPr>
        <w:t xml:space="preserve">. </w:t>
      </w:r>
      <w:r w:rsidRPr="00F92274">
        <w:rPr>
          <w:rFonts w:ascii="Arial" w:hAnsi="Arial" w:cs="Arial"/>
          <w:color w:val="000000"/>
          <w:lang w:eastAsia="de-DE"/>
        </w:rPr>
        <w:t>Verwaltungen erhalten präzise Daten zur Auslastung und können Gebühren oder Bewirtschaftungszeiten flexibel steuern.</w:t>
      </w:r>
    </w:p>
    <w:p w14:paraId="5417BB11" w14:textId="54671178" w:rsidR="00506E6F" w:rsidRDefault="00506E6F" w:rsidP="00272F67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1D11C195" w14:textId="063B90CF" w:rsidR="00F92274" w:rsidRPr="00162FF0" w:rsidRDefault="00F92274" w:rsidP="00F92274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 w:rsidRPr="00F92274">
        <w:rPr>
          <w:rFonts w:ascii="Arial" w:hAnsi="Arial" w:cs="Arial"/>
          <w:b/>
          <w:bCs/>
          <w:color w:val="000000"/>
          <w:lang w:eastAsia="de-DE"/>
        </w:rPr>
        <w:t>Von der Fläche zur Plattform</w:t>
      </w:r>
    </w:p>
    <w:p w14:paraId="2D0806A8" w14:textId="5B5FC186" w:rsidR="00F92274" w:rsidRDefault="00F92274" w:rsidP="00F92274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 w:rsidRPr="00F92274">
        <w:rPr>
          <w:rFonts w:ascii="Arial" w:hAnsi="Arial" w:cs="Arial"/>
          <w:color w:val="000000"/>
          <w:lang w:eastAsia="de-DE"/>
        </w:rPr>
        <w:t>Als Infrastrukturexperte bietet E</w:t>
      </w:r>
      <w:r w:rsidR="00E64058">
        <w:rPr>
          <w:rFonts w:ascii="Arial" w:hAnsi="Arial" w:cs="Arial"/>
          <w:color w:val="000000"/>
          <w:lang w:eastAsia="de-DE"/>
        </w:rPr>
        <w:t>bero Fab</w:t>
      </w:r>
      <w:r w:rsidRPr="00F92274">
        <w:rPr>
          <w:rFonts w:ascii="Arial" w:hAnsi="Arial" w:cs="Arial"/>
          <w:color w:val="000000"/>
          <w:lang w:eastAsia="de-DE"/>
        </w:rPr>
        <w:t xml:space="preserve"> Kommunen und Stadtwerken ein modulares Gesamtkonzept für das digitale Parken. Grundlage ist eine skalierbare Systemplattform, die Parkflächen mit Sensorik ausstattet, Daten in Echtzeit auswertet und Schnittstellen zu bestehenden Verwaltungs- und Abrechnungssystemen bereitstellt</w:t>
      </w:r>
      <w:r>
        <w:rPr>
          <w:rFonts w:ascii="Arial" w:hAnsi="Arial" w:cs="Arial"/>
          <w:color w:val="000000"/>
          <w:lang w:eastAsia="de-DE"/>
        </w:rPr>
        <w:t xml:space="preserve">. </w:t>
      </w:r>
      <w:r w:rsidR="00162FF0" w:rsidRPr="00162FF0">
        <w:rPr>
          <w:rFonts w:ascii="Arial" w:hAnsi="Arial" w:cs="Arial"/>
          <w:color w:val="000000"/>
          <w:lang w:eastAsia="de-DE"/>
        </w:rPr>
        <w:t xml:space="preserve">Parkinformationen </w:t>
      </w:r>
      <w:r w:rsidR="002D23B3">
        <w:rPr>
          <w:rFonts w:ascii="Arial" w:hAnsi="Arial" w:cs="Arial"/>
          <w:color w:val="000000"/>
          <w:lang w:eastAsia="de-DE"/>
        </w:rPr>
        <w:t>werden</w:t>
      </w:r>
      <w:r w:rsidR="002D23B3" w:rsidRPr="00162FF0">
        <w:rPr>
          <w:rFonts w:ascii="Arial" w:hAnsi="Arial" w:cs="Arial"/>
          <w:color w:val="000000"/>
          <w:lang w:eastAsia="de-DE"/>
        </w:rPr>
        <w:t xml:space="preserve"> </w:t>
      </w:r>
      <w:proofErr w:type="spellStart"/>
      <w:r w:rsidR="00162FF0" w:rsidRPr="00162FF0">
        <w:rPr>
          <w:rFonts w:ascii="Arial" w:hAnsi="Arial" w:cs="Arial"/>
          <w:color w:val="000000"/>
          <w:lang w:eastAsia="de-DE"/>
        </w:rPr>
        <w:t>über</w:t>
      </w:r>
      <w:proofErr w:type="spellEnd"/>
      <w:r w:rsidR="00162FF0" w:rsidRPr="00162FF0">
        <w:rPr>
          <w:rFonts w:ascii="Arial" w:hAnsi="Arial" w:cs="Arial"/>
          <w:color w:val="000000"/>
          <w:lang w:eastAsia="de-DE"/>
        </w:rPr>
        <w:t xml:space="preserve"> eine einfach zu bedienende Software eingesehen oder </w:t>
      </w:r>
      <w:r w:rsidR="00E76E46">
        <w:rPr>
          <w:rFonts w:ascii="Arial" w:hAnsi="Arial" w:cs="Arial"/>
          <w:color w:val="000000"/>
          <w:lang w:eastAsia="de-DE"/>
        </w:rPr>
        <w:t>unkompliziert</w:t>
      </w:r>
      <w:r w:rsidR="00162FF0" w:rsidRPr="00162FF0">
        <w:rPr>
          <w:rFonts w:ascii="Arial" w:hAnsi="Arial" w:cs="Arial"/>
          <w:color w:val="000000"/>
          <w:lang w:eastAsia="de-DE"/>
        </w:rPr>
        <w:t xml:space="preserve"> in </w:t>
      </w:r>
      <w:r w:rsidR="001B1011">
        <w:rPr>
          <w:rFonts w:ascii="Arial" w:hAnsi="Arial" w:cs="Arial"/>
          <w:color w:val="000000"/>
          <w:lang w:eastAsia="de-DE"/>
        </w:rPr>
        <w:t>vorhandene</w:t>
      </w:r>
      <w:r w:rsidR="001B1011" w:rsidRP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Systeme integriert</w:t>
      </w:r>
      <w:r w:rsidR="00162FF0">
        <w:rPr>
          <w:rFonts w:ascii="Arial" w:hAnsi="Arial" w:cs="Arial"/>
          <w:color w:val="000000"/>
          <w:lang w:eastAsia="de-DE"/>
        </w:rPr>
        <w:t xml:space="preserve">. </w:t>
      </w:r>
      <w:r w:rsidR="00443A16" w:rsidRPr="00443A16">
        <w:rPr>
          <w:rFonts w:ascii="Arial" w:hAnsi="Arial" w:cs="Arial"/>
          <w:color w:val="000000"/>
          <w:lang w:eastAsia="de-DE"/>
        </w:rPr>
        <w:t xml:space="preserve">Neben der digitalen Echtzeitanzeige zum Belegungsstatus machen </w:t>
      </w:r>
      <w:r w:rsidR="006F07A5">
        <w:rPr>
          <w:rFonts w:ascii="Arial" w:hAnsi="Arial" w:cs="Arial"/>
          <w:color w:val="000000"/>
          <w:lang w:eastAsia="de-DE"/>
        </w:rPr>
        <w:t>die Sensoren</w:t>
      </w:r>
      <w:r w:rsidR="00443A16" w:rsidRPr="00443A16">
        <w:rPr>
          <w:rFonts w:ascii="Arial" w:hAnsi="Arial" w:cs="Arial"/>
          <w:color w:val="000000"/>
          <w:lang w:eastAsia="de-DE"/>
        </w:rPr>
        <w:t xml:space="preserve"> das gezielte </w:t>
      </w:r>
      <w:proofErr w:type="spellStart"/>
      <w:r w:rsidR="00443A16" w:rsidRPr="00443A16">
        <w:rPr>
          <w:rFonts w:ascii="Arial" w:hAnsi="Arial" w:cs="Arial"/>
          <w:color w:val="000000"/>
          <w:lang w:eastAsia="de-DE"/>
        </w:rPr>
        <w:t>Annavigieren</w:t>
      </w:r>
      <w:proofErr w:type="spellEnd"/>
      <w:r w:rsidR="00443A16" w:rsidRPr="00443A16">
        <w:rPr>
          <w:rFonts w:ascii="Arial" w:hAnsi="Arial" w:cs="Arial"/>
          <w:color w:val="000000"/>
          <w:lang w:eastAsia="de-DE"/>
        </w:rPr>
        <w:t xml:space="preserve"> freier </w:t>
      </w:r>
      <w:proofErr w:type="spellStart"/>
      <w:r w:rsidR="00443A16" w:rsidRPr="00443A16">
        <w:rPr>
          <w:rFonts w:ascii="Arial" w:hAnsi="Arial" w:cs="Arial"/>
          <w:color w:val="000000"/>
          <w:lang w:eastAsia="de-DE"/>
        </w:rPr>
        <w:t>Stellplätze</w:t>
      </w:r>
      <w:proofErr w:type="spellEnd"/>
      <w:r w:rsidR="00443A16" w:rsidRPr="00443A16">
        <w:rPr>
          <w:rFonts w:ascii="Arial" w:hAnsi="Arial" w:cs="Arial"/>
          <w:color w:val="000000"/>
          <w:lang w:eastAsia="de-DE"/>
        </w:rPr>
        <w:t xml:space="preserve"> per Smartphone möglich</w:t>
      </w:r>
      <w:r w:rsidR="00443A16">
        <w:rPr>
          <w:rFonts w:ascii="Arial" w:hAnsi="Arial" w:cs="Arial"/>
          <w:color w:val="000000"/>
          <w:lang w:eastAsia="de-DE"/>
        </w:rPr>
        <w:t xml:space="preserve">. </w:t>
      </w:r>
      <w:r w:rsidRPr="00F92274">
        <w:rPr>
          <w:rFonts w:ascii="Arial" w:hAnsi="Arial" w:cs="Arial"/>
          <w:color w:val="000000"/>
          <w:lang w:eastAsia="de-DE"/>
        </w:rPr>
        <w:t>Die Lösung kann Oberflächen-, Tiefgaragen- und Ladezonen erfassen und bildet damit einen durchgängigen digitalen Zwilling des Parkraums. Daraus entsteht ein zentrales Steuerungsinstrument – sowohl für operative Entscheidungen im Alltag als auch für strategische Verkehrsplanung.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</w:p>
    <w:p w14:paraId="6B7E1CF6" w14:textId="77777777" w:rsidR="00F92274" w:rsidRDefault="00F92274" w:rsidP="00F92274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75655DF9" w14:textId="1D051DBA" w:rsidR="001575DF" w:rsidRPr="001575DF" w:rsidRDefault="001575DF" w:rsidP="001575DF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 w:rsidRPr="001575DF">
        <w:rPr>
          <w:rFonts w:ascii="Arial" w:hAnsi="Arial" w:cs="Arial"/>
          <w:b/>
          <w:bCs/>
          <w:color w:val="000000"/>
          <w:lang w:eastAsia="de-DE"/>
        </w:rPr>
        <w:t>Datenbasierte Steuerung und einfache Integration</w:t>
      </w:r>
    </w:p>
    <w:p w14:paraId="4CC2170F" w14:textId="5C4549EC" w:rsidR="00162FF0" w:rsidRDefault="001575DF" w:rsidP="00162FF0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 w:rsidRPr="001575DF">
        <w:rPr>
          <w:rFonts w:ascii="Arial" w:hAnsi="Arial" w:cs="Arial"/>
          <w:color w:val="000000"/>
          <w:lang w:eastAsia="de-DE"/>
        </w:rPr>
        <w:t>Die Stärke der Lösung liegt in ihrer Offenheit: Alle Komponenten basieren auf standardisierten Schnittstellen und können an bestehende IT-Systeme – etwa für Parkraumbewirtschaftung, E-Mobilität oder Verkehrsleitsysteme – angebunden werden. Kommunen behalten die Datenhoheit und können Kennwerte, Auslastungen oder Nutzungsprofile zur weiteren Planung auswerten.</w:t>
      </w:r>
      <w:r>
        <w:rPr>
          <w:rFonts w:ascii="Arial" w:hAnsi="Arial" w:cs="Arial"/>
          <w:color w:val="000000"/>
          <w:lang w:eastAsia="de-DE"/>
        </w:rPr>
        <w:t xml:space="preserve"> </w:t>
      </w:r>
      <w:r w:rsidR="00162FF0" w:rsidRPr="001575DF">
        <w:rPr>
          <w:rFonts w:ascii="Arial" w:hAnsi="Arial" w:cs="Arial"/>
          <w:color w:val="000000"/>
          <w:lang w:eastAsia="de-DE"/>
        </w:rPr>
        <w:t xml:space="preserve">Die </w:t>
      </w:r>
      <w:proofErr w:type="spellStart"/>
      <w:r w:rsidR="00162FF0" w:rsidRPr="001575DF">
        <w:rPr>
          <w:rFonts w:ascii="Arial" w:hAnsi="Arial" w:cs="Arial"/>
          <w:color w:val="000000"/>
          <w:lang w:eastAsia="de-DE"/>
        </w:rPr>
        <w:t>algorithmusbasierte</w:t>
      </w:r>
      <w:proofErr w:type="spellEnd"/>
      <w:r w:rsidR="00162FF0" w:rsidRPr="001575DF">
        <w:rPr>
          <w:rFonts w:ascii="Arial" w:hAnsi="Arial" w:cs="Arial"/>
          <w:color w:val="000000"/>
          <w:lang w:eastAsia="de-DE"/>
        </w:rPr>
        <w:t xml:space="preserve"> Detektion per </w:t>
      </w:r>
      <w:proofErr w:type="spellStart"/>
      <w:r w:rsidR="00162FF0" w:rsidRPr="001575DF">
        <w:rPr>
          <w:rFonts w:ascii="Arial" w:hAnsi="Arial" w:cs="Arial"/>
          <w:color w:val="000000"/>
          <w:lang w:eastAsia="de-DE"/>
        </w:rPr>
        <w:t>Magnetfeldsensorik</w:t>
      </w:r>
      <w:proofErr w:type="spellEnd"/>
      <w:r w:rsidR="00162FF0" w:rsidRPr="001575DF">
        <w:rPr>
          <w:rFonts w:ascii="Arial" w:hAnsi="Arial" w:cs="Arial"/>
          <w:color w:val="000000"/>
          <w:lang w:eastAsia="de-DE"/>
        </w:rPr>
        <w:t xml:space="preserve"> gewährleistet</w:t>
      </w:r>
      <w:r w:rsidR="001B1011">
        <w:rPr>
          <w:rFonts w:ascii="Arial" w:hAnsi="Arial" w:cs="Arial"/>
          <w:color w:val="000000"/>
          <w:lang w:eastAsia="de-DE"/>
        </w:rPr>
        <w:t xml:space="preserve"> dabei</w:t>
      </w:r>
      <w:r w:rsidR="00162FF0" w:rsidRPr="001575DF">
        <w:rPr>
          <w:rFonts w:ascii="Arial" w:hAnsi="Arial" w:cs="Arial"/>
          <w:color w:val="000000"/>
          <w:lang w:eastAsia="de-DE"/>
        </w:rPr>
        <w:t xml:space="preserve"> eine präzise Erfassung der Belegung auch unter wechselnden Witterungsbedingungen.</w:t>
      </w:r>
      <w:r w:rsidR="00162FF0" w:rsidRPr="00162FF0"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Der Bodensensor erkennt jegliche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 xml:space="preserve">Änderungen des </w:t>
      </w:r>
      <w:r w:rsidR="00162FF0" w:rsidRPr="00162FF0">
        <w:rPr>
          <w:rFonts w:ascii="Arial" w:hAnsi="Arial" w:cs="Arial"/>
          <w:color w:val="000000"/>
          <w:lang w:eastAsia="de-DE"/>
        </w:rPr>
        <w:lastRenderedPageBreak/>
        <w:t>Erdmagnetfelds und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sendet diese über ein Gateway an ein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deutsches Rechenzentrum.</w:t>
      </w:r>
      <w:r w:rsidR="00162FF0" w:rsidRPr="001575DF">
        <w:rPr>
          <w:rFonts w:ascii="Arial" w:hAnsi="Arial" w:cs="Arial"/>
          <w:color w:val="000000"/>
          <w:lang w:eastAsia="de-DE"/>
        </w:rPr>
        <w:t xml:space="preserve"> </w:t>
      </w:r>
    </w:p>
    <w:p w14:paraId="66D9BED8" w14:textId="77777777" w:rsidR="00162FF0" w:rsidRDefault="00162FF0" w:rsidP="00162FF0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2F5A91B5" w14:textId="41447A55" w:rsidR="001575DF" w:rsidRPr="001575DF" w:rsidRDefault="001575DF" w:rsidP="00162FF0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 w:rsidRPr="001575DF">
        <w:rPr>
          <w:rFonts w:ascii="Arial" w:hAnsi="Arial" w:cs="Arial"/>
          <w:color w:val="000000"/>
          <w:lang w:eastAsia="de-DE"/>
        </w:rPr>
        <w:t>Darüber hinaus erlaubt das System eine besonders schnelle und effiziente Installation</w:t>
      </w:r>
      <w:r>
        <w:rPr>
          <w:rFonts w:ascii="Arial" w:hAnsi="Arial" w:cs="Arial"/>
          <w:color w:val="000000"/>
          <w:lang w:eastAsia="de-DE"/>
        </w:rPr>
        <w:t>.</w:t>
      </w:r>
      <w:r w:rsidRPr="001575DF">
        <w:rPr>
          <w:rFonts w:ascii="Arial" w:hAnsi="Arial" w:cs="Arial"/>
          <w:color w:val="000000"/>
          <w:lang w:eastAsia="de-DE"/>
        </w:rPr>
        <w:t xml:space="preserve"> Bis zu 500 Sensoren können innerhalb einer Nacht montiert werden. Dank des schnell trocknenden Klebers erfolgt die Installation ohne Unterbrechung des laufenden Parkbetriebs und ohne bauliche Veränderungen an der Parkfläche</w:t>
      </w:r>
      <w:r>
        <w:rPr>
          <w:rFonts w:ascii="Arial" w:hAnsi="Arial" w:cs="Arial"/>
          <w:color w:val="000000"/>
          <w:lang w:eastAsia="de-DE"/>
        </w:rPr>
        <w:t>.</w:t>
      </w:r>
      <w:r w:rsidR="00162FF0" w:rsidRPr="00162FF0"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Der modulare Aufbau der einzelnen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 xml:space="preserve">Bodensensoren sorgt für </w:t>
      </w:r>
      <w:r w:rsidR="00162FF0">
        <w:rPr>
          <w:rFonts w:ascii="Arial" w:hAnsi="Arial" w:cs="Arial"/>
          <w:color w:val="000000"/>
          <w:lang w:eastAsia="de-DE"/>
        </w:rPr>
        <w:t>eine ebenso schnelle</w:t>
      </w:r>
      <w:r w:rsidR="00162FF0" w:rsidRPr="00162FF0">
        <w:rPr>
          <w:rFonts w:ascii="Arial" w:hAnsi="Arial" w:cs="Arial"/>
          <w:color w:val="000000"/>
          <w:lang w:eastAsia="de-DE"/>
        </w:rPr>
        <w:t xml:space="preserve"> Wartung.</w:t>
      </w:r>
      <w:r w:rsidRPr="001575DF">
        <w:rPr>
          <w:rFonts w:ascii="Arial" w:hAnsi="Arial" w:cs="Arial"/>
          <w:color w:val="000000"/>
          <w:lang w:eastAsia="de-DE"/>
        </w:rPr>
        <w:t xml:space="preserve"> Die </w:t>
      </w:r>
      <w:r w:rsidR="00162FF0">
        <w:rPr>
          <w:rFonts w:ascii="Arial" w:hAnsi="Arial" w:cs="Arial"/>
          <w:color w:val="000000"/>
          <w:lang w:eastAsia="de-DE"/>
        </w:rPr>
        <w:t>wasserdicht versiegelten</w:t>
      </w:r>
      <w:r w:rsidRPr="001575DF">
        <w:rPr>
          <w:rFonts w:ascii="Arial" w:hAnsi="Arial" w:cs="Arial"/>
          <w:color w:val="000000"/>
          <w:lang w:eastAsia="de-DE"/>
        </w:rPr>
        <w:t xml:space="preserve"> Sensoren sind witterungsbeständig nach IP67</w:t>
      </w:r>
      <w:r w:rsidR="001B1011">
        <w:rPr>
          <w:rFonts w:ascii="Arial" w:hAnsi="Arial" w:cs="Arial"/>
          <w:color w:val="000000"/>
          <w:lang w:eastAsia="de-DE"/>
        </w:rPr>
        <w:t xml:space="preserve"> und somit</w:t>
      </w:r>
      <w:r w:rsidRPr="001575DF">
        <w:rPr>
          <w:rFonts w:ascii="Arial" w:hAnsi="Arial" w:cs="Arial"/>
          <w:color w:val="000000"/>
          <w:lang w:eastAsia="de-DE"/>
        </w:rPr>
        <w:t xml:space="preserve"> auf den Außeneinsatz ausgelegt</w:t>
      </w:r>
      <w:r w:rsidR="001B1011">
        <w:rPr>
          <w:rFonts w:ascii="Arial" w:hAnsi="Arial" w:cs="Arial"/>
          <w:color w:val="000000"/>
          <w:lang w:eastAsia="de-DE"/>
        </w:rPr>
        <w:t>. Sie sind</w:t>
      </w:r>
      <w:r w:rsidRPr="001575DF">
        <w:rPr>
          <w:rFonts w:ascii="Arial" w:hAnsi="Arial" w:cs="Arial"/>
          <w:color w:val="000000"/>
          <w:lang w:eastAsia="de-DE"/>
        </w:rPr>
        <w:t xml:space="preserve"> so robust konstruiert, dass sie auch höheren Belastungen durch LKW oder Schneeräumfahrzeuge mit Gummilippe standhalten. Damit werden bestehende Strukturen erhalten und gleichzeitig der Schritt in die digitale Parkraumerfassung erleichtert.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Die Anzeige der Echtzeitbelegung von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Parkflächen erfolgt auf LED-Displays</w:t>
      </w:r>
      <w:r w:rsidR="00162FF0">
        <w:rPr>
          <w:rFonts w:ascii="Arial" w:hAnsi="Arial" w:cs="Arial"/>
          <w:color w:val="000000"/>
          <w:lang w:eastAsia="de-DE"/>
        </w:rPr>
        <w:t xml:space="preserve"> </w:t>
      </w:r>
      <w:r w:rsidR="00162FF0" w:rsidRPr="00162FF0">
        <w:rPr>
          <w:rFonts w:ascii="Arial" w:hAnsi="Arial" w:cs="Arial"/>
          <w:color w:val="000000"/>
          <w:lang w:eastAsia="de-DE"/>
        </w:rPr>
        <w:t>mit geringem Stromverbrauch.</w:t>
      </w:r>
    </w:p>
    <w:p w14:paraId="14DCD188" w14:textId="77777777" w:rsidR="00F92274" w:rsidRDefault="00F92274" w:rsidP="00F92274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4635CBF5" w14:textId="4256BDA6" w:rsidR="00F92274" w:rsidRPr="00F92274" w:rsidRDefault="00F92274" w:rsidP="00F92274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 w:rsidRPr="00F92274">
        <w:rPr>
          <w:rFonts w:ascii="Arial" w:hAnsi="Arial" w:cs="Arial"/>
          <w:b/>
          <w:bCs/>
          <w:color w:val="000000"/>
          <w:lang w:eastAsia="de-DE"/>
        </w:rPr>
        <w:t>Parkraummanagement als Baustein nachhaltiger Mobilität</w:t>
      </w:r>
    </w:p>
    <w:p w14:paraId="38F16915" w14:textId="04571D5B" w:rsidR="00F92274" w:rsidRDefault="00210283" w:rsidP="00F92274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>
        <w:rPr>
          <w:rFonts w:ascii="Arial" w:hAnsi="Arial" w:cs="Arial"/>
          <w:color w:val="000000"/>
          <w:lang w:eastAsia="de-DE"/>
        </w:rPr>
        <w:t>Auch in der Politik ist smarte Mobilität inzwischen ein Baustein. So unterstützen Förderprogramm</w:t>
      </w:r>
      <w:r w:rsidR="005B3E90">
        <w:rPr>
          <w:rFonts w:ascii="Arial" w:hAnsi="Arial" w:cs="Arial"/>
          <w:color w:val="000000"/>
          <w:lang w:eastAsia="de-DE"/>
        </w:rPr>
        <w:t>e</w:t>
      </w:r>
      <w:r>
        <w:rPr>
          <w:rFonts w:ascii="Arial" w:hAnsi="Arial" w:cs="Arial"/>
          <w:color w:val="000000"/>
          <w:lang w:eastAsia="de-DE"/>
        </w:rPr>
        <w:t xml:space="preserve"> wie „</w:t>
      </w:r>
      <w:r w:rsidRPr="00210283">
        <w:rPr>
          <w:rFonts w:ascii="Arial" w:hAnsi="Arial" w:cs="Arial"/>
          <w:color w:val="000000"/>
          <w:lang w:eastAsia="de-DE"/>
        </w:rPr>
        <w:t>Digitalisierung kommunaler Verkehrssysteme</w:t>
      </w:r>
      <w:r>
        <w:rPr>
          <w:rFonts w:ascii="Arial" w:hAnsi="Arial" w:cs="Arial"/>
          <w:color w:val="000000"/>
          <w:lang w:eastAsia="de-DE"/>
        </w:rPr>
        <w:t xml:space="preserve">“ vom Bundesministerium für Verkehr nachhaltige Mobilitätslösungen für Stadt und Land. </w:t>
      </w:r>
      <w:r w:rsidR="00F92274">
        <w:rPr>
          <w:rFonts w:ascii="Arial" w:hAnsi="Arial" w:cs="Arial"/>
          <w:color w:val="000000"/>
          <w:lang w:eastAsia="de-DE"/>
        </w:rPr>
        <w:t>Das Ziel ist es,</w:t>
      </w:r>
      <w:r w:rsidR="00F92274" w:rsidRPr="00F92274">
        <w:rPr>
          <w:rFonts w:ascii="Arial" w:hAnsi="Arial" w:cs="Arial"/>
          <w:color w:val="000000"/>
          <w:lang w:eastAsia="de-DE"/>
        </w:rPr>
        <w:t xml:space="preserve"> datenbasierte Systeme</w:t>
      </w:r>
      <w:r>
        <w:rPr>
          <w:rFonts w:ascii="Arial" w:hAnsi="Arial" w:cs="Arial"/>
          <w:color w:val="000000"/>
          <w:lang w:eastAsia="de-DE"/>
        </w:rPr>
        <w:t xml:space="preserve"> in Kommunen aufzubauen,</w:t>
      </w:r>
      <w:r w:rsidR="00F92274" w:rsidRPr="00F92274">
        <w:rPr>
          <w:rFonts w:ascii="Arial" w:hAnsi="Arial" w:cs="Arial"/>
          <w:color w:val="000000"/>
          <w:lang w:eastAsia="de-DE"/>
        </w:rPr>
        <w:t xml:space="preserve"> die Verkehr vermeiden und die Zugänglichkeit für E</w:t>
      </w:r>
      <w:r w:rsidR="00F92274" w:rsidRPr="00F92274">
        <w:rPr>
          <w:rFonts w:ascii="Cambria Math" w:hAnsi="Cambria Math" w:cs="Cambria Math"/>
          <w:color w:val="000000"/>
          <w:lang w:eastAsia="de-DE"/>
        </w:rPr>
        <w:t>‑</w:t>
      </w:r>
      <w:r w:rsidR="00F92274" w:rsidRPr="00F92274">
        <w:rPr>
          <w:rFonts w:ascii="Arial" w:hAnsi="Arial" w:cs="Arial"/>
          <w:color w:val="000000"/>
          <w:lang w:eastAsia="de-DE"/>
        </w:rPr>
        <w:t>Mobilität, Lieferlogistik und Bewohner</w:t>
      </w:r>
      <w:r w:rsidR="006F07A5">
        <w:rPr>
          <w:rFonts w:ascii="Arial" w:hAnsi="Arial" w:cs="Arial"/>
          <w:color w:val="000000"/>
          <w:lang w:eastAsia="de-DE"/>
        </w:rPr>
        <w:t xml:space="preserve"> zu</w:t>
      </w:r>
      <w:r w:rsidR="00F92274" w:rsidRPr="00F92274">
        <w:rPr>
          <w:rFonts w:ascii="Arial" w:hAnsi="Arial" w:cs="Arial"/>
          <w:color w:val="000000"/>
          <w:lang w:eastAsia="de-DE"/>
        </w:rPr>
        <w:t xml:space="preserve"> verbessern.</w:t>
      </w:r>
      <w:r w:rsidR="00F92274">
        <w:rPr>
          <w:rFonts w:ascii="Arial" w:hAnsi="Arial" w:cs="Arial"/>
          <w:color w:val="000000"/>
          <w:lang w:eastAsia="de-DE"/>
        </w:rPr>
        <w:t xml:space="preserve"> </w:t>
      </w:r>
      <w:r w:rsidR="00F92274" w:rsidRPr="00F92274">
        <w:rPr>
          <w:rFonts w:ascii="Arial" w:hAnsi="Arial" w:cs="Arial"/>
          <w:color w:val="000000"/>
          <w:lang w:eastAsia="de-DE"/>
        </w:rPr>
        <w:t>E</w:t>
      </w:r>
      <w:r w:rsidR="001575DF">
        <w:rPr>
          <w:rFonts w:ascii="Arial" w:hAnsi="Arial" w:cs="Arial"/>
          <w:color w:val="000000"/>
          <w:lang w:eastAsia="de-DE"/>
        </w:rPr>
        <w:t>bero Fab</w:t>
      </w:r>
      <w:r w:rsidR="00F92274" w:rsidRPr="00F92274">
        <w:rPr>
          <w:rFonts w:ascii="Arial" w:hAnsi="Arial" w:cs="Arial"/>
          <w:color w:val="000000"/>
          <w:lang w:eastAsia="de-DE"/>
        </w:rPr>
        <w:t xml:space="preserve"> begleitet mehrere Kommunen in Pilotprojekten, bei denen Parkflächen mit Sensoren </w:t>
      </w:r>
      <w:r w:rsidR="006F07A5">
        <w:rPr>
          <w:rFonts w:ascii="Arial" w:hAnsi="Arial" w:cs="Arial"/>
          <w:color w:val="000000"/>
          <w:lang w:eastAsia="de-DE"/>
        </w:rPr>
        <w:t>ausgestattet</w:t>
      </w:r>
      <w:r w:rsidR="00F92274" w:rsidRPr="00F92274">
        <w:rPr>
          <w:rFonts w:ascii="Arial" w:hAnsi="Arial" w:cs="Arial"/>
          <w:color w:val="000000"/>
          <w:lang w:eastAsia="de-DE"/>
        </w:rPr>
        <w:t xml:space="preserve"> w</w:t>
      </w:r>
      <w:r w:rsidR="006F07A5">
        <w:rPr>
          <w:rFonts w:ascii="Arial" w:hAnsi="Arial" w:cs="Arial"/>
          <w:color w:val="000000"/>
          <w:lang w:eastAsia="de-DE"/>
        </w:rPr>
        <w:t>urden</w:t>
      </w:r>
      <w:r w:rsidR="00F92274" w:rsidRPr="00F92274">
        <w:rPr>
          <w:rFonts w:ascii="Arial" w:hAnsi="Arial" w:cs="Arial"/>
          <w:color w:val="000000"/>
          <w:lang w:eastAsia="de-DE"/>
        </w:rPr>
        <w:t>. So entstehen Smart-City-Parkzonen, die Parken und Datennutzung intelligent verknüpfen – mit messbaren Einsparpotenzialen bei Energieverbrauch und Verkehrsaufkommen.</w:t>
      </w:r>
      <w:r w:rsidR="001575DF" w:rsidRPr="001575DF">
        <w:rPr>
          <w:rFonts w:ascii="Arial" w:hAnsi="Arial" w:cs="Arial"/>
          <w:color w:val="000000"/>
          <w:lang w:eastAsia="de-DE"/>
        </w:rPr>
        <w:t xml:space="preserve"> Digitales Parkraummanagement entlastet nicht nur Straßen, sondern verbessert die Aufenthaltsqualität in innerstädtischen Quartieren. Weniger Suchverkehr bedeutet </w:t>
      </w:r>
      <w:r w:rsidR="001575DF" w:rsidRPr="001575DF">
        <w:rPr>
          <w:rFonts w:ascii="Arial" w:hAnsi="Arial" w:cs="Arial"/>
          <w:color w:val="000000"/>
          <w:lang w:eastAsia="de-DE"/>
        </w:rPr>
        <w:lastRenderedPageBreak/>
        <w:t>weniger Lärm, geringere Emissionen und mehr Sicherheit. Für Städte, die auf Nachhaltigkeit und Bürgerfreundlichkeit setzen, ist die Digitalisierung des Parkraums damit mehr als Technik – sie ist ein Schlüssel zur vernetzten Stadt der Zukunft.</w:t>
      </w:r>
    </w:p>
    <w:p w14:paraId="4AEEB894" w14:textId="65AFD542" w:rsidR="00115F59" w:rsidRPr="00247803" w:rsidRDefault="000979A1" w:rsidP="000C079C">
      <w:pPr>
        <w:spacing w:line="360" w:lineRule="auto"/>
        <w:jc w:val="right"/>
        <w:rPr>
          <w:rFonts w:ascii="Arial" w:hAnsi="Arial" w:cs="Arial"/>
          <w:color w:val="000000"/>
        </w:rPr>
      </w:pPr>
      <w:r w:rsidRPr="00247803">
        <w:rPr>
          <w:rFonts w:ascii="Arial" w:hAnsi="Arial" w:cs="Arial"/>
          <w:color w:val="000000"/>
        </w:rPr>
        <w:t>ca.</w:t>
      </w:r>
      <w:r w:rsidR="00506E6F">
        <w:rPr>
          <w:rFonts w:ascii="Arial" w:hAnsi="Arial" w:cs="Arial"/>
          <w:color w:val="000000"/>
        </w:rPr>
        <w:t xml:space="preserve"> </w:t>
      </w:r>
      <w:r w:rsidR="00E64058">
        <w:rPr>
          <w:rFonts w:ascii="Arial" w:hAnsi="Arial" w:cs="Arial"/>
          <w:color w:val="000000"/>
        </w:rPr>
        <w:t>4.900</w:t>
      </w:r>
      <w:r w:rsidR="00BC51A3" w:rsidRPr="00247803">
        <w:rPr>
          <w:rFonts w:ascii="Arial" w:hAnsi="Arial" w:cs="Arial"/>
          <w:color w:val="000000"/>
        </w:rPr>
        <w:t xml:space="preserve"> </w:t>
      </w:r>
      <w:r w:rsidRPr="00247803">
        <w:rPr>
          <w:rFonts w:ascii="Arial" w:hAnsi="Arial" w:cs="Arial"/>
          <w:color w:val="000000"/>
        </w:rPr>
        <w:t>Zeichen</w:t>
      </w:r>
    </w:p>
    <w:p w14:paraId="58A40AFF" w14:textId="77777777" w:rsidR="000C079C" w:rsidRPr="00247803" w:rsidRDefault="000C079C" w:rsidP="000C079C">
      <w:pPr>
        <w:spacing w:line="360" w:lineRule="auto"/>
        <w:jc w:val="right"/>
        <w:rPr>
          <w:rFonts w:ascii="Arial" w:hAnsi="Arial" w:cs="Arial"/>
          <w:color w:val="000000"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800"/>
      </w:tblGrid>
      <w:tr w:rsidR="00615D95" w:rsidRPr="00247803" w14:paraId="23AEE718" w14:textId="77777777" w:rsidTr="000C079C">
        <w:tc>
          <w:tcPr>
            <w:tcW w:w="6800" w:type="dxa"/>
            <w:shd w:val="clear" w:color="auto" w:fill="E2E2E2"/>
          </w:tcPr>
          <w:p w14:paraId="64B459B7" w14:textId="77777777" w:rsidR="004753FF" w:rsidRPr="00247803" w:rsidRDefault="004753FF" w:rsidP="000C079C">
            <w:pPr>
              <w:widowControl w:val="0"/>
              <w:suppressAutoHyphens w:val="0"/>
              <w:spacing w:line="360" w:lineRule="auto"/>
              <w:jc w:val="both"/>
              <w:rPr>
                <w:rFonts w:ascii="Arial" w:eastAsia="Arial" w:hAnsi="Arial" w:cs="Arial"/>
                <w:color w:val="000000"/>
                <w:lang w:eastAsia="de-DE"/>
              </w:rPr>
            </w:pPr>
          </w:p>
          <w:p w14:paraId="49D86DBA" w14:textId="385702E9" w:rsidR="000337C0" w:rsidRDefault="001928A6" w:rsidP="001928A6">
            <w:pPr>
              <w:widowControl w:val="0"/>
              <w:suppressAutoHyphens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</w:pPr>
            <w:r w:rsidRPr="001928A6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Über die </w:t>
            </w:r>
            <w:r w:rsidR="008D0C99">
              <w:rPr>
                <w:rFonts w:ascii="Arial" w:eastAsia="Arial" w:hAnsi="Arial" w:cs="Arial"/>
                <w:b/>
                <w:color w:val="000000"/>
                <w:lang w:eastAsia="de-DE"/>
              </w:rPr>
              <w:t>E</w:t>
            </w:r>
            <w:r w:rsidR="00683F34">
              <w:rPr>
                <w:rFonts w:ascii="Arial" w:eastAsia="Arial" w:hAnsi="Arial" w:cs="Arial"/>
                <w:b/>
                <w:color w:val="000000"/>
                <w:lang w:eastAsia="de-DE"/>
              </w:rPr>
              <w:t>BERO</w:t>
            </w:r>
            <w:r w:rsidR="008D0C99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 FAB</w:t>
            </w:r>
            <w:r w:rsidRPr="001928A6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 GmbH</w:t>
            </w:r>
            <w:r w:rsidR="008D0C99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 </w:t>
            </w:r>
            <w:r w:rsidR="000337C0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– </w:t>
            </w:r>
            <w:r w:rsidR="008D0C99" w:rsidRPr="008D0C99"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  <w:t xml:space="preserve">Partner für </w:t>
            </w:r>
          </w:p>
          <w:p w14:paraId="39C2E65D" w14:textId="7A5FD76D" w:rsidR="001928A6" w:rsidRDefault="008D0C99" w:rsidP="001928A6">
            <w:pPr>
              <w:widowControl w:val="0"/>
              <w:suppressAutoHyphens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</w:pPr>
            <w:r w:rsidRPr="008D0C99"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  <w:t>kommunale Infrastruktur, Breitband und Smart City</w:t>
            </w:r>
          </w:p>
          <w:p w14:paraId="6384D2AF" w14:textId="77777777" w:rsidR="008D0C99" w:rsidRPr="001928A6" w:rsidRDefault="008D0C99" w:rsidP="001928A6">
            <w:pPr>
              <w:widowControl w:val="0"/>
              <w:suppressAutoHyphens w:val="0"/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lang w:eastAsia="de-DE"/>
              </w:rPr>
            </w:pPr>
          </w:p>
          <w:p w14:paraId="568ABE2F" w14:textId="7F930376" w:rsidR="008D0C99" w:rsidRPr="001928A6" w:rsidRDefault="008D0C99" w:rsidP="008D0C99">
            <w:pPr>
              <w:widowControl w:val="0"/>
              <w:suppressAutoHyphens w:val="0"/>
              <w:spacing w:line="360" w:lineRule="auto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8D0C99">
              <w:rPr>
                <w:rFonts w:ascii="Arial" w:hAnsi="Arial" w:cs="Arial"/>
                <w:bCs/>
                <w:color w:val="000000"/>
                <w:lang w:eastAsia="de-DE"/>
              </w:rPr>
              <w:t>EBERO FAB ist ein spezialisierter Anbieter für</w:t>
            </w:r>
            <w:r w:rsidRPr="009E5D80">
              <w:rPr>
                <w:rFonts w:ascii="Arial" w:hAnsi="Arial" w:cs="Arial"/>
                <w:bCs/>
                <w:color w:val="EE0000"/>
                <w:lang w:eastAsia="de-DE"/>
              </w:rPr>
              <w:t xml:space="preserve"> </w:t>
            </w:r>
            <w:r w:rsidR="0054773A">
              <w:rPr>
                <w:rFonts w:ascii="Arial" w:hAnsi="Arial" w:cs="Arial"/>
                <w:bCs/>
                <w:color w:val="000000" w:themeColor="text1"/>
                <w:lang w:eastAsia="de-DE"/>
              </w:rPr>
              <w:t>Disposition</w:t>
            </w:r>
            <w:r w:rsidR="002905ED">
              <w:rPr>
                <w:rFonts w:ascii="Arial" w:hAnsi="Arial" w:cs="Arial"/>
                <w:bCs/>
                <w:color w:val="EE0000"/>
                <w:lang w:eastAsia="de-DE"/>
              </w:rPr>
              <w:t xml:space="preserve"> </w:t>
            </w:r>
            <w:r w:rsidRPr="008D0C99">
              <w:rPr>
                <w:rFonts w:ascii="Arial" w:hAnsi="Arial" w:cs="Arial"/>
                <w:bCs/>
                <w:color w:val="000000"/>
                <w:lang w:eastAsia="de-DE"/>
              </w:rPr>
              <w:t>und Logistik im Bereich kommunaler Infrastruktur. Das Unternehmen unterstützt Städte, Gemeinden und kommunale Betriebe bei der Auswahl, Bereitstellung und Umsetzung praxisorientierter Technologien – von der Planung bis zur operativen Umsetzung – in enger Zusammenarbeit mit etablierten Partnern.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 </w:t>
            </w:r>
            <w:r w:rsidRPr="008D0C99">
              <w:rPr>
                <w:rFonts w:ascii="Arial" w:hAnsi="Arial" w:cs="Arial"/>
                <w:bCs/>
                <w:color w:val="000000"/>
                <w:lang w:eastAsia="de-DE"/>
              </w:rPr>
              <w:t>Mit umfassender Erfahrung in Beratung, Produktmanagement und Logistik gilt EBERO FAB als führender Fachhändler für erdverlegte Leitungs- und Breitbandinfrastrukturen. Darüber hinaus engagiert sich das Unternehmen aktiv in den Bereichen Smart City, kritische Infrastruktur, Logistik und E-Business und zählt hier zu den anerkannten Ansprechpartnern für Kommunen und Versorgungsunternehmen.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 </w:t>
            </w:r>
            <w:r w:rsidRPr="008D0C99">
              <w:rPr>
                <w:rFonts w:ascii="Arial" w:hAnsi="Arial" w:cs="Arial"/>
                <w:bCs/>
                <w:color w:val="000000"/>
                <w:lang w:eastAsia="de-DE"/>
              </w:rPr>
              <w:t>Das Leitmotiv „Wissen. Können. Liefern.“ steht für den Anspruch, technisches Know-how, praxisnahe Lösungen und zuverlässige Lieferketten zu verbinden – zum Nutzen einer zukunftsfähigen kommunalen Infrastruktur.</w:t>
            </w:r>
          </w:p>
        </w:tc>
      </w:tr>
    </w:tbl>
    <w:p w14:paraId="12DB55EC" w14:textId="4D81E477" w:rsidR="000C02BE" w:rsidRPr="00247803" w:rsidRDefault="000C02BE" w:rsidP="000C079C">
      <w:pPr>
        <w:suppressAutoHyphens w:val="0"/>
        <w:spacing w:line="360" w:lineRule="auto"/>
        <w:rPr>
          <w:rFonts w:ascii="Arial" w:hAnsi="Arial" w:cs="Arial"/>
          <w:b/>
        </w:rPr>
      </w:pPr>
    </w:p>
    <w:p w14:paraId="73260991" w14:textId="77777777" w:rsidR="00837B5A" w:rsidRDefault="00837B5A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516EBD8E" w14:textId="77777777" w:rsidR="00837B5A" w:rsidRDefault="00837B5A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3DE7121F" w14:textId="77777777" w:rsidR="00837B5A" w:rsidRDefault="00837B5A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289B6C07" w14:textId="77777777" w:rsidR="00837B5A" w:rsidRDefault="00837B5A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2F78302B" w14:textId="77777777" w:rsidR="00837B5A" w:rsidRDefault="00837B5A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5461B8DC" w14:textId="6D8C03BC" w:rsidR="00FC0456" w:rsidRPr="00247803" w:rsidRDefault="00A27DB8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  <w:r w:rsidRPr="00247803">
        <w:rPr>
          <w:rFonts w:ascii="Arial" w:hAnsi="Arial" w:cs="Arial"/>
          <w:b/>
          <w:u w:val="single"/>
        </w:rPr>
        <w:lastRenderedPageBreak/>
        <w:t>Bildunterschrift</w:t>
      </w:r>
      <w:r w:rsidR="0089151C" w:rsidRPr="00247803">
        <w:rPr>
          <w:rFonts w:ascii="Arial" w:hAnsi="Arial" w:cs="Arial"/>
          <w:b/>
          <w:u w:val="single"/>
        </w:rPr>
        <w:t>en</w:t>
      </w:r>
    </w:p>
    <w:p w14:paraId="7D6A6295" w14:textId="4DE935FB" w:rsidR="00E64058" w:rsidRDefault="00E64058" w:rsidP="001D1FA1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76F0AE04" wp14:editId="522D98C1">
            <wp:extent cx="3510573" cy="2430000"/>
            <wp:effectExtent l="0" t="0" r="0" b="8890"/>
            <wp:docPr id="168865733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73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96FA" w14:textId="7923FD98" w:rsidR="001D1FA1" w:rsidRDefault="001D1FA1" w:rsidP="001D1FA1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1928A6">
        <w:rPr>
          <w:rFonts w:ascii="Arial" w:eastAsia="Arial" w:hAnsi="Arial" w:cs="Arial"/>
          <w:b/>
          <w:color w:val="000000"/>
          <w:lang w:eastAsia="de-DE"/>
        </w:rPr>
        <w:t>[</w:t>
      </w:r>
      <w:r>
        <w:rPr>
          <w:rFonts w:ascii="Arial" w:eastAsia="Arial" w:hAnsi="Arial" w:cs="Arial"/>
          <w:b/>
          <w:color w:val="000000"/>
          <w:lang w:eastAsia="de-DE"/>
        </w:rPr>
        <w:t xml:space="preserve">26-01 </w:t>
      </w:r>
      <w:r w:rsidR="002A7D19">
        <w:rPr>
          <w:rFonts w:ascii="Arial" w:eastAsia="Arial" w:hAnsi="Arial" w:cs="Arial"/>
          <w:b/>
          <w:color w:val="000000"/>
          <w:lang w:eastAsia="de-DE"/>
        </w:rPr>
        <w:t>Parkplatz</w:t>
      </w:r>
      <w:r w:rsidRPr="001928A6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04D4A48E" w14:textId="63B12D0E" w:rsidR="001D1FA1" w:rsidRPr="008363ED" w:rsidRDefault="00E64058" w:rsidP="009B0A93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eastAsia="Arial" w:hAnsi="Arial" w:cs="Arial"/>
          <w:bCs/>
          <w:i/>
          <w:iCs/>
          <w:color w:val="000000"/>
          <w:lang w:eastAsia="de-DE"/>
        </w:rPr>
      </w:pPr>
      <w:r>
        <w:rPr>
          <w:rFonts w:ascii="Arial" w:eastAsia="Arial" w:hAnsi="Arial" w:cs="Arial"/>
          <w:bCs/>
          <w:i/>
          <w:iCs/>
          <w:color w:val="000000"/>
          <w:lang w:eastAsia="de-DE"/>
        </w:rPr>
        <w:t>Bodensensoren ermöglichen das smarte Parkraummanagement – kabellos, einfach installiert und sofort einsatzbereit.</w:t>
      </w:r>
    </w:p>
    <w:p w14:paraId="6CB983BF" w14:textId="77777777" w:rsidR="001D1FA1" w:rsidRDefault="001D1FA1" w:rsidP="001D1FA1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r>
        <w:rPr>
          <w:rFonts w:ascii="Arial" w:eastAsia="Arial" w:hAnsi="Arial" w:cs="Arial"/>
          <w:iCs/>
          <w:color w:val="000000"/>
          <w:lang w:eastAsia="de-DE"/>
        </w:rPr>
        <w:t>EBERO FAB</w:t>
      </w: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 GmbH</w:t>
      </w:r>
    </w:p>
    <w:p w14:paraId="5BC185CF" w14:textId="6852CEED" w:rsidR="002A7D19" w:rsidRDefault="009E5075" w:rsidP="002A7D19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364871A5" wp14:editId="2DA4AD31">
            <wp:extent cx="2430000" cy="3509226"/>
            <wp:effectExtent l="0" t="0" r="8890" b="0"/>
            <wp:docPr id="19913576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57691" name="Grafi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50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6813" w14:textId="25E6B704" w:rsidR="002A7D19" w:rsidRDefault="002A7D19" w:rsidP="002A7D19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1928A6">
        <w:rPr>
          <w:rFonts w:ascii="Arial" w:eastAsia="Arial" w:hAnsi="Arial" w:cs="Arial"/>
          <w:b/>
          <w:color w:val="000000"/>
          <w:lang w:eastAsia="de-DE"/>
        </w:rPr>
        <w:t>[</w:t>
      </w:r>
      <w:r>
        <w:rPr>
          <w:rFonts w:ascii="Arial" w:eastAsia="Arial" w:hAnsi="Arial" w:cs="Arial"/>
          <w:b/>
          <w:color w:val="000000"/>
          <w:lang w:eastAsia="de-DE"/>
        </w:rPr>
        <w:t>26-01 Sensoren</w:t>
      </w:r>
      <w:r w:rsidRPr="001928A6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1D38526F" w14:textId="2622E62D" w:rsidR="002A7D19" w:rsidRPr="008363ED" w:rsidRDefault="002A7D19" w:rsidP="009B0A93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eastAsia="Arial" w:hAnsi="Arial" w:cs="Arial"/>
          <w:bCs/>
          <w:i/>
          <w:iCs/>
          <w:color w:val="000000"/>
          <w:lang w:eastAsia="de-DE"/>
        </w:rPr>
      </w:pPr>
      <w:r>
        <w:rPr>
          <w:rFonts w:ascii="Arial" w:eastAsia="Arial" w:hAnsi="Arial" w:cs="Arial"/>
          <w:bCs/>
          <w:i/>
          <w:iCs/>
          <w:color w:val="000000"/>
          <w:lang w:eastAsia="de-DE"/>
        </w:rPr>
        <w:t xml:space="preserve">Der modulare Aufbau und die wasserdichte Versiegelung sorgen für einen witterungsbeständigen Einsatz. </w:t>
      </w:r>
    </w:p>
    <w:p w14:paraId="14BF2247" w14:textId="77777777" w:rsidR="002A7D19" w:rsidRDefault="002A7D19" w:rsidP="002A7D19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r>
        <w:rPr>
          <w:rFonts w:ascii="Arial" w:eastAsia="Arial" w:hAnsi="Arial" w:cs="Arial"/>
          <w:iCs/>
          <w:color w:val="000000"/>
          <w:lang w:eastAsia="de-DE"/>
        </w:rPr>
        <w:t>EBERO FAB</w:t>
      </w: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 GmbH</w:t>
      </w:r>
    </w:p>
    <w:p w14:paraId="3CFE2967" w14:textId="77777777" w:rsidR="002A7D19" w:rsidRDefault="002A7D19" w:rsidP="001D1FA1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</w:p>
    <w:p w14:paraId="46AA4447" w14:textId="77777777" w:rsidR="002A7D19" w:rsidRDefault="002A7D19" w:rsidP="001D1FA1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</w:p>
    <w:p w14:paraId="71EE48B0" w14:textId="606A9C15" w:rsidR="001D1FA1" w:rsidRDefault="001D1FA1" w:rsidP="00E64058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iCs/>
          <w:color w:val="000000"/>
          <w:lang w:eastAsia="de-DE"/>
        </w:rPr>
      </w:pPr>
    </w:p>
    <w:p w14:paraId="444C1712" w14:textId="2B3D18A6" w:rsidR="009B0A93" w:rsidRDefault="009B0A93" w:rsidP="001D1FA1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538973D1" wp14:editId="24ACBE04">
            <wp:extent cx="2430000" cy="3510635"/>
            <wp:effectExtent l="0" t="0" r="8890" b="0"/>
            <wp:docPr id="158810914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5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D81D" w14:textId="673701C7" w:rsidR="001D1FA1" w:rsidRDefault="001D1FA1" w:rsidP="001D1FA1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1928A6">
        <w:rPr>
          <w:rFonts w:ascii="Arial" w:eastAsia="Arial" w:hAnsi="Arial" w:cs="Arial"/>
          <w:b/>
          <w:color w:val="000000"/>
          <w:lang w:eastAsia="de-DE"/>
        </w:rPr>
        <w:t>[</w:t>
      </w:r>
      <w:r>
        <w:rPr>
          <w:rFonts w:ascii="Arial" w:eastAsia="Arial" w:hAnsi="Arial" w:cs="Arial"/>
          <w:b/>
          <w:color w:val="000000"/>
          <w:lang w:eastAsia="de-DE"/>
        </w:rPr>
        <w:t>26-01</w:t>
      </w:r>
      <w:r w:rsidR="00E64058">
        <w:rPr>
          <w:rFonts w:ascii="Arial" w:eastAsia="Arial" w:hAnsi="Arial" w:cs="Arial"/>
          <w:b/>
          <w:color w:val="000000"/>
          <w:lang w:eastAsia="de-DE"/>
        </w:rPr>
        <w:t xml:space="preserve"> Solar</w:t>
      </w:r>
      <w:r w:rsidRPr="001928A6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494FA009" w14:textId="64EE424F" w:rsidR="001D1FA1" w:rsidRPr="008363ED" w:rsidRDefault="00E64058" w:rsidP="009B0A93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eastAsia="Arial" w:hAnsi="Arial" w:cs="Arial"/>
          <w:bCs/>
          <w:i/>
          <w:iCs/>
          <w:color w:val="000000"/>
          <w:lang w:eastAsia="de-DE"/>
        </w:rPr>
      </w:pPr>
      <w:r>
        <w:rPr>
          <w:rFonts w:ascii="Arial" w:eastAsia="Arial" w:hAnsi="Arial" w:cs="Arial"/>
          <w:bCs/>
          <w:i/>
          <w:iCs/>
          <w:color w:val="000000"/>
          <w:lang w:eastAsia="de-DE"/>
        </w:rPr>
        <w:t>Die autarke Energieversorgung kann per Solar-Panel erfolgen.</w:t>
      </w:r>
    </w:p>
    <w:p w14:paraId="6B909FA6" w14:textId="6CB87B78" w:rsidR="001D1FA1" w:rsidRDefault="001D1FA1" w:rsidP="00E64058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r>
        <w:rPr>
          <w:rFonts w:ascii="Arial" w:eastAsia="Arial" w:hAnsi="Arial" w:cs="Arial"/>
          <w:iCs/>
          <w:color w:val="000000"/>
          <w:lang w:eastAsia="de-DE"/>
        </w:rPr>
        <w:t>EBERO FAB</w:t>
      </w: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 GmbH</w:t>
      </w:r>
    </w:p>
    <w:p w14:paraId="00AA7BED" w14:textId="77777777" w:rsidR="001D1FA1" w:rsidRPr="001928A6" w:rsidRDefault="001D1FA1" w:rsidP="001D1FA1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</w:p>
    <w:p w14:paraId="2D5C0BBD" w14:textId="3E148471" w:rsidR="004757A8" w:rsidRPr="00247803" w:rsidRDefault="004757A8" w:rsidP="00BC51A3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iCs/>
          <w:color w:val="000000"/>
          <w:lang w:eastAsia="de-DE"/>
        </w:rPr>
      </w:pPr>
    </w:p>
    <w:p w14:paraId="5DC09576" w14:textId="15FAF540" w:rsidR="008363ED" w:rsidRDefault="005807AF" w:rsidP="008363ED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lastRenderedPageBreak/>
        <w:drawing>
          <wp:inline distT="0" distB="0" distL="0" distR="0" wp14:anchorId="6EAC4148" wp14:editId="686F5B20">
            <wp:extent cx="2430000" cy="3508730"/>
            <wp:effectExtent l="0" t="0" r="8890" b="0"/>
            <wp:docPr id="6414664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5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F618" w14:textId="0BDAA38A" w:rsidR="00BC51A3" w:rsidRDefault="00BC51A3" w:rsidP="008363ED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1928A6">
        <w:rPr>
          <w:rFonts w:ascii="Arial" w:eastAsia="Arial" w:hAnsi="Arial" w:cs="Arial"/>
          <w:b/>
          <w:color w:val="000000"/>
          <w:lang w:eastAsia="de-DE"/>
        </w:rPr>
        <w:t>[</w:t>
      </w:r>
      <w:r w:rsidR="008363ED">
        <w:rPr>
          <w:rFonts w:ascii="Arial" w:eastAsia="Arial" w:hAnsi="Arial" w:cs="Arial"/>
          <w:b/>
          <w:color w:val="000000"/>
          <w:lang w:eastAsia="de-DE"/>
        </w:rPr>
        <w:t>26-01 App</w:t>
      </w:r>
      <w:r w:rsidRPr="001928A6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22318396" w14:textId="3AEEE2E4" w:rsidR="008363ED" w:rsidRPr="008363ED" w:rsidRDefault="008363ED" w:rsidP="009B0A93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eastAsia="Arial" w:hAnsi="Arial" w:cs="Arial"/>
          <w:bCs/>
          <w:i/>
          <w:iCs/>
          <w:color w:val="000000"/>
          <w:lang w:eastAsia="de-DE"/>
        </w:rPr>
      </w:pPr>
      <w:r w:rsidRPr="008363ED">
        <w:rPr>
          <w:rFonts w:ascii="Arial" w:eastAsia="Arial" w:hAnsi="Arial" w:cs="Arial"/>
          <w:bCs/>
          <w:i/>
          <w:iCs/>
          <w:color w:val="000000"/>
          <w:lang w:eastAsia="de-DE"/>
        </w:rPr>
        <w:t xml:space="preserve">Eine App ermöglicht das </w:t>
      </w:r>
      <w:proofErr w:type="spellStart"/>
      <w:r w:rsidRPr="008363ED">
        <w:rPr>
          <w:rFonts w:ascii="Arial" w:eastAsia="Arial" w:hAnsi="Arial" w:cs="Arial"/>
          <w:bCs/>
          <w:i/>
          <w:iCs/>
          <w:color w:val="000000"/>
          <w:lang w:eastAsia="de-DE"/>
        </w:rPr>
        <w:t>Annavigieren</w:t>
      </w:r>
      <w:proofErr w:type="spellEnd"/>
      <w:r w:rsidRPr="008363ED">
        <w:rPr>
          <w:rFonts w:ascii="Arial" w:eastAsia="Arial" w:hAnsi="Arial" w:cs="Arial"/>
          <w:bCs/>
          <w:i/>
          <w:iCs/>
          <w:color w:val="000000"/>
          <w:lang w:eastAsia="de-DE"/>
        </w:rPr>
        <w:t xml:space="preserve"> freier Stellplätze.</w:t>
      </w:r>
    </w:p>
    <w:p w14:paraId="415C9550" w14:textId="55EF6211" w:rsidR="00BC51A3" w:rsidRPr="001928A6" w:rsidRDefault="00BC51A3" w:rsidP="00BC51A3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r w:rsidR="008D0C99">
        <w:rPr>
          <w:rFonts w:ascii="Arial" w:eastAsia="Arial" w:hAnsi="Arial" w:cs="Arial"/>
          <w:iCs/>
          <w:color w:val="000000"/>
          <w:lang w:eastAsia="de-DE"/>
        </w:rPr>
        <w:t>EBERO FAB</w:t>
      </w:r>
      <w:r w:rsidR="00506E6F" w:rsidRPr="001928A6">
        <w:rPr>
          <w:rFonts w:ascii="Arial" w:eastAsia="Arial" w:hAnsi="Arial" w:cs="Arial"/>
          <w:iCs/>
          <w:color w:val="000000"/>
          <w:lang w:eastAsia="de-DE"/>
        </w:rPr>
        <w:t xml:space="preserve"> GmbH</w:t>
      </w:r>
    </w:p>
    <w:p w14:paraId="322329E3" w14:textId="77777777" w:rsidR="002F7389" w:rsidRDefault="002F7389" w:rsidP="008363ED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</w:p>
    <w:p w14:paraId="58470C47" w14:textId="1E99815E" w:rsidR="002F7389" w:rsidRDefault="003E2BD0" w:rsidP="008363ED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0F1A4AE7" wp14:editId="59FFA181">
            <wp:extent cx="3510573" cy="2430000"/>
            <wp:effectExtent l="0" t="0" r="0" b="8890"/>
            <wp:docPr id="7437113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73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E885" w14:textId="0A0AB825" w:rsidR="008363ED" w:rsidRDefault="008363ED" w:rsidP="008363ED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1928A6">
        <w:rPr>
          <w:rFonts w:ascii="Arial" w:eastAsia="Arial" w:hAnsi="Arial" w:cs="Arial"/>
          <w:b/>
          <w:color w:val="000000"/>
          <w:lang w:eastAsia="de-DE"/>
        </w:rPr>
        <w:t>[</w:t>
      </w:r>
      <w:r>
        <w:rPr>
          <w:rFonts w:ascii="Arial" w:eastAsia="Arial" w:hAnsi="Arial" w:cs="Arial"/>
          <w:b/>
          <w:color w:val="000000"/>
          <w:lang w:eastAsia="de-DE"/>
        </w:rPr>
        <w:t>26-01 Datenfluss</w:t>
      </w:r>
      <w:r w:rsidRPr="001928A6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62F51C4B" w14:textId="5E519E52" w:rsidR="008363ED" w:rsidRPr="008363ED" w:rsidRDefault="002F7389" w:rsidP="009B0A93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eastAsia="Arial" w:hAnsi="Arial" w:cs="Arial"/>
          <w:bCs/>
          <w:i/>
          <w:iCs/>
          <w:color w:val="000000"/>
          <w:lang w:eastAsia="de-DE"/>
        </w:rPr>
      </w:pPr>
      <w:r w:rsidRPr="002F7389">
        <w:rPr>
          <w:rFonts w:ascii="Arial" w:eastAsia="Arial" w:hAnsi="Arial" w:cs="Arial"/>
          <w:bCs/>
          <w:i/>
          <w:iCs/>
          <w:color w:val="000000"/>
          <w:lang w:eastAsia="de-DE"/>
        </w:rPr>
        <w:t>Magnetfeldsensoren erfassen in Echtzeit die Belegung</w:t>
      </w:r>
      <w:r>
        <w:rPr>
          <w:rFonts w:ascii="Arial" w:eastAsia="Arial" w:hAnsi="Arial" w:cs="Arial"/>
          <w:bCs/>
          <w:i/>
          <w:iCs/>
          <w:color w:val="000000"/>
          <w:lang w:eastAsia="de-DE"/>
        </w:rPr>
        <w:t xml:space="preserve"> </w:t>
      </w:r>
      <w:r w:rsidRPr="002F7389">
        <w:rPr>
          <w:rFonts w:ascii="Arial" w:eastAsia="Arial" w:hAnsi="Arial" w:cs="Arial"/>
          <w:bCs/>
          <w:i/>
          <w:iCs/>
          <w:color w:val="000000"/>
          <w:lang w:eastAsia="de-DE"/>
        </w:rPr>
        <w:t>einzelner Parkflächen und senden die Daten über ein Gateway an die kommunale Plattform</w:t>
      </w:r>
      <w:r>
        <w:rPr>
          <w:rFonts w:ascii="Arial" w:eastAsia="Arial" w:hAnsi="Arial" w:cs="Arial"/>
          <w:bCs/>
          <w:i/>
          <w:iCs/>
          <w:color w:val="000000"/>
          <w:lang w:eastAsia="de-DE"/>
        </w:rPr>
        <w:t>.</w:t>
      </w:r>
    </w:p>
    <w:p w14:paraId="704B4B40" w14:textId="77777777" w:rsidR="008363ED" w:rsidRPr="001928A6" w:rsidRDefault="008363ED" w:rsidP="008363ED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r>
        <w:rPr>
          <w:rFonts w:ascii="Arial" w:eastAsia="Arial" w:hAnsi="Arial" w:cs="Arial"/>
          <w:iCs/>
          <w:color w:val="000000"/>
          <w:lang w:eastAsia="de-DE"/>
        </w:rPr>
        <w:t>EBERO FAB</w:t>
      </w: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 GmbH</w:t>
      </w:r>
    </w:p>
    <w:p w14:paraId="662723C7" w14:textId="4F7C7C66" w:rsidR="009B0A93" w:rsidRDefault="009B0A93" w:rsidP="009B0A93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lastRenderedPageBreak/>
        <w:drawing>
          <wp:inline distT="0" distB="0" distL="0" distR="0" wp14:anchorId="5EA26AB9" wp14:editId="14FC0DDE">
            <wp:extent cx="2430000" cy="3512659"/>
            <wp:effectExtent l="0" t="0" r="8890" b="0"/>
            <wp:docPr id="135573773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5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F778" w14:textId="5DBDCA2E" w:rsidR="009B0A93" w:rsidRDefault="009B0A93" w:rsidP="009B0A93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1928A6">
        <w:rPr>
          <w:rFonts w:ascii="Arial" w:eastAsia="Arial" w:hAnsi="Arial" w:cs="Arial"/>
          <w:b/>
          <w:color w:val="000000"/>
          <w:lang w:eastAsia="de-DE"/>
        </w:rPr>
        <w:t>[</w:t>
      </w:r>
      <w:r>
        <w:rPr>
          <w:rFonts w:ascii="Arial" w:eastAsia="Arial" w:hAnsi="Arial" w:cs="Arial"/>
          <w:b/>
          <w:color w:val="000000"/>
          <w:lang w:eastAsia="de-DE"/>
        </w:rPr>
        <w:t>26-01 Sensor</w:t>
      </w:r>
      <w:r w:rsidRPr="001928A6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62036ECA" w14:textId="3CB78C19" w:rsidR="009B0A93" w:rsidRPr="008363ED" w:rsidRDefault="00D533EB" w:rsidP="009B0A93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eastAsia="Arial" w:hAnsi="Arial" w:cs="Arial"/>
          <w:bCs/>
          <w:i/>
          <w:iCs/>
          <w:color w:val="000000"/>
          <w:lang w:eastAsia="de-DE"/>
        </w:rPr>
      </w:pPr>
      <w:r>
        <w:rPr>
          <w:rFonts w:ascii="Arial" w:eastAsia="Arial" w:hAnsi="Arial" w:cs="Arial"/>
          <w:bCs/>
          <w:i/>
          <w:iCs/>
          <w:color w:val="000000"/>
          <w:lang w:eastAsia="de-DE"/>
        </w:rPr>
        <w:t>Eine Installation kann während des laufenden Parkbetriebs erfolgen. Dafür sind keine baulichen Veränderungen nötig.</w:t>
      </w:r>
    </w:p>
    <w:p w14:paraId="38BE1E10" w14:textId="77777777" w:rsidR="009B0A93" w:rsidRPr="001928A6" w:rsidRDefault="009B0A93" w:rsidP="009B0A93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r>
        <w:rPr>
          <w:rFonts w:ascii="Arial" w:eastAsia="Arial" w:hAnsi="Arial" w:cs="Arial"/>
          <w:iCs/>
          <w:color w:val="000000"/>
          <w:lang w:eastAsia="de-DE"/>
        </w:rPr>
        <w:t>EBERO FAB</w:t>
      </w:r>
      <w:r w:rsidRPr="001928A6">
        <w:rPr>
          <w:rFonts w:ascii="Arial" w:eastAsia="Arial" w:hAnsi="Arial" w:cs="Arial"/>
          <w:iCs/>
          <w:color w:val="000000"/>
          <w:lang w:eastAsia="de-DE"/>
        </w:rPr>
        <w:t xml:space="preserve"> GmbH</w:t>
      </w:r>
    </w:p>
    <w:p w14:paraId="3946F4F1" w14:textId="394E26A2" w:rsidR="004753FF" w:rsidRDefault="004753FF" w:rsidP="004753FF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highlight w:val="yellow"/>
          <w:lang w:eastAsia="de-DE"/>
        </w:rPr>
      </w:pPr>
    </w:p>
    <w:p w14:paraId="7C8C857C" w14:textId="77777777" w:rsidR="00B1019A" w:rsidRDefault="00B1019A" w:rsidP="004753FF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highlight w:val="yellow"/>
          <w:lang w:eastAsia="de-DE"/>
        </w:rPr>
      </w:pPr>
    </w:p>
    <w:p w14:paraId="1709B7BF" w14:textId="77777777" w:rsidR="00B1019A" w:rsidRPr="001928A6" w:rsidRDefault="00B1019A" w:rsidP="004753FF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highlight w:val="yellow"/>
          <w:lang w:eastAsia="de-DE"/>
        </w:rPr>
      </w:pPr>
    </w:p>
    <w:p w14:paraId="7714CC79" w14:textId="77777777" w:rsidR="00255DB1" w:rsidRPr="001928A6" w:rsidRDefault="00255DB1" w:rsidP="004C7990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iCs/>
          <w:color w:val="000000"/>
          <w:lang w:eastAsia="de-DE"/>
        </w:rPr>
      </w:pPr>
    </w:p>
    <w:p w14:paraId="70935629" w14:textId="77777777" w:rsidR="00343BDF" w:rsidRPr="001928A6" w:rsidRDefault="00343BDF" w:rsidP="004753FF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</w:p>
    <w:p w14:paraId="29D12C4E" w14:textId="77777777" w:rsidR="004753FF" w:rsidRPr="00247803" w:rsidRDefault="004753FF" w:rsidP="004753FF">
      <w:pPr>
        <w:keepNext/>
        <w:widowControl w:val="0"/>
        <w:tabs>
          <w:tab w:val="left" w:pos="0"/>
        </w:tabs>
        <w:suppressAutoHyphens w:val="0"/>
        <w:outlineLvl w:val="5"/>
        <w:rPr>
          <w:rFonts w:ascii="Arial" w:eastAsia="Arial" w:hAnsi="Arial" w:cs="Arial"/>
          <w:color w:val="000000"/>
          <w:lang w:eastAsia="de-DE"/>
        </w:rPr>
      </w:pPr>
      <w:r w:rsidRPr="00247803">
        <w:rPr>
          <w:rFonts w:ascii="Arial" w:eastAsia="Arial" w:hAnsi="Arial" w:cs="Arial"/>
          <w:color w:val="000000"/>
          <w:lang w:eastAsia="de-DE"/>
        </w:rPr>
        <w:t>Rückfragen beantwortet gern:</w:t>
      </w:r>
      <w:r w:rsidRPr="00247803">
        <w:rPr>
          <w:rFonts w:ascii="Arial" w:eastAsia="Arial" w:hAnsi="Arial" w:cs="Arial"/>
          <w:b/>
          <w:color w:val="000000"/>
          <w:lang w:eastAsia="de-DE"/>
        </w:rPr>
        <w:t xml:space="preserve"> </w:t>
      </w:r>
    </w:p>
    <w:p w14:paraId="589D79BC" w14:textId="77777777" w:rsidR="004753FF" w:rsidRPr="00247803" w:rsidRDefault="004753FF" w:rsidP="004753FF">
      <w:pPr>
        <w:widowControl w:val="0"/>
        <w:suppressAutoHyphens w:val="0"/>
        <w:rPr>
          <w:rFonts w:ascii="Arial" w:eastAsia="Arial" w:hAnsi="Arial" w:cs="Arial"/>
          <w:color w:val="000000"/>
          <w:lang w:eastAsia="de-DE"/>
        </w:rPr>
      </w:pPr>
    </w:p>
    <w:p w14:paraId="2C54137D" w14:textId="77777777" w:rsidR="004753FF" w:rsidRPr="00247803" w:rsidRDefault="004753FF" w:rsidP="004753FF">
      <w:pPr>
        <w:widowControl w:val="0"/>
        <w:suppressAutoHyphens w:val="0"/>
        <w:rPr>
          <w:rFonts w:ascii="Arial" w:eastAsia="Arial" w:hAnsi="Arial" w:cs="Arial"/>
          <w:color w:val="000000"/>
          <w:lang w:eastAsia="de-DE"/>
        </w:rPr>
        <w:sectPr w:rsidR="004753FF" w:rsidRPr="00247803" w:rsidSect="004753FF">
          <w:footerReference w:type="default" r:id="rId14"/>
          <w:headerReference w:type="first" r:id="rId15"/>
          <w:type w:val="continuous"/>
          <w:pgSz w:w="11906" w:h="16838"/>
          <w:pgMar w:top="1474" w:right="3402" w:bottom="1276" w:left="1701" w:header="0" w:footer="283" w:gutter="0"/>
          <w:pgNumType w:start="1"/>
          <w:cols w:space="720"/>
          <w:titlePg/>
          <w:docGrid w:linePitch="326"/>
        </w:sectPr>
      </w:pPr>
    </w:p>
    <w:p w14:paraId="307C755B" w14:textId="0A59C955" w:rsidR="004753FF" w:rsidRPr="005B3E90" w:rsidRDefault="008D0C99" w:rsidP="004753FF">
      <w:pPr>
        <w:widowControl w:val="0"/>
        <w:suppressAutoHyphens w:val="0"/>
        <w:rPr>
          <w:rFonts w:ascii="Arial" w:eastAsia="Arial" w:hAnsi="Arial" w:cs="Arial"/>
          <w:b/>
          <w:color w:val="000000"/>
          <w:sz w:val="18"/>
          <w:szCs w:val="18"/>
          <w:lang w:val="en-GB" w:eastAsia="de-DE"/>
        </w:rPr>
      </w:pPr>
      <w:r w:rsidRPr="005B3E90">
        <w:rPr>
          <w:rFonts w:ascii="Arial" w:eastAsia="Arial" w:hAnsi="Arial" w:cs="Arial"/>
          <w:b/>
          <w:color w:val="000000"/>
          <w:sz w:val="18"/>
          <w:szCs w:val="18"/>
          <w:lang w:val="en-GB" w:eastAsia="de-DE"/>
        </w:rPr>
        <w:t>EBERO FAB</w:t>
      </w:r>
      <w:r w:rsidR="00506E6F" w:rsidRPr="005B3E90">
        <w:rPr>
          <w:rFonts w:ascii="Arial" w:eastAsia="Arial" w:hAnsi="Arial" w:cs="Arial"/>
          <w:b/>
          <w:color w:val="000000"/>
          <w:sz w:val="18"/>
          <w:szCs w:val="18"/>
          <w:lang w:val="en-GB" w:eastAsia="de-DE"/>
        </w:rPr>
        <w:t xml:space="preserve"> GmbH</w:t>
      </w:r>
    </w:p>
    <w:p w14:paraId="0CBDBE84" w14:textId="032F82AB" w:rsidR="007D0EB9" w:rsidRPr="009E5D80" w:rsidRDefault="002905ED" w:rsidP="007D0EB9">
      <w:pPr>
        <w:widowControl w:val="0"/>
        <w:suppressAutoHyphens w:val="0"/>
        <w:rPr>
          <w:rFonts w:ascii="Arial" w:eastAsia="Arial" w:hAnsi="Arial" w:cs="Arial"/>
          <w:bCs/>
          <w:color w:val="000000"/>
          <w:sz w:val="18"/>
          <w:szCs w:val="18"/>
          <w:lang w:val="en-GB" w:eastAsia="de-DE"/>
        </w:rPr>
      </w:pPr>
      <w:r w:rsidRPr="009E5D80">
        <w:rPr>
          <w:rFonts w:ascii="Arial" w:eastAsia="Arial" w:hAnsi="Arial" w:cs="Arial"/>
          <w:bCs/>
          <w:color w:val="000000"/>
          <w:sz w:val="18"/>
          <w:szCs w:val="18"/>
          <w:lang w:val="en-GB" w:eastAsia="de-DE"/>
        </w:rPr>
        <w:t>Ina Stolle</w:t>
      </w:r>
    </w:p>
    <w:p w14:paraId="1775A425" w14:textId="420D0F6D" w:rsidR="00683F34" w:rsidRPr="002905ED" w:rsidRDefault="00683F34" w:rsidP="00683F34">
      <w:pPr>
        <w:rPr>
          <w:rFonts w:ascii="Arial" w:eastAsia="Arial" w:hAnsi="Arial" w:cs="Arial"/>
          <w:sz w:val="18"/>
          <w:szCs w:val="18"/>
          <w:lang w:val="en-GB"/>
        </w:rPr>
      </w:pPr>
      <w:r w:rsidRPr="002905ED">
        <w:rPr>
          <w:rFonts w:ascii="Arial" w:eastAsia="Arial" w:hAnsi="Arial" w:cs="Arial"/>
          <w:sz w:val="18"/>
          <w:szCs w:val="18"/>
          <w:lang w:val="en-GB"/>
        </w:rPr>
        <w:t xml:space="preserve">Tel. +49 </w:t>
      </w:r>
      <w:r w:rsidR="002905ED" w:rsidRPr="009E5D80">
        <w:rPr>
          <w:rFonts w:ascii="Arial" w:eastAsia="Arial" w:hAnsi="Arial" w:cs="Arial"/>
          <w:sz w:val="18"/>
          <w:szCs w:val="18"/>
          <w:lang w:val="en-GB"/>
        </w:rPr>
        <w:t>2238 96529-508</w:t>
      </w:r>
    </w:p>
    <w:p w14:paraId="77B22DA0" w14:textId="76714015" w:rsidR="009E5D80" w:rsidRDefault="00683F34" w:rsidP="009E5D80">
      <w:pPr>
        <w:ind w:right="-220"/>
        <w:rPr>
          <w:rFonts w:ascii="Arial" w:eastAsia="Arial" w:hAnsi="Arial" w:cs="Arial"/>
          <w:sz w:val="18"/>
          <w:szCs w:val="18"/>
          <w:lang w:val="en-GB"/>
        </w:rPr>
      </w:pPr>
      <w:proofErr w:type="spellStart"/>
      <w:r w:rsidRPr="002905ED">
        <w:rPr>
          <w:rFonts w:ascii="Arial" w:eastAsia="Arial" w:hAnsi="Arial" w:cs="Arial"/>
          <w:sz w:val="18"/>
          <w:szCs w:val="18"/>
          <w:lang w:val="en-GB"/>
        </w:rPr>
        <w:t>eMail</w:t>
      </w:r>
      <w:proofErr w:type="spellEnd"/>
      <w:r w:rsidRPr="002905ED">
        <w:rPr>
          <w:rFonts w:ascii="Arial" w:eastAsia="Arial" w:hAnsi="Arial" w:cs="Arial"/>
          <w:sz w:val="18"/>
          <w:szCs w:val="18"/>
          <w:lang w:val="en-GB"/>
        </w:rPr>
        <w:t xml:space="preserve">: </w:t>
      </w:r>
      <w:r w:rsidR="009E5D80" w:rsidRPr="009E5D80">
        <w:rPr>
          <w:rFonts w:ascii="Arial" w:eastAsia="Arial" w:hAnsi="Arial" w:cs="Arial"/>
          <w:sz w:val="18"/>
          <w:szCs w:val="18"/>
          <w:lang w:val="en-GB"/>
        </w:rPr>
        <w:t>ina.stolle@ebero.com</w:t>
      </w:r>
    </w:p>
    <w:p w14:paraId="46C9DACD" w14:textId="534ACD48" w:rsidR="00683F34" w:rsidRPr="0054773A" w:rsidRDefault="00683F34" w:rsidP="009E5D80">
      <w:pPr>
        <w:ind w:right="-220"/>
        <w:rPr>
          <w:rFonts w:ascii="Arial" w:eastAsia="Arial" w:hAnsi="Arial" w:cs="Arial"/>
          <w:sz w:val="18"/>
          <w:szCs w:val="18"/>
          <w:lang w:val="nl-NL"/>
        </w:rPr>
      </w:pPr>
      <w:r w:rsidRPr="0054773A">
        <w:rPr>
          <w:rFonts w:ascii="Arial" w:eastAsia="Arial" w:hAnsi="Arial" w:cs="Arial"/>
          <w:sz w:val="18"/>
          <w:szCs w:val="18"/>
          <w:lang w:val="nl-NL"/>
        </w:rPr>
        <w:t>www.ebero-fab.com</w:t>
      </w:r>
    </w:p>
    <w:p w14:paraId="5A99F0DC" w14:textId="06A23270" w:rsidR="004753FF" w:rsidRPr="00F37998" w:rsidRDefault="004753FF" w:rsidP="007D0EB9">
      <w:pPr>
        <w:widowControl w:val="0"/>
        <w:suppressAutoHyphens w:val="0"/>
        <w:rPr>
          <w:rFonts w:ascii="Arial" w:eastAsia="Arial" w:hAnsi="Arial" w:cs="Arial"/>
          <w:b/>
          <w:color w:val="000000"/>
          <w:sz w:val="18"/>
          <w:szCs w:val="18"/>
          <w:lang w:val="nl-NL" w:eastAsia="de-DE"/>
        </w:rPr>
      </w:pPr>
      <w:r w:rsidRPr="00F37998">
        <w:rPr>
          <w:rFonts w:ascii="Arial" w:eastAsia="Arial" w:hAnsi="Arial" w:cs="Arial"/>
          <w:b/>
          <w:color w:val="000000"/>
          <w:sz w:val="18"/>
          <w:szCs w:val="18"/>
          <w:lang w:val="nl-NL" w:eastAsia="de-DE"/>
        </w:rPr>
        <w:t>Kommunikation2B</w:t>
      </w:r>
    </w:p>
    <w:p w14:paraId="5EBA1C49" w14:textId="45315FB1" w:rsidR="004753FF" w:rsidRPr="00F37998" w:rsidRDefault="008D0C99" w:rsidP="004753FF">
      <w:pPr>
        <w:widowControl w:val="0"/>
        <w:suppressAutoHyphens w:val="0"/>
        <w:rPr>
          <w:rFonts w:ascii="Arial" w:eastAsia="Arial" w:hAnsi="Arial" w:cs="Arial"/>
          <w:color w:val="000000"/>
          <w:sz w:val="18"/>
          <w:szCs w:val="18"/>
          <w:lang w:val="nl-NL" w:eastAsia="de-DE"/>
        </w:rPr>
      </w:pPr>
      <w:r w:rsidRPr="00F37998">
        <w:rPr>
          <w:rFonts w:ascii="Arial" w:eastAsia="Arial" w:hAnsi="Arial" w:cs="Arial"/>
          <w:color w:val="000000"/>
          <w:sz w:val="18"/>
          <w:szCs w:val="18"/>
          <w:lang w:val="nl-NL" w:eastAsia="de-DE"/>
        </w:rPr>
        <w:t>Viktoria Blanke</w:t>
      </w:r>
    </w:p>
    <w:p w14:paraId="24DBF9BB" w14:textId="77777777" w:rsidR="004753FF" w:rsidRPr="000337C0" w:rsidRDefault="004753FF" w:rsidP="004753FF">
      <w:pPr>
        <w:widowControl w:val="0"/>
        <w:shd w:val="clear" w:color="auto" w:fill="FFFFFF"/>
        <w:suppressAutoHyphens w:val="0"/>
        <w:ind w:left="3402" w:hanging="3402"/>
        <w:rPr>
          <w:rFonts w:ascii="Arial" w:eastAsia="Arial" w:hAnsi="Arial" w:cs="Arial"/>
          <w:color w:val="000000"/>
          <w:sz w:val="18"/>
          <w:szCs w:val="18"/>
          <w:lang w:val="en-GB" w:eastAsia="de-DE"/>
        </w:rPr>
      </w:pPr>
      <w:r w:rsidRPr="000337C0">
        <w:rPr>
          <w:rFonts w:ascii="Arial" w:eastAsia="Arial" w:hAnsi="Arial" w:cs="Arial"/>
          <w:color w:val="000000"/>
          <w:sz w:val="18"/>
          <w:szCs w:val="18"/>
          <w:lang w:val="en-GB" w:eastAsia="de-DE"/>
        </w:rPr>
        <w:t>Tel. +49 (0) 231 330 49 323</w:t>
      </w:r>
    </w:p>
    <w:p w14:paraId="26085347" w14:textId="0AC8B3AA" w:rsidR="004753FF" w:rsidRPr="000337C0" w:rsidRDefault="004753FF" w:rsidP="004753FF">
      <w:pPr>
        <w:widowControl w:val="0"/>
        <w:shd w:val="clear" w:color="auto" w:fill="FFFFFF"/>
        <w:suppressAutoHyphens w:val="0"/>
        <w:ind w:left="3402" w:right="-786" w:hanging="3402"/>
        <w:rPr>
          <w:rFonts w:ascii="Arial" w:eastAsia="Arial" w:hAnsi="Arial" w:cs="Arial"/>
          <w:color w:val="000000"/>
          <w:sz w:val="18"/>
          <w:szCs w:val="18"/>
          <w:lang w:val="en-GB" w:eastAsia="de-DE"/>
        </w:rPr>
      </w:pPr>
      <w:proofErr w:type="spellStart"/>
      <w:r w:rsidRPr="000337C0">
        <w:rPr>
          <w:rFonts w:ascii="Arial" w:eastAsia="Arial" w:hAnsi="Arial" w:cs="Arial"/>
          <w:color w:val="000000"/>
          <w:sz w:val="18"/>
          <w:szCs w:val="18"/>
          <w:lang w:val="en-GB" w:eastAsia="de-DE"/>
        </w:rPr>
        <w:t>eMail</w:t>
      </w:r>
      <w:proofErr w:type="spellEnd"/>
      <w:r w:rsidRPr="000337C0">
        <w:rPr>
          <w:rFonts w:ascii="Arial" w:eastAsia="Arial" w:hAnsi="Arial" w:cs="Arial"/>
          <w:color w:val="000000"/>
          <w:sz w:val="18"/>
          <w:szCs w:val="18"/>
          <w:lang w:val="en-GB" w:eastAsia="de-DE"/>
        </w:rPr>
        <w:t xml:space="preserve">: </w:t>
      </w:r>
      <w:r w:rsidR="008D0C99" w:rsidRPr="000337C0">
        <w:rPr>
          <w:rFonts w:ascii="Arial" w:eastAsia="Arial" w:hAnsi="Arial" w:cs="Arial"/>
          <w:color w:val="000000"/>
          <w:sz w:val="18"/>
          <w:szCs w:val="18"/>
          <w:lang w:val="en-GB" w:eastAsia="de-DE"/>
        </w:rPr>
        <w:t>v.blanke</w:t>
      </w:r>
      <w:r w:rsidRPr="000337C0">
        <w:rPr>
          <w:rFonts w:ascii="Arial" w:eastAsia="Arial" w:hAnsi="Arial" w:cs="Arial"/>
          <w:color w:val="000000"/>
          <w:sz w:val="18"/>
          <w:szCs w:val="18"/>
          <w:lang w:val="en-GB" w:eastAsia="de-DE"/>
        </w:rPr>
        <w:t>@kommunikation2b.de</w:t>
      </w:r>
    </w:p>
    <w:p w14:paraId="286F8431" w14:textId="77777777" w:rsidR="004753FF" w:rsidRPr="008D0C99" w:rsidRDefault="004753FF" w:rsidP="004753FF">
      <w:pPr>
        <w:widowControl w:val="0"/>
        <w:shd w:val="clear" w:color="auto" w:fill="FFFFFF"/>
        <w:suppressAutoHyphens w:val="0"/>
        <w:ind w:left="3402" w:hanging="3402"/>
        <w:rPr>
          <w:rFonts w:ascii="Arial" w:eastAsia="Arial" w:hAnsi="Arial" w:cs="Arial"/>
          <w:color w:val="000000"/>
          <w:sz w:val="18"/>
          <w:szCs w:val="18"/>
          <w:lang w:val="en-GB" w:eastAsia="de-DE"/>
        </w:rPr>
        <w:sectPr w:rsidR="004753FF" w:rsidRPr="008D0C99">
          <w:type w:val="continuous"/>
          <w:pgSz w:w="11906" w:h="16838"/>
          <w:pgMar w:top="1474" w:right="3402" w:bottom="1276" w:left="1701" w:header="0" w:footer="720" w:gutter="0"/>
          <w:cols w:num="2" w:space="720" w:equalWidth="0">
            <w:col w:w="3041" w:space="720"/>
            <w:col w:w="3041" w:space="0"/>
          </w:cols>
        </w:sectPr>
      </w:pPr>
      <w:r w:rsidRPr="008D0C99">
        <w:rPr>
          <w:rFonts w:ascii="Arial" w:eastAsia="Arial" w:hAnsi="Arial" w:cs="Arial"/>
          <w:color w:val="000000"/>
          <w:sz w:val="18"/>
          <w:szCs w:val="18"/>
          <w:lang w:val="en-GB" w:eastAsia="de-DE"/>
        </w:rPr>
        <w:t>www.kommunikation2b.de</w:t>
      </w:r>
    </w:p>
    <w:p w14:paraId="0578C667" w14:textId="77777777" w:rsidR="003C499D" w:rsidRPr="008D0C99" w:rsidRDefault="003C499D" w:rsidP="00D67FBA">
      <w:pPr>
        <w:tabs>
          <w:tab w:val="left" w:pos="3828"/>
        </w:tabs>
        <w:spacing w:line="400" w:lineRule="exact"/>
        <w:rPr>
          <w:rFonts w:ascii="Arial" w:hAnsi="Arial" w:cs="Arial"/>
          <w:bCs/>
          <w:sz w:val="20"/>
          <w:lang w:val="en-GB"/>
        </w:rPr>
      </w:pPr>
    </w:p>
    <w:sectPr w:rsidR="003C499D" w:rsidRPr="008D0C99" w:rsidSect="00A21FE6">
      <w:headerReference w:type="default" r:id="rId16"/>
      <w:footerReference w:type="default" r:id="rId17"/>
      <w:headerReference w:type="first" r:id="rId18"/>
      <w:footerReference w:type="first" r:id="rId19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D2C91" w14:textId="77777777" w:rsidR="00C502DD" w:rsidRPr="00384C73" w:rsidRDefault="00C502DD">
      <w:r w:rsidRPr="00384C73">
        <w:separator/>
      </w:r>
    </w:p>
  </w:endnote>
  <w:endnote w:type="continuationSeparator" w:id="0">
    <w:p w14:paraId="5E3ADF66" w14:textId="77777777" w:rsidR="00C502DD" w:rsidRPr="00384C73" w:rsidRDefault="00C502DD">
      <w:r w:rsidRPr="00384C73">
        <w:continuationSeparator/>
      </w:r>
    </w:p>
  </w:endnote>
  <w:endnote w:type="continuationNotice" w:id="1">
    <w:p w14:paraId="79436656" w14:textId="77777777" w:rsidR="00C502DD" w:rsidRDefault="00C50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A9E41" w14:textId="0CB5194B" w:rsidR="004753FF" w:rsidRPr="00384C73" w:rsidRDefault="008363ED">
    <w:pPr>
      <w:tabs>
        <w:tab w:val="center" w:pos="4536"/>
        <w:tab w:val="right" w:pos="9072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26</w:t>
    </w:r>
    <w:r w:rsidR="004753FF" w:rsidRPr="00384C73">
      <w:rPr>
        <w:rFonts w:ascii="Arial" w:eastAsia="Arial" w:hAnsi="Arial" w:cs="Arial"/>
        <w:sz w:val="18"/>
        <w:szCs w:val="18"/>
      </w:rPr>
      <w:t>-</w:t>
    </w:r>
    <w:r>
      <w:rPr>
        <w:rFonts w:ascii="Arial" w:eastAsia="Arial" w:hAnsi="Arial" w:cs="Arial"/>
        <w:sz w:val="18"/>
        <w:szCs w:val="18"/>
      </w:rPr>
      <w:t>01</w:t>
    </w:r>
    <w:r w:rsidR="004753FF" w:rsidRPr="00384C73">
      <w:rPr>
        <w:rFonts w:ascii="Arial" w:eastAsia="Arial" w:hAnsi="Arial" w:cs="Arial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Parkraummanagement</w:t>
    </w:r>
    <w:r w:rsidR="004753FF" w:rsidRPr="00384C73">
      <w:rPr>
        <w:rFonts w:ascii="Arial" w:eastAsia="Arial" w:hAnsi="Arial" w:cs="Arial"/>
        <w:sz w:val="18"/>
        <w:szCs w:val="18"/>
      </w:rPr>
      <w:tab/>
    </w:r>
    <w:r w:rsidR="004753FF" w:rsidRPr="00384C73">
      <w:rPr>
        <w:rFonts w:ascii="Arial" w:eastAsia="Arial" w:hAnsi="Arial" w:cs="Arial"/>
        <w:sz w:val="18"/>
        <w:szCs w:val="18"/>
      </w:rPr>
      <w:tab/>
      <w:t xml:space="preserve">Seite </w:t>
    </w:r>
    <w:r w:rsidR="004753FF" w:rsidRPr="00384C73">
      <w:rPr>
        <w:rFonts w:ascii="Arial" w:eastAsia="Arial" w:hAnsi="Arial" w:cs="Arial"/>
        <w:sz w:val="18"/>
        <w:szCs w:val="18"/>
      </w:rPr>
      <w:fldChar w:fldCharType="begin"/>
    </w:r>
    <w:r w:rsidR="004753FF" w:rsidRPr="00384C73">
      <w:rPr>
        <w:rFonts w:ascii="Arial" w:eastAsia="Arial" w:hAnsi="Arial" w:cs="Arial"/>
        <w:sz w:val="18"/>
        <w:szCs w:val="18"/>
      </w:rPr>
      <w:instrText>PAGE</w:instrText>
    </w:r>
    <w:r w:rsidR="004753FF" w:rsidRPr="00384C73">
      <w:rPr>
        <w:rFonts w:ascii="Arial" w:eastAsia="Arial" w:hAnsi="Arial" w:cs="Arial"/>
        <w:sz w:val="18"/>
        <w:szCs w:val="18"/>
      </w:rPr>
      <w:fldChar w:fldCharType="separate"/>
    </w:r>
    <w:r w:rsidR="00B456DA">
      <w:rPr>
        <w:rFonts w:ascii="Arial" w:eastAsia="Arial" w:hAnsi="Arial" w:cs="Arial"/>
        <w:noProof/>
        <w:sz w:val="18"/>
        <w:szCs w:val="18"/>
      </w:rPr>
      <w:t>11</w:t>
    </w:r>
    <w:r w:rsidR="004753FF" w:rsidRPr="00384C73">
      <w:rPr>
        <w:rFonts w:ascii="Arial" w:eastAsia="Arial" w:hAnsi="Arial" w:cs="Arial"/>
        <w:sz w:val="18"/>
        <w:szCs w:val="18"/>
      </w:rPr>
      <w:fldChar w:fldCharType="end"/>
    </w:r>
    <w:r w:rsidR="004753FF" w:rsidRPr="00384C73">
      <w:rPr>
        <w:rFonts w:ascii="Arial" w:eastAsia="Arial" w:hAnsi="Arial" w:cs="Arial"/>
        <w:sz w:val="18"/>
        <w:szCs w:val="18"/>
      </w:rPr>
      <w:t xml:space="preserve"> von </w:t>
    </w:r>
    <w:r w:rsidR="004753FF" w:rsidRPr="00384C73">
      <w:rPr>
        <w:rFonts w:ascii="Arial" w:eastAsia="Arial" w:hAnsi="Arial" w:cs="Arial"/>
        <w:sz w:val="18"/>
        <w:szCs w:val="18"/>
      </w:rPr>
      <w:fldChar w:fldCharType="begin"/>
    </w:r>
    <w:r w:rsidR="004753FF" w:rsidRPr="00384C73">
      <w:rPr>
        <w:rFonts w:ascii="Arial" w:eastAsia="Arial" w:hAnsi="Arial" w:cs="Arial"/>
        <w:sz w:val="18"/>
        <w:szCs w:val="18"/>
      </w:rPr>
      <w:instrText>NUMPAGES</w:instrText>
    </w:r>
    <w:r w:rsidR="004753FF" w:rsidRPr="00384C73">
      <w:rPr>
        <w:rFonts w:ascii="Arial" w:eastAsia="Arial" w:hAnsi="Arial" w:cs="Arial"/>
        <w:sz w:val="18"/>
        <w:szCs w:val="18"/>
      </w:rPr>
      <w:fldChar w:fldCharType="separate"/>
    </w:r>
    <w:r w:rsidR="00B456DA">
      <w:rPr>
        <w:rFonts w:ascii="Arial" w:eastAsia="Arial" w:hAnsi="Arial" w:cs="Arial"/>
        <w:noProof/>
        <w:sz w:val="18"/>
        <w:szCs w:val="18"/>
      </w:rPr>
      <w:t>11</w:t>
    </w:r>
    <w:r w:rsidR="004753FF" w:rsidRPr="00384C73">
      <w:rPr>
        <w:rFonts w:ascii="Arial" w:eastAsia="Arial" w:hAnsi="Arial" w:cs="Arial"/>
        <w:sz w:val="18"/>
        <w:szCs w:val="18"/>
      </w:rPr>
      <w:fldChar w:fldCharType="end"/>
    </w:r>
  </w:p>
  <w:p w14:paraId="34D5233A" w14:textId="1E9E61CE" w:rsidR="004753FF" w:rsidRPr="00384C73" w:rsidRDefault="004753FF" w:rsidP="00730C74">
    <w:pPr>
      <w:tabs>
        <w:tab w:val="left" w:pos="4060"/>
      </w:tabs>
      <w:spacing w:after="28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E5FE6" w14:textId="53F2CD3E" w:rsidR="00B445CD" w:rsidRPr="00384C73" w:rsidRDefault="004F4D1B">
    <w:pPr>
      <w:pStyle w:val="Fuzeile"/>
      <w:rPr>
        <w:rFonts w:ascii="Arial" w:hAnsi="Arial" w:cs="Arial"/>
        <w:sz w:val="18"/>
        <w:szCs w:val="18"/>
      </w:rPr>
    </w:pPr>
    <w:r w:rsidRPr="00384C73">
      <w:rPr>
        <w:rFonts w:ascii="Arial" w:hAnsi="Arial" w:cs="Arial"/>
        <w:sz w:val="18"/>
        <w:szCs w:val="18"/>
      </w:rPr>
      <w:t>Klinkerfassade</w:t>
    </w:r>
    <w:r w:rsidR="00B445CD" w:rsidRPr="00384C73">
      <w:rPr>
        <w:rFonts w:ascii="Arial" w:hAnsi="Arial" w:cs="Arial"/>
        <w:sz w:val="18"/>
      </w:rPr>
      <w:tab/>
    </w:r>
    <w:r w:rsidR="00B445CD" w:rsidRPr="00384C73">
      <w:rPr>
        <w:rFonts w:ascii="Arial" w:hAnsi="Arial" w:cs="Arial"/>
        <w:sz w:val="18"/>
      </w:rPr>
      <w:tab/>
      <w:t xml:space="preserve">Seite </w:t>
    </w:r>
    <w:r w:rsidR="00B445CD" w:rsidRPr="00384C73">
      <w:rPr>
        <w:rStyle w:val="Seitenzahl"/>
        <w:rFonts w:ascii="Arial" w:hAnsi="Arial" w:cs="Arial"/>
        <w:sz w:val="18"/>
      </w:rPr>
      <w:fldChar w:fldCharType="begin"/>
    </w:r>
    <w:r w:rsidR="00B445CD" w:rsidRPr="00384C73">
      <w:rPr>
        <w:rStyle w:val="Seitenzahl"/>
        <w:rFonts w:ascii="Arial" w:hAnsi="Arial" w:cs="Arial"/>
        <w:sz w:val="18"/>
      </w:rPr>
      <w:instrText xml:space="preserve"> PAGE </w:instrText>
    </w:r>
    <w:r w:rsidR="00B445CD" w:rsidRPr="00384C73">
      <w:rPr>
        <w:rStyle w:val="Seitenzahl"/>
        <w:rFonts w:ascii="Arial" w:hAnsi="Arial" w:cs="Arial"/>
        <w:sz w:val="18"/>
      </w:rPr>
      <w:fldChar w:fldCharType="separate"/>
    </w:r>
    <w:r w:rsidR="000C02BE" w:rsidRPr="00384C73">
      <w:rPr>
        <w:rStyle w:val="Seitenzahl"/>
        <w:rFonts w:ascii="Arial" w:hAnsi="Arial" w:cs="Arial"/>
        <w:sz w:val="18"/>
      </w:rPr>
      <w:t>6</w:t>
    </w:r>
    <w:r w:rsidR="00B445CD" w:rsidRPr="00384C73">
      <w:rPr>
        <w:rStyle w:val="Seitenzahl"/>
        <w:rFonts w:ascii="Arial" w:hAnsi="Arial" w:cs="Arial"/>
        <w:sz w:val="18"/>
      </w:rPr>
      <w:fldChar w:fldCharType="end"/>
    </w:r>
    <w:r w:rsidR="00B445CD" w:rsidRPr="00384C73">
      <w:rPr>
        <w:rStyle w:val="Seitenzahl"/>
        <w:rFonts w:ascii="Arial" w:hAnsi="Arial" w:cs="Arial"/>
        <w:sz w:val="18"/>
      </w:rPr>
      <w:t xml:space="preserve"> von </w:t>
    </w:r>
    <w:r w:rsidR="00B445CD" w:rsidRPr="00384C73">
      <w:rPr>
        <w:rStyle w:val="Seitenzahl"/>
        <w:rFonts w:ascii="Arial" w:hAnsi="Arial" w:cs="Arial"/>
        <w:sz w:val="18"/>
      </w:rPr>
      <w:fldChar w:fldCharType="begin"/>
    </w:r>
    <w:r w:rsidR="00B445CD" w:rsidRPr="00384C73">
      <w:rPr>
        <w:rStyle w:val="Seitenzahl"/>
        <w:rFonts w:ascii="Arial" w:hAnsi="Arial" w:cs="Arial"/>
        <w:sz w:val="18"/>
      </w:rPr>
      <w:instrText xml:space="preserve"> NUMPAGES \*Arabic </w:instrText>
    </w:r>
    <w:r w:rsidR="00B445CD" w:rsidRPr="00384C73">
      <w:rPr>
        <w:rStyle w:val="Seitenzahl"/>
        <w:rFonts w:ascii="Arial" w:hAnsi="Arial" w:cs="Arial"/>
        <w:sz w:val="18"/>
      </w:rPr>
      <w:fldChar w:fldCharType="separate"/>
    </w:r>
    <w:r w:rsidR="008B1ECE" w:rsidRPr="00384C73">
      <w:rPr>
        <w:rStyle w:val="Seitenzahl"/>
        <w:rFonts w:ascii="Arial" w:hAnsi="Arial" w:cs="Arial"/>
        <w:sz w:val="18"/>
      </w:rPr>
      <w:t>8</w:t>
    </w:r>
    <w:r w:rsidR="00B445CD" w:rsidRPr="00384C73">
      <w:rPr>
        <w:rStyle w:val="Seitenzahl"/>
        <w:rFonts w:ascii="Arial" w:hAnsi="Arial" w:cs="Arial"/>
        <w:sz w:val="18"/>
      </w:rPr>
      <w:fldChar w:fldCharType="end"/>
    </w:r>
  </w:p>
  <w:p w14:paraId="45F1FC41" w14:textId="77777777" w:rsidR="00B445CD" w:rsidRPr="00384C73" w:rsidRDefault="00B445CD">
    <w:pPr>
      <w:pStyle w:val="Fuzeile"/>
      <w:rPr>
        <w:rFonts w:ascii="Arial" w:hAnsi="Arial" w:cs="Arial"/>
        <w:sz w:val="18"/>
        <w:szCs w:val="18"/>
      </w:rPr>
    </w:pPr>
  </w:p>
  <w:p w14:paraId="6F6733A2" w14:textId="77777777" w:rsidR="00B445CD" w:rsidRPr="00384C73" w:rsidRDefault="00B445C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B8EAD" w14:textId="77777777" w:rsidR="004F4D1B" w:rsidRPr="00384C73" w:rsidRDefault="004F4D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8FF48" w14:textId="77777777" w:rsidR="00C502DD" w:rsidRPr="00384C73" w:rsidRDefault="00C502DD">
      <w:r w:rsidRPr="00384C73">
        <w:separator/>
      </w:r>
    </w:p>
  </w:footnote>
  <w:footnote w:type="continuationSeparator" w:id="0">
    <w:p w14:paraId="5653D4ED" w14:textId="77777777" w:rsidR="00C502DD" w:rsidRPr="00384C73" w:rsidRDefault="00C502DD">
      <w:r w:rsidRPr="00384C73">
        <w:continuationSeparator/>
      </w:r>
    </w:p>
  </w:footnote>
  <w:footnote w:type="continuationNotice" w:id="1">
    <w:p w14:paraId="006A6B6D" w14:textId="77777777" w:rsidR="00C502DD" w:rsidRDefault="00C50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7CA96" w14:textId="204C3547" w:rsidR="000C079C" w:rsidRPr="00384C73" w:rsidRDefault="008D0C99" w:rsidP="00B01B90">
    <w:pPr>
      <w:tabs>
        <w:tab w:val="center" w:pos="4536"/>
        <w:tab w:val="right" w:pos="9072"/>
      </w:tabs>
      <w:rPr>
        <w:rFonts w:ascii="Arial" w:hAnsi="Arial"/>
        <w:sz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2268C61" wp14:editId="78241F94">
          <wp:simplePos x="0" y="0"/>
          <wp:positionH relativeFrom="page">
            <wp:posOffset>5570448</wp:posOffset>
          </wp:positionH>
          <wp:positionV relativeFrom="paragraph">
            <wp:posOffset>167640</wp:posOffset>
          </wp:positionV>
          <wp:extent cx="1737768" cy="1028700"/>
          <wp:effectExtent l="0" t="0" r="0" b="0"/>
          <wp:wrapNone/>
          <wp:docPr id="170782114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945" cy="1029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810135" w14:textId="51937068" w:rsidR="00343BDF" w:rsidRPr="00384C73" w:rsidRDefault="00343BDF" w:rsidP="00B01B90">
    <w:pPr>
      <w:tabs>
        <w:tab w:val="center" w:pos="4536"/>
        <w:tab w:val="right" w:pos="9072"/>
      </w:tabs>
      <w:rPr>
        <w:rFonts w:ascii="Arial" w:hAnsi="Arial"/>
        <w:sz w:val="22"/>
      </w:rPr>
    </w:pPr>
  </w:p>
  <w:p w14:paraId="2D1AD12C" w14:textId="251295A2" w:rsidR="00343BDF" w:rsidRPr="00384C73" w:rsidRDefault="00343BDF" w:rsidP="00B01B90">
    <w:pPr>
      <w:tabs>
        <w:tab w:val="center" w:pos="4536"/>
        <w:tab w:val="right" w:pos="9072"/>
      </w:tabs>
      <w:rPr>
        <w:rFonts w:ascii="Arial" w:hAnsi="Arial"/>
        <w:sz w:val="22"/>
      </w:rPr>
    </w:pPr>
  </w:p>
  <w:p w14:paraId="1788FB00" w14:textId="62A04382" w:rsidR="004753FF" w:rsidRPr="00384C73" w:rsidRDefault="004753FF" w:rsidP="00B01B90">
    <w:pPr>
      <w:tabs>
        <w:tab w:val="center" w:pos="4536"/>
        <w:tab w:val="right" w:pos="9072"/>
      </w:tabs>
      <w:rPr>
        <w:rFonts w:ascii="Arial" w:hAnsi="Arial"/>
        <w:sz w:val="22"/>
      </w:rPr>
    </w:pPr>
  </w:p>
  <w:p w14:paraId="7D11F14F" w14:textId="74E5D797" w:rsidR="004753FF" w:rsidRPr="00384C73" w:rsidRDefault="004753FF" w:rsidP="00F37998">
    <w:pPr>
      <w:tabs>
        <w:tab w:val="left" w:pos="708"/>
        <w:tab w:val="center" w:pos="4536"/>
        <w:tab w:val="left" w:pos="6040"/>
        <w:tab w:val="right" w:pos="6803"/>
      </w:tabs>
      <w:spacing w:before="120" w:line="480" w:lineRule="exact"/>
      <w:rPr>
        <w:rFonts w:ascii="Arial" w:hAnsi="Arial" w:cs="Arial"/>
        <w:b/>
        <w:bCs/>
        <w:color w:val="000000" w:themeColor="text1"/>
        <w:sz w:val="56"/>
        <w:szCs w:val="56"/>
      </w:rPr>
    </w:pPr>
    <w:r w:rsidRPr="00384C73">
      <w:rPr>
        <w:rFonts w:ascii="Arial" w:hAnsi="Arial" w:cs="Arial"/>
        <w:b/>
        <w:bCs/>
        <w:color w:val="000000" w:themeColor="text1"/>
        <w:sz w:val="56"/>
        <w:szCs w:val="56"/>
      </w:rPr>
      <w:t>Presseinformation</w:t>
    </w:r>
  </w:p>
  <w:p w14:paraId="34635A63" w14:textId="1F6C2818" w:rsidR="004753FF" w:rsidRPr="00384C73" w:rsidRDefault="00472137" w:rsidP="00B01B90">
    <w:pPr>
      <w:tabs>
        <w:tab w:val="left" w:pos="708"/>
        <w:tab w:val="center" w:pos="4536"/>
        <w:tab w:val="right" w:pos="9072"/>
      </w:tabs>
      <w:spacing w:line="320" w:lineRule="exact"/>
      <w:rPr>
        <w:rFonts w:ascii="Arial" w:hAnsi="Arial" w:cs="Arial"/>
        <w:b/>
        <w:color w:val="000000" w:themeColor="text1"/>
        <w:sz w:val="18"/>
        <w:szCs w:val="18"/>
      </w:rPr>
    </w:pPr>
    <w:bookmarkStart w:id="0" w:name="_Hlk155206804"/>
    <w:r>
      <w:rPr>
        <w:rFonts w:ascii="Arial" w:hAnsi="Arial" w:cs="Arial"/>
        <w:b/>
        <w:color w:val="000000" w:themeColor="text1"/>
        <w:sz w:val="18"/>
        <w:szCs w:val="18"/>
      </w:rPr>
      <w:t>EBERO FAB</w:t>
    </w:r>
    <w:r w:rsidR="00506E6F">
      <w:rPr>
        <w:rFonts w:ascii="Arial" w:hAnsi="Arial" w:cs="Arial"/>
        <w:b/>
        <w:color w:val="000000" w:themeColor="text1"/>
        <w:sz w:val="18"/>
        <w:szCs w:val="18"/>
      </w:rPr>
      <w:t xml:space="preserve"> GmbH</w:t>
    </w:r>
    <w:r w:rsidR="004753FF" w:rsidRPr="00384C73">
      <w:rPr>
        <w:rFonts w:ascii="Arial" w:hAnsi="Arial" w:cs="Arial"/>
        <w:bCs/>
        <w:color w:val="000000" w:themeColor="text1"/>
        <w:sz w:val="18"/>
        <w:szCs w:val="18"/>
      </w:rPr>
      <w:t xml:space="preserve">, </w:t>
    </w:r>
    <w:r>
      <w:rPr>
        <w:rFonts w:ascii="Arial" w:hAnsi="Arial" w:cs="Arial"/>
        <w:bCs/>
        <w:color w:val="000000" w:themeColor="text1"/>
        <w:sz w:val="18"/>
        <w:szCs w:val="18"/>
      </w:rPr>
      <w:t>Oststraße 26</w:t>
    </w:r>
    <w:r w:rsidR="004753FF" w:rsidRPr="00384C73">
      <w:rPr>
        <w:rFonts w:ascii="Arial" w:hAnsi="Arial" w:cs="Arial"/>
        <w:bCs/>
        <w:color w:val="000000" w:themeColor="text1"/>
        <w:sz w:val="18"/>
        <w:szCs w:val="18"/>
      </w:rPr>
      <w:t xml:space="preserve">, </w:t>
    </w:r>
    <w:r>
      <w:rPr>
        <w:rFonts w:ascii="Arial" w:hAnsi="Arial" w:cs="Arial"/>
        <w:bCs/>
        <w:color w:val="000000" w:themeColor="text1"/>
        <w:sz w:val="18"/>
        <w:szCs w:val="18"/>
      </w:rPr>
      <w:t>22844</w:t>
    </w:r>
    <w:r w:rsidR="0075122C">
      <w:rPr>
        <w:rFonts w:ascii="Arial" w:hAnsi="Arial" w:cs="Arial"/>
        <w:bCs/>
        <w:color w:val="000000" w:themeColor="text1"/>
        <w:sz w:val="18"/>
        <w:szCs w:val="18"/>
      </w:rPr>
      <w:t xml:space="preserve"> </w:t>
    </w:r>
    <w:r>
      <w:rPr>
        <w:rFonts w:ascii="Arial" w:hAnsi="Arial" w:cs="Arial"/>
        <w:bCs/>
        <w:color w:val="000000" w:themeColor="text1"/>
        <w:sz w:val="18"/>
        <w:szCs w:val="18"/>
      </w:rPr>
      <w:t>Norderstedt</w:t>
    </w:r>
  </w:p>
  <w:p w14:paraId="628F5703" w14:textId="77777777" w:rsidR="004753FF" w:rsidRPr="00384C73" w:rsidRDefault="004753FF" w:rsidP="00B01B90">
    <w:pPr>
      <w:tabs>
        <w:tab w:val="left" w:pos="708"/>
        <w:tab w:val="center" w:pos="4536"/>
        <w:tab w:val="right" w:pos="9072"/>
      </w:tabs>
      <w:spacing w:line="320" w:lineRule="exact"/>
      <w:rPr>
        <w:rFonts w:ascii="Arial" w:hAnsi="Arial" w:cs="Arial"/>
        <w:bCs/>
        <w:color w:val="000000" w:themeColor="text1"/>
        <w:sz w:val="18"/>
        <w:szCs w:val="18"/>
      </w:rPr>
    </w:pPr>
    <w:r w:rsidRPr="00384C73">
      <w:rPr>
        <w:rFonts w:ascii="Arial" w:hAnsi="Arial" w:cs="Arial"/>
        <w:bCs/>
        <w:color w:val="000000" w:themeColor="text1"/>
        <w:sz w:val="18"/>
        <w:szCs w:val="18"/>
      </w:rPr>
      <w:t xml:space="preserve">Abdruck honorarfrei. Belegexemplar und Rückfragen bitte an: </w:t>
    </w:r>
  </w:p>
  <w:p w14:paraId="300A0022" w14:textId="1C4A4537" w:rsidR="004753FF" w:rsidRPr="00384C73" w:rsidRDefault="004753FF" w:rsidP="00B01B90">
    <w:pPr>
      <w:tabs>
        <w:tab w:val="left" w:pos="708"/>
        <w:tab w:val="center" w:pos="4536"/>
        <w:tab w:val="right" w:pos="9072"/>
      </w:tabs>
      <w:spacing w:line="320" w:lineRule="exact"/>
      <w:rPr>
        <w:rFonts w:ascii="Arial" w:hAnsi="Arial" w:cs="Arial"/>
        <w:bCs/>
        <w:color w:val="000000" w:themeColor="text1"/>
        <w:sz w:val="18"/>
        <w:szCs w:val="18"/>
      </w:rPr>
    </w:pPr>
    <w:r w:rsidRPr="00384C73">
      <w:rPr>
        <w:rFonts w:ascii="Arial" w:hAnsi="Arial" w:cs="Arial"/>
        <w:b/>
        <w:color w:val="000000" w:themeColor="text1"/>
        <w:sz w:val="18"/>
        <w:szCs w:val="18"/>
      </w:rPr>
      <w:t>Kommunikation2B</w:t>
    </w:r>
    <w:r w:rsidRPr="00384C73">
      <w:rPr>
        <w:rFonts w:ascii="Arial" w:hAnsi="Arial" w:cs="Arial"/>
        <w:bCs/>
        <w:color w:val="000000" w:themeColor="text1"/>
        <w:sz w:val="18"/>
        <w:szCs w:val="18"/>
      </w:rPr>
      <w:t>,</w:t>
    </w:r>
    <w:r w:rsidR="00472137">
      <w:rPr>
        <w:rFonts w:ascii="Arial" w:hAnsi="Arial" w:cs="Arial"/>
        <w:bCs/>
        <w:color w:val="000000" w:themeColor="text1"/>
        <w:sz w:val="18"/>
        <w:szCs w:val="18"/>
      </w:rPr>
      <w:t xml:space="preserve"> Saarlandstraße 117</w:t>
    </w:r>
    <w:r w:rsidRPr="00384C73">
      <w:rPr>
        <w:rFonts w:ascii="Arial" w:hAnsi="Arial" w:cs="Arial"/>
        <w:bCs/>
        <w:color w:val="000000" w:themeColor="text1"/>
        <w:sz w:val="18"/>
        <w:szCs w:val="18"/>
      </w:rPr>
      <w:t>, 441</w:t>
    </w:r>
    <w:r w:rsidR="00472137">
      <w:rPr>
        <w:rFonts w:ascii="Arial" w:hAnsi="Arial" w:cs="Arial"/>
        <w:bCs/>
        <w:color w:val="000000" w:themeColor="text1"/>
        <w:sz w:val="18"/>
        <w:szCs w:val="18"/>
      </w:rPr>
      <w:t>39</w:t>
    </w:r>
    <w:r w:rsidRPr="00384C73">
      <w:rPr>
        <w:rFonts w:ascii="Arial" w:hAnsi="Arial" w:cs="Arial"/>
        <w:bCs/>
        <w:color w:val="000000" w:themeColor="text1"/>
        <w:sz w:val="18"/>
        <w:szCs w:val="18"/>
      </w:rPr>
      <w:t xml:space="preserve"> Dortmund, Fon: 0231/33049323</w:t>
    </w:r>
  </w:p>
  <w:bookmarkEnd w:id="0"/>
  <w:p w14:paraId="766B262F" w14:textId="558998B9" w:rsidR="004753FF" w:rsidRPr="00384C73" w:rsidRDefault="004753FF" w:rsidP="000C079C">
    <w:pPr>
      <w:tabs>
        <w:tab w:val="left" w:pos="708"/>
        <w:tab w:val="center" w:pos="4536"/>
        <w:tab w:val="right" w:pos="9072"/>
      </w:tabs>
      <w:spacing w:line="320" w:lineRule="exact"/>
      <w:rPr>
        <w:rFonts w:ascii="Arial" w:eastAsia="Arial" w:hAnsi="Arial" w:cs="Arial"/>
        <w:sz w:val="22"/>
        <w:szCs w:val="22"/>
      </w:rPr>
    </w:pPr>
  </w:p>
  <w:p w14:paraId="7FA987BD" w14:textId="77777777" w:rsidR="004753FF" w:rsidRPr="00384C73" w:rsidRDefault="004753FF" w:rsidP="00B01B90">
    <w:pPr>
      <w:tabs>
        <w:tab w:val="left" w:pos="708"/>
      </w:tabs>
      <w:spacing w:line="320" w:lineRule="auto"/>
      <w:rPr>
        <w:rFonts w:ascii="Arial" w:eastAsia="Arial" w:hAnsi="Arial"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2E622" w14:textId="77777777" w:rsidR="004F4D1B" w:rsidRPr="00384C73" w:rsidRDefault="004F4D1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15F7C" w14:textId="77777777" w:rsidR="00B445CD" w:rsidRPr="00384C73" w:rsidRDefault="00B445CD">
    <w:pPr>
      <w:pStyle w:val="Kopfzeile"/>
    </w:pPr>
  </w:p>
  <w:p w14:paraId="07E8F869" w14:textId="77777777" w:rsidR="00B445CD" w:rsidRPr="00384C73" w:rsidRDefault="00B445CD">
    <w:pPr>
      <w:pStyle w:val="Kopfzeile"/>
    </w:pPr>
  </w:p>
  <w:p w14:paraId="0F8E77E3" w14:textId="25EA383B" w:rsidR="00B445CD" w:rsidRPr="00384C73" w:rsidRDefault="00B445C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55367E"/>
    <w:multiLevelType w:val="multilevel"/>
    <w:tmpl w:val="A0BA82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F032ED"/>
    <w:multiLevelType w:val="multilevel"/>
    <w:tmpl w:val="C012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A6E95"/>
    <w:multiLevelType w:val="multilevel"/>
    <w:tmpl w:val="4D92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63560"/>
    <w:multiLevelType w:val="multilevel"/>
    <w:tmpl w:val="CCB84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F74D73"/>
    <w:multiLevelType w:val="hybridMultilevel"/>
    <w:tmpl w:val="F3F80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471758">
    <w:abstractNumId w:val="0"/>
  </w:num>
  <w:num w:numId="2" w16cid:durableId="1977493798">
    <w:abstractNumId w:val="5"/>
  </w:num>
  <w:num w:numId="3" w16cid:durableId="400713383">
    <w:abstractNumId w:val="3"/>
  </w:num>
  <w:num w:numId="4" w16cid:durableId="2010979298">
    <w:abstractNumId w:val="7"/>
  </w:num>
  <w:num w:numId="5" w16cid:durableId="38092048">
    <w:abstractNumId w:val="2"/>
  </w:num>
  <w:num w:numId="6" w16cid:durableId="672536789">
    <w:abstractNumId w:val="6"/>
  </w:num>
  <w:num w:numId="7" w16cid:durableId="121046316">
    <w:abstractNumId w:val="4"/>
  </w:num>
  <w:num w:numId="8" w16cid:durableId="1650669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F44"/>
    <w:rsid w:val="00004F42"/>
    <w:rsid w:val="00007575"/>
    <w:rsid w:val="00010B15"/>
    <w:rsid w:val="0001177D"/>
    <w:rsid w:val="000125B6"/>
    <w:rsid w:val="00013288"/>
    <w:rsid w:val="00014EB0"/>
    <w:rsid w:val="00015CD1"/>
    <w:rsid w:val="00016898"/>
    <w:rsid w:val="00016A5D"/>
    <w:rsid w:val="0001793F"/>
    <w:rsid w:val="00017C64"/>
    <w:rsid w:val="0002072A"/>
    <w:rsid w:val="0002072F"/>
    <w:rsid w:val="00021A78"/>
    <w:rsid w:val="00021B53"/>
    <w:rsid w:val="000227AD"/>
    <w:rsid w:val="000232C3"/>
    <w:rsid w:val="000237DB"/>
    <w:rsid w:val="00023D7D"/>
    <w:rsid w:val="00024234"/>
    <w:rsid w:val="00026727"/>
    <w:rsid w:val="00026EC2"/>
    <w:rsid w:val="00030261"/>
    <w:rsid w:val="0003165F"/>
    <w:rsid w:val="00031BC7"/>
    <w:rsid w:val="000326CA"/>
    <w:rsid w:val="000337C0"/>
    <w:rsid w:val="00034948"/>
    <w:rsid w:val="00034B8F"/>
    <w:rsid w:val="00036DDB"/>
    <w:rsid w:val="0003710B"/>
    <w:rsid w:val="00037CB2"/>
    <w:rsid w:val="000411F5"/>
    <w:rsid w:val="00041C90"/>
    <w:rsid w:val="00041D6C"/>
    <w:rsid w:val="00043328"/>
    <w:rsid w:val="000454B1"/>
    <w:rsid w:val="000456B0"/>
    <w:rsid w:val="0004584C"/>
    <w:rsid w:val="00045A75"/>
    <w:rsid w:val="000477BE"/>
    <w:rsid w:val="00050170"/>
    <w:rsid w:val="00050657"/>
    <w:rsid w:val="00051067"/>
    <w:rsid w:val="000539E6"/>
    <w:rsid w:val="00053BA2"/>
    <w:rsid w:val="000559E7"/>
    <w:rsid w:val="000566CB"/>
    <w:rsid w:val="0005690F"/>
    <w:rsid w:val="00056FE7"/>
    <w:rsid w:val="00061EFA"/>
    <w:rsid w:val="00064485"/>
    <w:rsid w:val="00066768"/>
    <w:rsid w:val="000668C2"/>
    <w:rsid w:val="000671C3"/>
    <w:rsid w:val="00067725"/>
    <w:rsid w:val="00067DA6"/>
    <w:rsid w:val="00072643"/>
    <w:rsid w:val="00072749"/>
    <w:rsid w:val="00074AAA"/>
    <w:rsid w:val="000760E0"/>
    <w:rsid w:val="00076669"/>
    <w:rsid w:val="000777D7"/>
    <w:rsid w:val="00081177"/>
    <w:rsid w:val="00082210"/>
    <w:rsid w:val="00084281"/>
    <w:rsid w:val="000843E1"/>
    <w:rsid w:val="00084516"/>
    <w:rsid w:val="0008455C"/>
    <w:rsid w:val="00086267"/>
    <w:rsid w:val="00086472"/>
    <w:rsid w:val="000927CB"/>
    <w:rsid w:val="0009281E"/>
    <w:rsid w:val="00092E38"/>
    <w:rsid w:val="00094191"/>
    <w:rsid w:val="0009568A"/>
    <w:rsid w:val="00095C1A"/>
    <w:rsid w:val="00096113"/>
    <w:rsid w:val="00096D12"/>
    <w:rsid w:val="00097040"/>
    <w:rsid w:val="000979A1"/>
    <w:rsid w:val="00097EF9"/>
    <w:rsid w:val="000A0932"/>
    <w:rsid w:val="000A0D3D"/>
    <w:rsid w:val="000A463C"/>
    <w:rsid w:val="000A6097"/>
    <w:rsid w:val="000A664D"/>
    <w:rsid w:val="000A74AF"/>
    <w:rsid w:val="000A79E5"/>
    <w:rsid w:val="000B1827"/>
    <w:rsid w:val="000B22E1"/>
    <w:rsid w:val="000B4413"/>
    <w:rsid w:val="000B5323"/>
    <w:rsid w:val="000B57E4"/>
    <w:rsid w:val="000B5EF3"/>
    <w:rsid w:val="000B62EB"/>
    <w:rsid w:val="000B65A3"/>
    <w:rsid w:val="000B7D86"/>
    <w:rsid w:val="000C00B5"/>
    <w:rsid w:val="000C02BE"/>
    <w:rsid w:val="000C079C"/>
    <w:rsid w:val="000C26FA"/>
    <w:rsid w:val="000C2916"/>
    <w:rsid w:val="000C3AB3"/>
    <w:rsid w:val="000C4000"/>
    <w:rsid w:val="000C62A2"/>
    <w:rsid w:val="000C6D2D"/>
    <w:rsid w:val="000C78BE"/>
    <w:rsid w:val="000C7D25"/>
    <w:rsid w:val="000C7F21"/>
    <w:rsid w:val="000D1052"/>
    <w:rsid w:val="000D1486"/>
    <w:rsid w:val="000D1768"/>
    <w:rsid w:val="000D20E2"/>
    <w:rsid w:val="000D247D"/>
    <w:rsid w:val="000D2888"/>
    <w:rsid w:val="000D2A24"/>
    <w:rsid w:val="000D315C"/>
    <w:rsid w:val="000D320E"/>
    <w:rsid w:val="000D3F90"/>
    <w:rsid w:val="000D592C"/>
    <w:rsid w:val="000D62BB"/>
    <w:rsid w:val="000D6973"/>
    <w:rsid w:val="000E0189"/>
    <w:rsid w:val="000E14C0"/>
    <w:rsid w:val="000E168B"/>
    <w:rsid w:val="000E1BE4"/>
    <w:rsid w:val="000E2CB1"/>
    <w:rsid w:val="000E2F02"/>
    <w:rsid w:val="000E38D4"/>
    <w:rsid w:val="000E5E10"/>
    <w:rsid w:val="000E6CF0"/>
    <w:rsid w:val="000E7464"/>
    <w:rsid w:val="000E7524"/>
    <w:rsid w:val="000E7D52"/>
    <w:rsid w:val="000F0510"/>
    <w:rsid w:val="000F245C"/>
    <w:rsid w:val="000F2816"/>
    <w:rsid w:val="000F3D14"/>
    <w:rsid w:val="000F53C1"/>
    <w:rsid w:val="000F63B4"/>
    <w:rsid w:val="000F70AC"/>
    <w:rsid w:val="0010215D"/>
    <w:rsid w:val="00104319"/>
    <w:rsid w:val="00104818"/>
    <w:rsid w:val="00104D0E"/>
    <w:rsid w:val="001050F1"/>
    <w:rsid w:val="00106246"/>
    <w:rsid w:val="0011035B"/>
    <w:rsid w:val="00110E91"/>
    <w:rsid w:val="00113B91"/>
    <w:rsid w:val="0011452F"/>
    <w:rsid w:val="00115325"/>
    <w:rsid w:val="00115F59"/>
    <w:rsid w:val="00116C5A"/>
    <w:rsid w:val="00117E7F"/>
    <w:rsid w:val="00117F54"/>
    <w:rsid w:val="00120B21"/>
    <w:rsid w:val="00121165"/>
    <w:rsid w:val="00121474"/>
    <w:rsid w:val="00121D63"/>
    <w:rsid w:val="00122877"/>
    <w:rsid w:val="00122918"/>
    <w:rsid w:val="0012404D"/>
    <w:rsid w:val="00130FCF"/>
    <w:rsid w:val="0013159B"/>
    <w:rsid w:val="00132F59"/>
    <w:rsid w:val="00133EE9"/>
    <w:rsid w:val="00134E3D"/>
    <w:rsid w:val="00136DEF"/>
    <w:rsid w:val="001401F7"/>
    <w:rsid w:val="00140CEA"/>
    <w:rsid w:val="00141166"/>
    <w:rsid w:val="001411AA"/>
    <w:rsid w:val="0014176E"/>
    <w:rsid w:val="0014207E"/>
    <w:rsid w:val="001428F8"/>
    <w:rsid w:val="00143434"/>
    <w:rsid w:val="00143ED1"/>
    <w:rsid w:val="00145575"/>
    <w:rsid w:val="001461B0"/>
    <w:rsid w:val="001462F8"/>
    <w:rsid w:val="00146DBB"/>
    <w:rsid w:val="00147D19"/>
    <w:rsid w:val="00150EFF"/>
    <w:rsid w:val="00150FB7"/>
    <w:rsid w:val="00151772"/>
    <w:rsid w:val="001520D0"/>
    <w:rsid w:val="001529A2"/>
    <w:rsid w:val="001540C5"/>
    <w:rsid w:val="00154FC7"/>
    <w:rsid w:val="001561FB"/>
    <w:rsid w:val="0015674D"/>
    <w:rsid w:val="001575DF"/>
    <w:rsid w:val="001621BA"/>
    <w:rsid w:val="00162FF0"/>
    <w:rsid w:val="0016381B"/>
    <w:rsid w:val="00163C17"/>
    <w:rsid w:val="0016472A"/>
    <w:rsid w:val="001652F6"/>
    <w:rsid w:val="00165A86"/>
    <w:rsid w:val="00165F60"/>
    <w:rsid w:val="0016685F"/>
    <w:rsid w:val="001723F4"/>
    <w:rsid w:val="00172A27"/>
    <w:rsid w:val="00174759"/>
    <w:rsid w:val="00174B2C"/>
    <w:rsid w:val="001762F7"/>
    <w:rsid w:val="00176E14"/>
    <w:rsid w:val="00176F57"/>
    <w:rsid w:val="00177C82"/>
    <w:rsid w:val="0018111A"/>
    <w:rsid w:val="00183AB2"/>
    <w:rsid w:val="001860A0"/>
    <w:rsid w:val="0018688D"/>
    <w:rsid w:val="00190046"/>
    <w:rsid w:val="00190FDE"/>
    <w:rsid w:val="001918E0"/>
    <w:rsid w:val="001928A6"/>
    <w:rsid w:val="00192961"/>
    <w:rsid w:val="0019503B"/>
    <w:rsid w:val="001979B2"/>
    <w:rsid w:val="001A6E58"/>
    <w:rsid w:val="001A7229"/>
    <w:rsid w:val="001A72C8"/>
    <w:rsid w:val="001A7DE3"/>
    <w:rsid w:val="001B0047"/>
    <w:rsid w:val="001B1011"/>
    <w:rsid w:val="001B1D02"/>
    <w:rsid w:val="001B2746"/>
    <w:rsid w:val="001B2892"/>
    <w:rsid w:val="001B301E"/>
    <w:rsid w:val="001B36A7"/>
    <w:rsid w:val="001B38D8"/>
    <w:rsid w:val="001B3BAB"/>
    <w:rsid w:val="001B4417"/>
    <w:rsid w:val="001B6F16"/>
    <w:rsid w:val="001C2198"/>
    <w:rsid w:val="001C2429"/>
    <w:rsid w:val="001C2787"/>
    <w:rsid w:val="001C3AC1"/>
    <w:rsid w:val="001C4D1D"/>
    <w:rsid w:val="001C4FC5"/>
    <w:rsid w:val="001C5905"/>
    <w:rsid w:val="001C5DB9"/>
    <w:rsid w:val="001C634E"/>
    <w:rsid w:val="001C6B27"/>
    <w:rsid w:val="001C746E"/>
    <w:rsid w:val="001D1FA1"/>
    <w:rsid w:val="001D21D3"/>
    <w:rsid w:val="001D34C0"/>
    <w:rsid w:val="001D389C"/>
    <w:rsid w:val="001D4BFA"/>
    <w:rsid w:val="001D6BE7"/>
    <w:rsid w:val="001D7496"/>
    <w:rsid w:val="001E26A3"/>
    <w:rsid w:val="001E3A81"/>
    <w:rsid w:val="001E5567"/>
    <w:rsid w:val="001E6101"/>
    <w:rsid w:val="001E631C"/>
    <w:rsid w:val="001F02FC"/>
    <w:rsid w:val="001F299C"/>
    <w:rsid w:val="001F29FF"/>
    <w:rsid w:val="001F3006"/>
    <w:rsid w:val="001F53DF"/>
    <w:rsid w:val="001F548A"/>
    <w:rsid w:val="00200DC3"/>
    <w:rsid w:val="00201714"/>
    <w:rsid w:val="0020205A"/>
    <w:rsid w:val="002038E3"/>
    <w:rsid w:val="00203960"/>
    <w:rsid w:val="00203968"/>
    <w:rsid w:val="00204BAE"/>
    <w:rsid w:val="00205EFA"/>
    <w:rsid w:val="002062E5"/>
    <w:rsid w:val="00210283"/>
    <w:rsid w:val="002103B6"/>
    <w:rsid w:val="002117AD"/>
    <w:rsid w:val="0021342C"/>
    <w:rsid w:val="00213808"/>
    <w:rsid w:val="0021399C"/>
    <w:rsid w:val="0021455E"/>
    <w:rsid w:val="00214C8A"/>
    <w:rsid w:val="00217343"/>
    <w:rsid w:val="00217D06"/>
    <w:rsid w:val="00217D13"/>
    <w:rsid w:val="002209A4"/>
    <w:rsid w:val="00220FD7"/>
    <w:rsid w:val="00221077"/>
    <w:rsid w:val="00221385"/>
    <w:rsid w:val="00221E30"/>
    <w:rsid w:val="0022241A"/>
    <w:rsid w:val="00222E5E"/>
    <w:rsid w:val="0022328B"/>
    <w:rsid w:val="00224258"/>
    <w:rsid w:val="00224487"/>
    <w:rsid w:val="00224CC9"/>
    <w:rsid w:val="00226B8D"/>
    <w:rsid w:val="002271EA"/>
    <w:rsid w:val="00227AAF"/>
    <w:rsid w:val="002311D6"/>
    <w:rsid w:val="00231805"/>
    <w:rsid w:val="00232575"/>
    <w:rsid w:val="00233DF5"/>
    <w:rsid w:val="00235427"/>
    <w:rsid w:val="002377F7"/>
    <w:rsid w:val="00240C88"/>
    <w:rsid w:val="00240CCD"/>
    <w:rsid w:val="00241D4B"/>
    <w:rsid w:val="00242480"/>
    <w:rsid w:val="00242E16"/>
    <w:rsid w:val="00243F7A"/>
    <w:rsid w:val="002440E5"/>
    <w:rsid w:val="002442ED"/>
    <w:rsid w:val="0024496F"/>
    <w:rsid w:val="00244FC7"/>
    <w:rsid w:val="00246316"/>
    <w:rsid w:val="002474A7"/>
    <w:rsid w:val="00247776"/>
    <w:rsid w:val="00247803"/>
    <w:rsid w:val="002523E8"/>
    <w:rsid w:val="00252EA3"/>
    <w:rsid w:val="00253198"/>
    <w:rsid w:val="00253711"/>
    <w:rsid w:val="0025546E"/>
    <w:rsid w:val="00255DB1"/>
    <w:rsid w:val="00257191"/>
    <w:rsid w:val="00257AFF"/>
    <w:rsid w:val="00262B7F"/>
    <w:rsid w:val="00263401"/>
    <w:rsid w:val="002647BF"/>
    <w:rsid w:val="00265438"/>
    <w:rsid w:val="0026603F"/>
    <w:rsid w:val="002677E7"/>
    <w:rsid w:val="00270A91"/>
    <w:rsid w:val="00272B62"/>
    <w:rsid w:val="00272F67"/>
    <w:rsid w:val="00274361"/>
    <w:rsid w:val="00274CFC"/>
    <w:rsid w:val="00274F64"/>
    <w:rsid w:val="002777B1"/>
    <w:rsid w:val="00277E39"/>
    <w:rsid w:val="00280F7E"/>
    <w:rsid w:val="00281161"/>
    <w:rsid w:val="0028280E"/>
    <w:rsid w:val="00282F54"/>
    <w:rsid w:val="002830EC"/>
    <w:rsid w:val="00284862"/>
    <w:rsid w:val="0028578F"/>
    <w:rsid w:val="00286505"/>
    <w:rsid w:val="00286F59"/>
    <w:rsid w:val="00287E45"/>
    <w:rsid w:val="0029009D"/>
    <w:rsid w:val="002903A8"/>
    <w:rsid w:val="002905ED"/>
    <w:rsid w:val="002923A7"/>
    <w:rsid w:val="002936BD"/>
    <w:rsid w:val="002939A3"/>
    <w:rsid w:val="00294E1A"/>
    <w:rsid w:val="00295773"/>
    <w:rsid w:val="0029797B"/>
    <w:rsid w:val="002A0D27"/>
    <w:rsid w:val="002A1021"/>
    <w:rsid w:val="002A1F5D"/>
    <w:rsid w:val="002A211C"/>
    <w:rsid w:val="002A230B"/>
    <w:rsid w:val="002A3B0E"/>
    <w:rsid w:val="002A3E44"/>
    <w:rsid w:val="002A4208"/>
    <w:rsid w:val="002A46CD"/>
    <w:rsid w:val="002A4CD0"/>
    <w:rsid w:val="002A5A29"/>
    <w:rsid w:val="002A5E93"/>
    <w:rsid w:val="002A5EF6"/>
    <w:rsid w:val="002A68C4"/>
    <w:rsid w:val="002A75D7"/>
    <w:rsid w:val="002A7D19"/>
    <w:rsid w:val="002B1A08"/>
    <w:rsid w:val="002B1E9E"/>
    <w:rsid w:val="002B207B"/>
    <w:rsid w:val="002B2F92"/>
    <w:rsid w:val="002B2F97"/>
    <w:rsid w:val="002B6299"/>
    <w:rsid w:val="002B64D0"/>
    <w:rsid w:val="002B79E9"/>
    <w:rsid w:val="002C3847"/>
    <w:rsid w:val="002C448A"/>
    <w:rsid w:val="002C4AC9"/>
    <w:rsid w:val="002C4C1E"/>
    <w:rsid w:val="002C5B38"/>
    <w:rsid w:val="002C671C"/>
    <w:rsid w:val="002D0FD4"/>
    <w:rsid w:val="002D23B3"/>
    <w:rsid w:val="002D264F"/>
    <w:rsid w:val="002D2BE8"/>
    <w:rsid w:val="002D3369"/>
    <w:rsid w:val="002D33FD"/>
    <w:rsid w:val="002D3572"/>
    <w:rsid w:val="002D65BA"/>
    <w:rsid w:val="002E0213"/>
    <w:rsid w:val="002E0732"/>
    <w:rsid w:val="002E09BF"/>
    <w:rsid w:val="002E0CA7"/>
    <w:rsid w:val="002E123D"/>
    <w:rsid w:val="002E16F9"/>
    <w:rsid w:val="002E3423"/>
    <w:rsid w:val="002E39D3"/>
    <w:rsid w:val="002E4620"/>
    <w:rsid w:val="002E5F57"/>
    <w:rsid w:val="002F213F"/>
    <w:rsid w:val="002F4FD6"/>
    <w:rsid w:val="002F68A3"/>
    <w:rsid w:val="002F7389"/>
    <w:rsid w:val="00300625"/>
    <w:rsid w:val="00303C01"/>
    <w:rsid w:val="003043CE"/>
    <w:rsid w:val="0030489E"/>
    <w:rsid w:val="0030498B"/>
    <w:rsid w:val="003050D4"/>
    <w:rsid w:val="00305535"/>
    <w:rsid w:val="00305ABC"/>
    <w:rsid w:val="003068AA"/>
    <w:rsid w:val="00306B6A"/>
    <w:rsid w:val="003078C6"/>
    <w:rsid w:val="00307BBC"/>
    <w:rsid w:val="00310021"/>
    <w:rsid w:val="00313A8E"/>
    <w:rsid w:val="00314105"/>
    <w:rsid w:val="00316675"/>
    <w:rsid w:val="00317868"/>
    <w:rsid w:val="00317F9D"/>
    <w:rsid w:val="00323AD2"/>
    <w:rsid w:val="00324CEC"/>
    <w:rsid w:val="00325B1A"/>
    <w:rsid w:val="00330284"/>
    <w:rsid w:val="00330626"/>
    <w:rsid w:val="00330B0C"/>
    <w:rsid w:val="00331E10"/>
    <w:rsid w:val="003333B0"/>
    <w:rsid w:val="003358B7"/>
    <w:rsid w:val="0033649E"/>
    <w:rsid w:val="003376E9"/>
    <w:rsid w:val="00337773"/>
    <w:rsid w:val="003405CC"/>
    <w:rsid w:val="00340A93"/>
    <w:rsid w:val="00340AFC"/>
    <w:rsid w:val="00342361"/>
    <w:rsid w:val="00342933"/>
    <w:rsid w:val="00342B55"/>
    <w:rsid w:val="00342F7C"/>
    <w:rsid w:val="00343BDF"/>
    <w:rsid w:val="0034403E"/>
    <w:rsid w:val="003467B6"/>
    <w:rsid w:val="00347E55"/>
    <w:rsid w:val="00350151"/>
    <w:rsid w:val="0035353D"/>
    <w:rsid w:val="00353657"/>
    <w:rsid w:val="00354085"/>
    <w:rsid w:val="00356B60"/>
    <w:rsid w:val="00361AAF"/>
    <w:rsid w:val="00362CD9"/>
    <w:rsid w:val="0036370E"/>
    <w:rsid w:val="0036382B"/>
    <w:rsid w:val="00364CBA"/>
    <w:rsid w:val="00365E57"/>
    <w:rsid w:val="00367427"/>
    <w:rsid w:val="00367E3D"/>
    <w:rsid w:val="0037016D"/>
    <w:rsid w:val="00370860"/>
    <w:rsid w:val="003711A8"/>
    <w:rsid w:val="003725D8"/>
    <w:rsid w:val="0037345B"/>
    <w:rsid w:val="00374103"/>
    <w:rsid w:val="00374472"/>
    <w:rsid w:val="00374981"/>
    <w:rsid w:val="00375384"/>
    <w:rsid w:val="003760AE"/>
    <w:rsid w:val="003769FA"/>
    <w:rsid w:val="00377ABC"/>
    <w:rsid w:val="00381B7E"/>
    <w:rsid w:val="00381F6C"/>
    <w:rsid w:val="00382F8F"/>
    <w:rsid w:val="0038445A"/>
    <w:rsid w:val="003847FE"/>
    <w:rsid w:val="00384C73"/>
    <w:rsid w:val="00384CA9"/>
    <w:rsid w:val="0038503D"/>
    <w:rsid w:val="00385321"/>
    <w:rsid w:val="00386FB4"/>
    <w:rsid w:val="00387338"/>
    <w:rsid w:val="00390BF5"/>
    <w:rsid w:val="00391001"/>
    <w:rsid w:val="003913AA"/>
    <w:rsid w:val="00393B25"/>
    <w:rsid w:val="00393B94"/>
    <w:rsid w:val="00396989"/>
    <w:rsid w:val="00396D8A"/>
    <w:rsid w:val="003A011D"/>
    <w:rsid w:val="003A0D72"/>
    <w:rsid w:val="003A0E97"/>
    <w:rsid w:val="003A277D"/>
    <w:rsid w:val="003A2DB9"/>
    <w:rsid w:val="003A336A"/>
    <w:rsid w:val="003A4E6E"/>
    <w:rsid w:val="003A54A2"/>
    <w:rsid w:val="003A6062"/>
    <w:rsid w:val="003B027C"/>
    <w:rsid w:val="003B0CB4"/>
    <w:rsid w:val="003B1663"/>
    <w:rsid w:val="003B2104"/>
    <w:rsid w:val="003B2FED"/>
    <w:rsid w:val="003B327F"/>
    <w:rsid w:val="003B3580"/>
    <w:rsid w:val="003B537A"/>
    <w:rsid w:val="003B678D"/>
    <w:rsid w:val="003B6E0C"/>
    <w:rsid w:val="003B7669"/>
    <w:rsid w:val="003B7FA2"/>
    <w:rsid w:val="003C0636"/>
    <w:rsid w:val="003C1F66"/>
    <w:rsid w:val="003C2545"/>
    <w:rsid w:val="003C4302"/>
    <w:rsid w:val="003C499D"/>
    <w:rsid w:val="003C6555"/>
    <w:rsid w:val="003C6F5B"/>
    <w:rsid w:val="003D1C89"/>
    <w:rsid w:val="003D2A69"/>
    <w:rsid w:val="003D32FF"/>
    <w:rsid w:val="003D39E8"/>
    <w:rsid w:val="003D5CEA"/>
    <w:rsid w:val="003D6B53"/>
    <w:rsid w:val="003D7D10"/>
    <w:rsid w:val="003E0E7D"/>
    <w:rsid w:val="003E1B3D"/>
    <w:rsid w:val="003E21DD"/>
    <w:rsid w:val="003E2B24"/>
    <w:rsid w:val="003E2BD0"/>
    <w:rsid w:val="003E347B"/>
    <w:rsid w:val="003E42B1"/>
    <w:rsid w:val="003E4BBF"/>
    <w:rsid w:val="003F0BED"/>
    <w:rsid w:val="003F0D86"/>
    <w:rsid w:val="003F0E79"/>
    <w:rsid w:val="003F119F"/>
    <w:rsid w:val="003F37B1"/>
    <w:rsid w:val="003F3DEC"/>
    <w:rsid w:val="003F406C"/>
    <w:rsid w:val="003F4CE5"/>
    <w:rsid w:val="003F59FA"/>
    <w:rsid w:val="003F5D7A"/>
    <w:rsid w:val="00400002"/>
    <w:rsid w:val="0040070E"/>
    <w:rsid w:val="00400DD9"/>
    <w:rsid w:val="00401ECE"/>
    <w:rsid w:val="00402893"/>
    <w:rsid w:val="00404628"/>
    <w:rsid w:val="00404863"/>
    <w:rsid w:val="00405C42"/>
    <w:rsid w:val="00406191"/>
    <w:rsid w:val="004070A3"/>
    <w:rsid w:val="004134A2"/>
    <w:rsid w:val="00415466"/>
    <w:rsid w:val="00415A0F"/>
    <w:rsid w:val="00416548"/>
    <w:rsid w:val="00417254"/>
    <w:rsid w:val="00420C97"/>
    <w:rsid w:val="0042127C"/>
    <w:rsid w:val="00421A78"/>
    <w:rsid w:val="00421EB7"/>
    <w:rsid w:val="0042287B"/>
    <w:rsid w:val="00423373"/>
    <w:rsid w:val="004238E5"/>
    <w:rsid w:val="004255B8"/>
    <w:rsid w:val="004263E9"/>
    <w:rsid w:val="00426894"/>
    <w:rsid w:val="004277E8"/>
    <w:rsid w:val="004300AD"/>
    <w:rsid w:val="004306B0"/>
    <w:rsid w:val="00431DA8"/>
    <w:rsid w:val="00432F81"/>
    <w:rsid w:val="0043304A"/>
    <w:rsid w:val="00435874"/>
    <w:rsid w:val="00436A67"/>
    <w:rsid w:val="00436EC7"/>
    <w:rsid w:val="00437645"/>
    <w:rsid w:val="00437821"/>
    <w:rsid w:val="004406F3"/>
    <w:rsid w:val="004413BF"/>
    <w:rsid w:val="004422DA"/>
    <w:rsid w:val="004424E0"/>
    <w:rsid w:val="00442620"/>
    <w:rsid w:val="00443A16"/>
    <w:rsid w:val="00447986"/>
    <w:rsid w:val="0045086C"/>
    <w:rsid w:val="00450B72"/>
    <w:rsid w:val="00452269"/>
    <w:rsid w:val="0045292C"/>
    <w:rsid w:val="00452B2D"/>
    <w:rsid w:val="00453D70"/>
    <w:rsid w:val="0045536E"/>
    <w:rsid w:val="00456429"/>
    <w:rsid w:val="00462B21"/>
    <w:rsid w:val="00462B73"/>
    <w:rsid w:val="00463690"/>
    <w:rsid w:val="00466FE2"/>
    <w:rsid w:val="004671BA"/>
    <w:rsid w:val="004715ED"/>
    <w:rsid w:val="00471E45"/>
    <w:rsid w:val="00472137"/>
    <w:rsid w:val="004743E8"/>
    <w:rsid w:val="004753FF"/>
    <w:rsid w:val="004757A8"/>
    <w:rsid w:val="00475F28"/>
    <w:rsid w:val="004773A6"/>
    <w:rsid w:val="00477DA3"/>
    <w:rsid w:val="00480083"/>
    <w:rsid w:val="00483720"/>
    <w:rsid w:val="00483CD0"/>
    <w:rsid w:val="0049049D"/>
    <w:rsid w:val="004907D3"/>
    <w:rsid w:val="0049167E"/>
    <w:rsid w:val="00491AEA"/>
    <w:rsid w:val="004931AE"/>
    <w:rsid w:val="00493B73"/>
    <w:rsid w:val="00494C14"/>
    <w:rsid w:val="004964F0"/>
    <w:rsid w:val="004A07CA"/>
    <w:rsid w:val="004A133F"/>
    <w:rsid w:val="004A22C2"/>
    <w:rsid w:val="004A294C"/>
    <w:rsid w:val="004A2C27"/>
    <w:rsid w:val="004A33B6"/>
    <w:rsid w:val="004A36F0"/>
    <w:rsid w:val="004A383F"/>
    <w:rsid w:val="004A5550"/>
    <w:rsid w:val="004A607A"/>
    <w:rsid w:val="004A674B"/>
    <w:rsid w:val="004A708E"/>
    <w:rsid w:val="004A73D8"/>
    <w:rsid w:val="004B1357"/>
    <w:rsid w:val="004B1CC7"/>
    <w:rsid w:val="004B225F"/>
    <w:rsid w:val="004B32A3"/>
    <w:rsid w:val="004B5D4A"/>
    <w:rsid w:val="004B611F"/>
    <w:rsid w:val="004C0B47"/>
    <w:rsid w:val="004C0BC3"/>
    <w:rsid w:val="004C1ACE"/>
    <w:rsid w:val="004C2453"/>
    <w:rsid w:val="004C3044"/>
    <w:rsid w:val="004C52F9"/>
    <w:rsid w:val="004C59C5"/>
    <w:rsid w:val="004C5A10"/>
    <w:rsid w:val="004C7990"/>
    <w:rsid w:val="004C7C6F"/>
    <w:rsid w:val="004D04E5"/>
    <w:rsid w:val="004D120B"/>
    <w:rsid w:val="004D1F86"/>
    <w:rsid w:val="004D28E5"/>
    <w:rsid w:val="004D368F"/>
    <w:rsid w:val="004D3B9F"/>
    <w:rsid w:val="004D4A9F"/>
    <w:rsid w:val="004D4B29"/>
    <w:rsid w:val="004D5903"/>
    <w:rsid w:val="004D5C79"/>
    <w:rsid w:val="004E2F31"/>
    <w:rsid w:val="004E3CBC"/>
    <w:rsid w:val="004E4F2F"/>
    <w:rsid w:val="004E54B6"/>
    <w:rsid w:val="004E5908"/>
    <w:rsid w:val="004E64D9"/>
    <w:rsid w:val="004E6787"/>
    <w:rsid w:val="004E68DA"/>
    <w:rsid w:val="004E6A9F"/>
    <w:rsid w:val="004E7ADA"/>
    <w:rsid w:val="004E7C14"/>
    <w:rsid w:val="004F02F7"/>
    <w:rsid w:val="004F0E49"/>
    <w:rsid w:val="004F10E5"/>
    <w:rsid w:val="004F15E3"/>
    <w:rsid w:val="004F315E"/>
    <w:rsid w:val="004F4AEF"/>
    <w:rsid w:val="004F4D1B"/>
    <w:rsid w:val="004F4EE3"/>
    <w:rsid w:val="004F51B5"/>
    <w:rsid w:val="004F5A4E"/>
    <w:rsid w:val="004F60D7"/>
    <w:rsid w:val="004F6116"/>
    <w:rsid w:val="005001E7"/>
    <w:rsid w:val="0050027C"/>
    <w:rsid w:val="00500D77"/>
    <w:rsid w:val="00501845"/>
    <w:rsid w:val="0050342A"/>
    <w:rsid w:val="00504285"/>
    <w:rsid w:val="00504C34"/>
    <w:rsid w:val="0050547B"/>
    <w:rsid w:val="005054A2"/>
    <w:rsid w:val="00505D58"/>
    <w:rsid w:val="00506241"/>
    <w:rsid w:val="00506D8C"/>
    <w:rsid w:val="00506E01"/>
    <w:rsid w:val="00506E6F"/>
    <w:rsid w:val="00507BBD"/>
    <w:rsid w:val="005128AB"/>
    <w:rsid w:val="005135C2"/>
    <w:rsid w:val="005137CE"/>
    <w:rsid w:val="00514534"/>
    <w:rsid w:val="00514C26"/>
    <w:rsid w:val="0052185E"/>
    <w:rsid w:val="00522331"/>
    <w:rsid w:val="00523F51"/>
    <w:rsid w:val="005252D4"/>
    <w:rsid w:val="00525E16"/>
    <w:rsid w:val="00526F23"/>
    <w:rsid w:val="00530126"/>
    <w:rsid w:val="0053069A"/>
    <w:rsid w:val="00530ABB"/>
    <w:rsid w:val="00531788"/>
    <w:rsid w:val="005319D7"/>
    <w:rsid w:val="00531AB6"/>
    <w:rsid w:val="00532EF8"/>
    <w:rsid w:val="00534A09"/>
    <w:rsid w:val="0053592E"/>
    <w:rsid w:val="0053660E"/>
    <w:rsid w:val="00536CF6"/>
    <w:rsid w:val="00536DC5"/>
    <w:rsid w:val="00537623"/>
    <w:rsid w:val="00540081"/>
    <w:rsid w:val="005409FD"/>
    <w:rsid w:val="005413F6"/>
    <w:rsid w:val="00543559"/>
    <w:rsid w:val="0054498C"/>
    <w:rsid w:val="00544F14"/>
    <w:rsid w:val="0054517B"/>
    <w:rsid w:val="005469C9"/>
    <w:rsid w:val="005472D6"/>
    <w:rsid w:val="0054773A"/>
    <w:rsid w:val="00550193"/>
    <w:rsid w:val="00550C5A"/>
    <w:rsid w:val="00551084"/>
    <w:rsid w:val="00552285"/>
    <w:rsid w:val="005537C8"/>
    <w:rsid w:val="005553E1"/>
    <w:rsid w:val="00556251"/>
    <w:rsid w:val="00556A03"/>
    <w:rsid w:val="0056015D"/>
    <w:rsid w:val="005607F5"/>
    <w:rsid w:val="005634D0"/>
    <w:rsid w:val="00563F7B"/>
    <w:rsid w:val="0056435C"/>
    <w:rsid w:val="005656E9"/>
    <w:rsid w:val="0056705A"/>
    <w:rsid w:val="005718D0"/>
    <w:rsid w:val="0057415C"/>
    <w:rsid w:val="00574F27"/>
    <w:rsid w:val="00576572"/>
    <w:rsid w:val="0057761F"/>
    <w:rsid w:val="005807AF"/>
    <w:rsid w:val="005810C1"/>
    <w:rsid w:val="0058375A"/>
    <w:rsid w:val="00585ED2"/>
    <w:rsid w:val="00586C4C"/>
    <w:rsid w:val="005872C4"/>
    <w:rsid w:val="00587B76"/>
    <w:rsid w:val="0059110D"/>
    <w:rsid w:val="00591DB0"/>
    <w:rsid w:val="005938D7"/>
    <w:rsid w:val="00594A35"/>
    <w:rsid w:val="00594AE9"/>
    <w:rsid w:val="005962B4"/>
    <w:rsid w:val="00596F74"/>
    <w:rsid w:val="00597A4B"/>
    <w:rsid w:val="005A1CD4"/>
    <w:rsid w:val="005A2908"/>
    <w:rsid w:val="005A2D22"/>
    <w:rsid w:val="005A3476"/>
    <w:rsid w:val="005A37D0"/>
    <w:rsid w:val="005A53B1"/>
    <w:rsid w:val="005A6763"/>
    <w:rsid w:val="005A7F2C"/>
    <w:rsid w:val="005B0353"/>
    <w:rsid w:val="005B15DF"/>
    <w:rsid w:val="005B1E2F"/>
    <w:rsid w:val="005B214C"/>
    <w:rsid w:val="005B271A"/>
    <w:rsid w:val="005B3E90"/>
    <w:rsid w:val="005B5047"/>
    <w:rsid w:val="005B73D7"/>
    <w:rsid w:val="005C0926"/>
    <w:rsid w:val="005C1116"/>
    <w:rsid w:val="005C1AF7"/>
    <w:rsid w:val="005C242E"/>
    <w:rsid w:val="005C2E41"/>
    <w:rsid w:val="005C34EC"/>
    <w:rsid w:val="005C5A05"/>
    <w:rsid w:val="005C6CD1"/>
    <w:rsid w:val="005C6FBA"/>
    <w:rsid w:val="005C74EA"/>
    <w:rsid w:val="005C7E2A"/>
    <w:rsid w:val="005D262F"/>
    <w:rsid w:val="005D3A3A"/>
    <w:rsid w:val="005D43E0"/>
    <w:rsid w:val="005D46A3"/>
    <w:rsid w:val="005D4E6E"/>
    <w:rsid w:val="005D4F72"/>
    <w:rsid w:val="005D6776"/>
    <w:rsid w:val="005E0229"/>
    <w:rsid w:val="005E0F13"/>
    <w:rsid w:val="005E16D7"/>
    <w:rsid w:val="005E1F09"/>
    <w:rsid w:val="005E30EC"/>
    <w:rsid w:val="005E341A"/>
    <w:rsid w:val="005E350A"/>
    <w:rsid w:val="005E4D7E"/>
    <w:rsid w:val="005E505A"/>
    <w:rsid w:val="005E50F5"/>
    <w:rsid w:val="005E58C0"/>
    <w:rsid w:val="005E683D"/>
    <w:rsid w:val="005E7010"/>
    <w:rsid w:val="005E7455"/>
    <w:rsid w:val="005F03C5"/>
    <w:rsid w:val="005F13FE"/>
    <w:rsid w:val="005F17B8"/>
    <w:rsid w:val="005F1BF8"/>
    <w:rsid w:val="005F20A8"/>
    <w:rsid w:val="005F2820"/>
    <w:rsid w:val="005F2859"/>
    <w:rsid w:val="005F4182"/>
    <w:rsid w:val="005F46E8"/>
    <w:rsid w:val="005F5F84"/>
    <w:rsid w:val="005F6A39"/>
    <w:rsid w:val="005F7C7D"/>
    <w:rsid w:val="00600972"/>
    <w:rsid w:val="006009C6"/>
    <w:rsid w:val="00600EE6"/>
    <w:rsid w:val="00601A88"/>
    <w:rsid w:val="006022F1"/>
    <w:rsid w:val="006037A9"/>
    <w:rsid w:val="00604E0B"/>
    <w:rsid w:val="00605DE8"/>
    <w:rsid w:val="00612513"/>
    <w:rsid w:val="00613424"/>
    <w:rsid w:val="00614C72"/>
    <w:rsid w:val="00614F86"/>
    <w:rsid w:val="00615D95"/>
    <w:rsid w:val="00615E6D"/>
    <w:rsid w:val="006161ED"/>
    <w:rsid w:val="006169B8"/>
    <w:rsid w:val="0061722E"/>
    <w:rsid w:val="006175CF"/>
    <w:rsid w:val="00617DEA"/>
    <w:rsid w:val="0062091F"/>
    <w:rsid w:val="0062252B"/>
    <w:rsid w:val="0062264B"/>
    <w:rsid w:val="006227AC"/>
    <w:rsid w:val="006237F8"/>
    <w:rsid w:val="00623F74"/>
    <w:rsid w:val="00623FA4"/>
    <w:rsid w:val="00625118"/>
    <w:rsid w:val="006257BC"/>
    <w:rsid w:val="00626C1E"/>
    <w:rsid w:val="0063015E"/>
    <w:rsid w:val="0063066E"/>
    <w:rsid w:val="006313D8"/>
    <w:rsid w:val="00632BC6"/>
    <w:rsid w:val="006339A4"/>
    <w:rsid w:val="00633F6A"/>
    <w:rsid w:val="006340A5"/>
    <w:rsid w:val="00634B79"/>
    <w:rsid w:val="00634F87"/>
    <w:rsid w:val="00636AEA"/>
    <w:rsid w:val="00640486"/>
    <w:rsid w:val="00640530"/>
    <w:rsid w:val="0064089B"/>
    <w:rsid w:val="006408BD"/>
    <w:rsid w:val="00640D79"/>
    <w:rsid w:val="0064165A"/>
    <w:rsid w:val="00641ECE"/>
    <w:rsid w:val="00641EF8"/>
    <w:rsid w:val="006426C6"/>
    <w:rsid w:val="00642975"/>
    <w:rsid w:val="00642BA9"/>
    <w:rsid w:val="00643804"/>
    <w:rsid w:val="00645D30"/>
    <w:rsid w:val="00647D95"/>
    <w:rsid w:val="0065087C"/>
    <w:rsid w:val="00651DC4"/>
    <w:rsid w:val="00652346"/>
    <w:rsid w:val="00652C39"/>
    <w:rsid w:val="00654017"/>
    <w:rsid w:val="006543BA"/>
    <w:rsid w:val="00654CD1"/>
    <w:rsid w:val="00655837"/>
    <w:rsid w:val="00655A59"/>
    <w:rsid w:val="0065723F"/>
    <w:rsid w:val="0066036D"/>
    <w:rsid w:val="00660A25"/>
    <w:rsid w:val="00662114"/>
    <w:rsid w:val="00663F58"/>
    <w:rsid w:val="006653BA"/>
    <w:rsid w:val="00667238"/>
    <w:rsid w:val="00667506"/>
    <w:rsid w:val="0067096B"/>
    <w:rsid w:val="006709D0"/>
    <w:rsid w:val="00670ACB"/>
    <w:rsid w:val="00670D36"/>
    <w:rsid w:val="00674FF7"/>
    <w:rsid w:val="006755DA"/>
    <w:rsid w:val="00675C3F"/>
    <w:rsid w:val="00680465"/>
    <w:rsid w:val="00680CEE"/>
    <w:rsid w:val="00682A05"/>
    <w:rsid w:val="00683F34"/>
    <w:rsid w:val="00684D90"/>
    <w:rsid w:val="00685A84"/>
    <w:rsid w:val="00687528"/>
    <w:rsid w:val="0069254D"/>
    <w:rsid w:val="00692951"/>
    <w:rsid w:val="006929A4"/>
    <w:rsid w:val="00692BCA"/>
    <w:rsid w:val="00693A65"/>
    <w:rsid w:val="00696D2C"/>
    <w:rsid w:val="00696FE7"/>
    <w:rsid w:val="00697B88"/>
    <w:rsid w:val="006A2BFA"/>
    <w:rsid w:val="006A2DBE"/>
    <w:rsid w:val="006A4089"/>
    <w:rsid w:val="006A4D53"/>
    <w:rsid w:val="006A608F"/>
    <w:rsid w:val="006B0B6C"/>
    <w:rsid w:val="006B0C33"/>
    <w:rsid w:val="006B17A6"/>
    <w:rsid w:val="006B270F"/>
    <w:rsid w:val="006B379C"/>
    <w:rsid w:val="006B62B7"/>
    <w:rsid w:val="006B6611"/>
    <w:rsid w:val="006B7612"/>
    <w:rsid w:val="006B78B6"/>
    <w:rsid w:val="006B7F18"/>
    <w:rsid w:val="006C0568"/>
    <w:rsid w:val="006C0B37"/>
    <w:rsid w:val="006C1E31"/>
    <w:rsid w:val="006C1EEF"/>
    <w:rsid w:val="006C2039"/>
    <w:rsid w:val="006C220C"/>
    <w:rsid w:val="006C2541"/>
    <w:rsid w:val="006C26F4"/>
    <w:rsid w:val="006C3901"/>
    <w:rsid w:val="006C39F7"/>
    <w:rsid w:val="006C3F24"/>
    <w:rsid w:val="006C54E4"/>
    <w:rsid w:val="006C5BD0"/>
    <w:rsid w:val="006C5CAA"/>
    <w:rsid w:val="006C6B3A"/>
    <w:rsid w:val="006C6CAA"/>
    <w:rsid w:val="006D0883"/>
    <w:rsid w:val="006D3B9A"/>
    <w:rsid w:val="006D3BEF"/>
    <w:rsid w:val="006D44A4"/>
    <w:rsid w:val="006D53CE"/>
    <w:rsid w:val="006D6CE7"/>
    <w:rsid w:val="006E08B4"/>
    <w:rsid w:val="006E0E1F"/>
    <w:rsid w:val="006E102D"/>
    <w:rsid w:val="006E16D8"/>
    <w:rsid w:val="006E3089"/>
    <w:rsid w:val="006E309F"/>
    <w:rsid w:val="006E4588"/>
    <w:rsid w:val="006E4615"/>
    <w:rsid w:val="006E466F"/>
    <w:rsid w:val="006E4778"/>
    <w:rsid w:val="006E546A"/>
    <w:rsid w:val="006F004A"/>
    <w:rsid w:val="006F07A5"/>
    <w:rsid w:val="006F2B0F"/>
    <w:rsid w:val="006F448D"/>
    <w:rsid w:val="006F44DA"/>
    <w:rsid w:val="006F5B9E"/>
    <w:rsid w:val="006F6322"/>
    <w:rsid w:val="006F709B"/>
    <w:rsid w:val="007006B3"/>
    <w:rsid w:val="00700B77"/>
    <w:rsid w:val="007019F0"/>
    <w:rsid w:val="00703AFF"/>
    <w:rsid w:val="00703E9F"/>
    <w:rsid w:val="00704511"/>
    <w:rsid w:val="00705D2B"/>
    <w:rsid w:val="007064B7"/>
    <w:rsid w:val="007067A5"/>
    <w:rsid w:val="007076DF"/>
    <w:rsid w:val="00710545"/>
    <w:rsid w:val="00710699"/>
    <w:rsid w:val="00710EB1"/>
    <w:rsid w:val="00711033"/>
    <w:rsid w:val="0071175D"/>
    <w:rsid w:val="0071217E"/>
    <w:rsid w:val="00712583"/>
    <w:rsid w:val="00715E22"/>
    <w:rsid w:val="00716192"/>
    <w:rsid w:val="007167C6"/>
    <w:rsid w:val="00716EDC"/>
    <w:rsid w:val="00716F9C"/>
    <w:rsid w:val="00717B1E"/>
    <w:rsid w:val="007208CE"/>
    <w:rsid w:val="007215BC"/>
    <w:rsid w:val="00721C0A"/>
    <w:rsid w:val="00721F89"/>
    <w:rsid w:val="007225FA"/>
    <w:rsid w:val="00722E8A"/>
    <w:rsid w:val="00722F5A"/>
    <w:rsid w:val="00723562"/>
    <w:rsid w:val="007243A0"/>
    <w:rsid w:val="0072468F"/>
    <w:rsid w:val="007254E9"/>
    <w:rsid w:val="00725A2E"/>
    <w:rsid w:val="00726857"/>
    <w:rsid w:val="007276C9"/>
    <w:rsid w:val="00727CB1"/>
    <w:rsid w:val="00730C74"/>
    <w:rsid w:val="00730D2A"/>
    <w:rsid w:val="007326C9"/>
    <w:rsid w:val="00733833"/>
    <w:rsid w:val="0073482D"/>
    <w:rsid w:val="00735802"/>
    <w:rsid w:val="00735C15"/>
    <w:rsid w:val="00735C55"/>
    <w:rsid w:val="0073652F"/>
    <w:rsid w:val="007400CD"/>
    <w:rsid w:val="00740152"/>
    <w:rsid w:val="00740CFA"/>
    <w:rsid w:val="007410F8"/>
    <w:rsid w:val="00741E22"/>
    <w:rsid w:val="007423F8"/>
    <w:rsid w:val="0074413A"/>
    <w:rsid w:val="00745177"/>
    <w:rsid w:val="007455A2"/>
    <w:rsid w:val="00745A77"/>
    <w:rsid w:val="00745E45"/>
    <w:rsid w:val="007468D2"/>
    <w:rsid w:val="00747FF7"/>
    <w:rsid w:val="00750C27"/>
    <w:rsid w:val="00750C82"/>
    <w:rsid w:val="0075122C"/>
    <w:rsid w:val="00751B18"/>
    <w:rsid w:val="0075299D"/>
    <w:rsid w:val="00753190"/>
    <w:rsid w:val="0075380C"/>
    <w:rsid w:val="007541DE"/>
    <w:rsid w:val="00755762"/>
    <w:rsid w:val="00755FBB"/>
    <w:rsid w:val="007560B1"/>
    <w:rsid w:val="007565F6"/>
    <w:rsid w:val="00760F07"/>
    <w:rsid w:val="0076157D"/>
    <w:rsid w:val="007626FB"/>
    <w:rsid w:val="00762A26"/>
    <w:rsid w:val="00765B09"/>
    <w:rsid w:val="00765D6E"/>
    <w:rsid w:val="00766F3F"/>
    <w:rsid w:val="007700A3"/>
    <w:rsid w:val="00771478"/>
    <w:rsid w:val="00772A0E"/>
    <w:rsid w:val="00772AFE"/>
    <w:rsid w:val="00776CAE"/>
    <w:rsid w:val="00777C85"/>
    <w:rsid w:val="00780231"/>
    <w:rsid w:val="007804DE"/>
    <w:rsid w:val="00782E19"/>
    <w:rsid w:val="00782FE4"/>
    <w:rsid w:val="00783342"/>
    <w:rsid w:val="00783854"/>
    <w:rsid w:val="00783F11"/>
    <w:rsid w:val="00784B26"/>
    <w:rsid w:val="007856DC"/>
    <w:rsid w:val="00786E03"/>
    <w:rsid w:val="007875C6"/>
    <w:rsid w:val="0078790B"/>
    <w:rsid w:val="00790E5B"/>
    <w:rsid w:val="0079101F"/>
    <w:rsid w:val="00791C77"/>
    <w:rsid w:val="00793EE7"/>
    <w:rsid w:val="0079407B"/>
    <w:rsid w:val="00794A43"/>
    <w:rsid w:val="007952A6"/>
    <w:rsid w:val="00795E5F"/>
    <w:rsid w:val="007A06ED"/>
    <w:rsid w:val="007A110D"/>
    <w:rsid w:val="007A1C02"/>
    <w:rsid w:val="007A1D55"/>
    <w:rsid w:val="007A259F"/>
    <w:rsid w:val="007A2F14"/>
    <w:rsid w:val="007A3151"/>
    <w:rsid w:val="007A31C6"/>
    <w:rsid w:val="007A6126"/>
    <w:rsid w:val="007A7808"/>
    <w:rsid w:val="007B1A0A"/>
    <w:rsid w:val="007B5BAF"/>
    <w:rsid w:val="007B7599"/>
    <w:rsid w:val="007C08B2"/>
    <w:rsid w:val="007C0984"/>
    <w:rsid w:val="007C1532"/>
    <w:rsid w:val="007C3AFE"/>
    <w:rsid w:val="007C4E5E"/>
    <w:rsid w:val="007C6E57"/>
    <w:rsid w:val="007C73AF"/>
    <w:rsid w:val="007D07B5"/>
    <w:rsid w:val="007D0EB9"/>
    <w:rsid w:val="007D1893"/>
    <w:rsid w:val="007D3835"/>
    <w:rsid w:val="007D4CD7"/>
    <w:rsid w:val="007D540A"/>
    <w:rsid w:val="007D5A47"/>
    <w:rsid w:val="007D731B"/>
    <w:rsid w:val="007E046A"/>
    <w:rsid w:val="007E22C8"/>
    <w:rsid w:val="007E413B"/>
    <w:rsid w:val="007E4815"/>
    <w:rsid w:val="007E4968"/>
    <w:rsid w:val="007E6202"/>
    <w:rsid w:val="007E6995"/>
    <w:rsid w:val="007F0283"/>
    <w:rsid w:val="007F14C0"/>
    <w:rsid w:val="007F15A7"/>
    <w:rsid w:val="007F5C9E"/>
    <w:rsid w:val="00801A0C"/>
    <w:rsid w:val="008022F3"/>
    <w:rsid w:val="0080246F"/>
    <w:rsid w:val="008028E0"/>
    <w:rsid w:val="00803484"/>
    <w:rsid w:val="008049E3"/>
    <w:rsid w:val="0080596F"/>
    <w:rsid w:val="008118CE"/>
    <w:rsid w:val="008146BC"/>
    <w:rsid w:val="008154A8"/>
    <w:rsid w:val="0081578D"/>
    <w:rsid w:val="00816151"/>
    <w:rsid w:val="0081699F"/>
    <w:rsid w:val="008216D6"/>
    <w:rsid w:val="00822275"/>
    <w:rsid w:val="00822942"/>
    <w:rsid w:val="0082306F"/>
    <w:rsid w:val="0082440A"/>
    <w:rsid w:val="00826294"/>
    <w:rsid w:val="00826F1D"/>
    <w:rsid w:val="00827299"/>
    <w:rsid w:val="00830507"/>
    <w:rsid w:val="00830729"/>
    <w:rsid w:val="00832394"/>
    <w:rsid w:val="008323CE"/>
    <w:rsid w:val="00834828"/>
    <w:rsid w:val="00836197"/>
    <w:rsid w:val="008363ED"/>
    <w:rsid w:val="00836D83"/>
    <w:rsid w:val="00837B5A"/>
    <w:rsid w:val="0084091B"/>
    <w:rsid w:val="00840D35"/>
    <w:rsid w:val="008417D6"/>
    <w:rsid w:val="00842BCA"/>
    <w:rsid w:val="00843326"/>
    <w:rsid w:val="00843522"/>
    <w:rsid w:val="00844206"/>
    <w:rsid w:val="00844FAC"/>
    <w:rsid w:val="008509E5"/>
    <w:rsid w:val="0085236B"/>
    <w:rsid w:val="0085293B"/>
    <w:rsid w:val="00853828"/>
    <w:rsid w:val="008547DF"/>
    <w:rsid w:val="00855313"/>
    <w:rsid w:val="00855C46"/>
    <w:rsid w:val="00856021"/>
    <w:rsid w:val="008605E6"/>
    <w:rsid w:val="00861465"/>
    <w:rsid w:val="00861AD6"/>
    <w:rsid w:val="008639B4"/>
    <w:rsid w:val="0086425E"/>
    <w:rsid w:val="00864897"/>
    <w:rsid w:val="00865AB7"/>
    <w:rsid w:val="00865B1D"/>
    <w:rsid w:val="0086649D"/>
    <w:rsid w:val="00870F11"/>
    <w:rsid w:val="0087119B"/>
    <w:rsid w:val="00872510"/>
    <w:rsid w:val="00872757"/>
    <w:rsid w:val="0087417A"/>
    <w:rsid w:val="00877402"/>
    <w:rsid w:val="00880CE4"/>
    <w:rsid w:val="00880D0F"/>
    <w:rsid w:val="0088143F"/>
    <w:rsid w:val="00881DC4"/>
    <w:rsid w:val="00882D2B"/>
    <w:rsid w:val="00883868"/>
    <w:rsid w:val="008847EA"/>
    <w:rsid w:val="008849E6"/>
    <w:rsid w:val="008857FD"/>
    <w:rsid w:val="008859C3"/>
    <w:rsid w:val="00886F4C"/>
    <w:rsid w:val="0089151C"/>
    <w:rsid w:val="00891DD6"/>
    <w:rsid w:val="0089465F"/>
    <w:rsid w:val="0089582E"/>
    <w:rsid w:val="008959D3"/>
    <w:rsid w:val="00896A78"/>
    <w:rsid w:val="00897162"/>
    <w:rsid w:val="008A059C"/>
    <w:rsid w:val="008A0882"/>
    <w:rsid w:val="008A294D"/>
    <w:rsid w:val="008A30E7"/>
    <w:rsid w:val="008A32A0"/>
    <w:rsid w:val="008A4AE4"/>
    <w:rsid w:val="008A4E35"/>
    <w:rsid w:val="008A537F"/>
    <w:rsid w:val="008A5B27"/>
    <w:rsid w:val="008A622B"/>
    <w:rsid w:val="008A6E67"/>
    <w:rsid w:val="008A6EE1"/>
    <w:rsid w:val="008A720D"/>
    <w:rsid w:val="008A7421"/>
    <w:rsid w:val="008A770D"/>
    <w:rsid w:val="008B145F"/>
    <w:rsid w:val="008B175E"/>
    <w:rsid w:val="008B1ECE"/>
    <w:rsid w:val="008B620D"/>
    <w:rsid w:val="008C3378"/>
    <w:rsid w:val="008C33B8"/>
    <w:rsid w:val="008C58F2"/>
    <w:rsid w:val="008C6E77"/>
    <w:rsid w:val="008C6FE6"/>
    <w:rsid w:val="008C7645"/>
    <w:rsid w:val="008D0C99"/>
    <w:rsid w:val="008D2953"/>
    <w:rsid w:val="008D2A29"/>
    <w:rsid w:val="008D3318"/>
    <w:rsid w:val="008D56E7"/>
    <w:rsid w:val="008D7784"/>
    <w:rsid w:val="008E07D5"/>
    <w:rsid w:val="008E28F8"/>
    <w:rsid w:val="008E3EFC"/>
    <w:rsid w:val="008E3F6A"/>
    <w:rsid w:val="008E4A07"/>
    <w:rsid w:val="008E4DEC"/>
    <w:rsid w:val="008E647C"/>
    <w:rsid w:val="008E7295"/>
    <w:rsid w:val="008E73BB"/>
    <w:rsid w:val="008E7CA3"/>
    <w:rsid w:val="008F0C1D"/>
    <w:rsid w:val="008F1501"/>
    <w:rsid w:val="008F178D"/>
    <w:rsid w:val="008F19B4"/>
    <w:rsid w:val="008F1BBA"/>
    <w:rsid w:val="008F32FD"/>
    <w:rsid w:val="008F3BB6"/>
    <w:rsid w:val="008F6E80"/>
    <w:rsid w:val="008F7078"/>
    <w:rsid w:val="0090097F"/>
    <w:rsid w:val="00901D9C"/>
    <w:rsid w:val="00903278"/>
    <w:rsid w:val="00905754"/>
    <w:rsid w:val="00905857"/>
    <w:rsid w:val="009058C1"/>
    <w:rsid w:val="00905F04"/>
    <w:rsid w:val="009063B3"/>
    <w:rsid w:val="00906CDD"/>
    <w:rsid w:val="009078C9"/>
    <w:rsid w:val="00910A64"/>
    <w:rsid w:val="00912079"/>
    <w:rsid w:val="00914887"/>
    <w:rsid w:val="00915F42"/>
    <w:rsid w:val="0091694F"/>
    <w:rsid w:val="00916AE4"/>
    <w:rsid w:val="00921141"/>
    <w:rsid w:val="00921E47"/>
    <w:rsid w:val="009227BF"/>
    <w:rsid w:val="00922930"/>
    <w:rsid w:val="009257F4"/>
    <w:rsid w:val="00925DA4"/>
    <w:rsid w:val="009265E3"/>
    <w:rsid w:val="00926F38"/>
    <w:rsid w:val="00927502"/>
    <w:rsid w:val="009279CB"/>
    <w:rsid w:val="00927BEE"/>
    <w:rsid w:val="00933E95"/>
    <w:rsid w:val="00934593"/>
    <w:rsid w:val="009351D6"/>
    <w:rsid w:val="00935F24"/>
    <w:rsid w:val="00935F83"/>
    <w:rsid w:val="0093616A"/>
    <w:rsid w:val="00940A1A"/>
    <w:rsid w:val="0094256F"/>
    <w:rsid w:val="0094476F"/>
    <w:rsid w:val="0094508C"/>
    <w:rsid w:val="00946FA2"/>
    <w:rsid w:val="0094762D"/>
    <w:rsid w:val="0094767E"/>
    <w:rsid w:val="0095073A"/>
    <w:rsid w:val="009518AE"/>
    <w:rsid w:val="00951FFC"/>
    <w:rsid w:val="0095289C"/>
    <w:rsid w:val="009529A9"/>
    <w:rsid w:val="00954296"/>
    <w:rsid w:val="00956423"/>
    <w:rsid w:val="00957307"/>
    <w:rsid w:val="00957961"/>
    <w:rsid w:val="009623EE"/>
    <w:rsid w:val="00964238"/>
    <w:rsid w:val="00964C28"/>
    <w:rsid w:val="00965B0D"/>
    <w:rsid w:val="00965CEB"/>
    <w:rsid w:val="00965FEF"/>
    <w:rsid w:val="00966E8A"/>
    <w:rsid w:val="0096747D"/>
    <w:rsid w:val="00967643"/>
    <w:rsid w:val="00967EE0"/>
    <w:rsid w:val="00973172"/>
    <w:rsid w:val="00973396"/>
    <w:rsid w:val="00973967"/>
    <w:rsid w:val="00976B76"/>
    <w:rsid w:val="00977CF4"/>
    <w:rsid w:val="00980BDD"/>
    <w:rsid w:val="00981286"/>
    <w:rsid w:val="009818BA"/>
    <w:rsid w:val="00981B0C"/>
    <w:rsid w:val="009829AA"/>
    <w:rsid w:val="00984101"/>
    <w:rsid w:val="00984295"/>
    <w:rsid w:val="009859CA"/>
    <w:rsid w:val="0098649F"/>
    <w:rsid w:val="009868DC"/>
    <w:rsid w:val="009875C7"/>
    <w:rsid w:val="00990068"/>
    <w:rsid w:val="00991587"/>
    <w:rsid w:val="00992745"/>
    <w:rsid w:val="009940AA"/>
    <w:rsid w:val="009947D7"/>
    <w:rsid w:val="00997181"/>
    <w:rsid w:val="009A0118"/>
    <w:rsid w:val="009A068E"/>
    <w:rsid w:val="009A14E5"/>
    <w:rsid w:val="009A1B45"/>
    <w:rsid w:val="009A1C78"/>
    <w:rsid w:val="009A3D23"/>
    <w:rsid w:val="009A3DE9"/>
    <w:rsid w:val="009A3E13"/>
    <w:rsid w:val="009A483F"/>
    <w:rsid w:val="009A5A6D"/>
    <w:rsid w:val="009A5AC9"/>
    <w:rsid w:val="009A66B8"/>
    <w:rsid w:val="009A6960"/>
    <w:rsid w:val="009A76E2"/>
    <w:rsid w:val="009B0338"/>
    <w:rsid w:val="009B072E"/>
    <w:rsid w:val="009B0A93"/>
    <w:rsid w:val="009B0DDC"/>
    <w:rsid w:val="009B27ED"/>
    <w:rsid w:val="009B2F2B"/>
    <w:rsid w:val="009B38C0"/>
    <w:rsid w:val="009B4340"/>
    <w:rsid w:val="009B48A1"/>
    <w:rsid w:val="009B51FE"/>
    <w:rsid w:val="009B6CD9"/>
    <w:rsid w:val="009B6D73"/>
    <w:rsid w:val="009C0AD1"/>
    <w:rsid w:val="009C319E"/>
    <w:rsid w:val="009C3C27"/>
    <w:rsid w:val="009C4315"/>
    <w:rsid w:val="009C45C9"/>
    <w:rsid w:val="009C4C3C"/>
    <w:rsid w:val="009C4D79"/>
    <w:rsid w:val="009C5E1D"/>
    <w:rsid w:val="009C6063"/>
    <w:rsid w:val="009C6151"/>
    <w:rsid w:val="009C6817"/>
    <w:rsid w:val="009D0530"/>
    <w:rsid w:val="009D083E"/>
    <w:rsid w:val="009D0E81"/>
    <w:rsid w:val="009D3B89"/>
    <w:rsid w:val="009D5D5E"/>
    <w:rsid w:val="009D666F"/>
    <w:rsid w:val="009D6D39"/>
    <w:rsid w:val="009D764A"/>
    <w:rsid w:val="009D7928"/>
    <w:rsid w:val="009D7CB3"/>
    <w:rsid w:val="009E1022"/>
    <w:rsid w:val="009E25C1"/>
    <w:rsid w:val="009E30A2"/>
    <w:rsid w:val="009E4ADA"/>
    <w:rsid w:val="009E4F3C"/>
    <w:rsid w:val="009E5075"/>
    <w:rsid w:val="009E5D80"/>
    <w:rsid w:val="009E701D"/>
    <w:rsid w:val="009F444E"/>
    <w:rsid w:val="009F4DD7"/>
    <w:rsid w:val="009F6071"/>
    <w:rsid w:val="009F6440"/>
    <w:rsid w:val="009F67D2"/>
    <w:rsid w:val="00A01C17"/>
    <w:rsid w:val="00A03227"/>
    <w:rsid w:val="00A046F3"/>
    <w:rsid w:val="00A049F1"/>
    <w:rsid w:val="00A05BE9"/>
    <w:rsid w:val="00A06323"/>
    <w:rsid w:val="00A06E53"/>
    <w:rsid w:val="00A077A1"/>
    <w:rsid w:val="00A10FFB"/>
    <w:rsid w:val="00A11459"/>
    <w:rsid w:val="00A14C39"/>
    <w:rsid w:val="00A1523A"/>
    <w:rsid w:val="00A167B1"/>
    <w:rsid w:val="00A16BFF"/>
    <w:rsid w:val="00A17FE5"/>
    <w:rsid w:val="00A20EAF"/>
    <w:rsid w:val="00A21FE6"/>
    <w:rsid w:val="00A254C4"/>
    <w:rsid w:val="00A26F68"/>
    <w:rsid w:val="00A27006"/>
    <w:rsid w:val="00A27D1A"/>
    <w:rsid w:val="00A27DB8"/>
    <w:rsid w:val="00A315CF"/>
    <w:rsid w:val="00A31B4F"/>
    <w:rsid w:val="00A32877"/>
    <w:rsid w:val="00A331A0"/>
    <w:rsid w:val="00A338DF"/>
    <w:rsid w:val="00A33F43"/>
    <w:rsid w:val="00A3421D"/>
    <w:rsid w:val="00A348D4"/>
    <w:rsid w:val="00A3559B"/>
    <w:rsid w:val="00A366C4"/>
    <w:rsid w:val="00A36D9E"/>
    <w:rsid w:val="00A4092D"/>
    <w:rsid w:val="00A41098"/>
    <w:rsid w:val="00A415D8"/>
    <w:rsid w:val="00A42865"/>
    <w:rsid w:val="00A438A1"/>
    <w:rsid w:val="00A46B96"/>
    <w:rsid w:val="00A50BE0"/>
    <w:rsid w:val="00A51E6A"/>
    <w:rsid w:val="00A5283C"/>
    <w:rsid w:val="00A5428D"/>
    <w:rsid w:val="00A54723"/>
    <w:rsid w:val="00A54B05"/>
    <w:rsid w:val="00A552E1"/>
    <w:rsid w:val="00A553CD"/>
    <w:rsid w:val="00A55FED"/>
    <w:rsid w:val="00A560C6"/>
    <w:rsid w:val="00A56711"/>
    <w:rsid w:val="00A56F65"/>
    <w:rsid w:val="00A60E05"/>
    <w:rsid w:val="00A6206B"/>
    <w:rsid w:val="00A63E92"/>
    <w:rsid w:val="00A65058"/>
    <w:rsid w:val="00A65238"/>
    <w:rsid w:val="00A6565B"/>
    <w:rsid w:val="00A6649A"/>
    <w:rsid w:val="00A665A3"/>
    <w:rsid w:val="00A6723B"/>
    <w:rsid w:val="00A67923"/>
    <w:rsid w:val="00A702CA"/>
    <w:rsid w:val="00A71BAF"/>
    <w:rsid w:val="00A729FF"/>
    <w:rsid w:val="00A736B7"/>
    <w:rsid w:val="00A73F6C"/>
    <w:rsid w:val="00A73FE7"/>
    <w:rsid w:val="00A7480C"/>
    <w:rsid w:val="00A74E2F"/>
    <w:rsid w:val="00A762BF"/>
    <w:rsid w:val="00A768F9"/>
    <w:rsid w:val="00A77062"/>
    <w:rsid w:val="00A77E68"/>
    <w:rsid w:val="00A8098D"/>
    <w:rsid w:val="00A832C9"/>
    <w:rsid w:val="00A833F9"/>
    <w:rsid w:val="00A83893"/>
    <w:rsid w:val="00A83959"/>
    <w:rsid w:val="00A847F2"/>
    <w:rsid w:val="00A86A58"/>
    <w:rsid w:val="00A938CB"/>
    <w:rsid w:val="00A94771"/>
    <w:rsid w:val="00A94C92"/>
    <w:rsid w:val="00A94FB3"/>
    <w:rsid w:val="00A95A1E"/>
    <w:rsid w:val="00A96A96"/>
    <w:rsid w:val="00A972FB"/>
    <w:rsid w:val="00AA022D"/>
    <w:rsid w:val="00AA0F41"/>
    <w:rsid w:val="00AA49D7"/>
    <w:rsid w:val="00AA4F69"/>
    <w:rsid w:val="00AA64D3"/>
    <w:rsid w:val="00AA6A54"/>
    <w:rsid w:val="00AA73E5"/>
    <w:rsid w:val="00AB134B"/>
    <w:rsid w:val="00AB64A1"/>
    <w:rsid w:val="00AB7D1F"/>
    <w:rsid w:val="00AC0A47"/>
    <w:rsid w:val="00AC1D50"/>
    <w:rsid w:val="00AC3DFB"/>
    <w:rsid w:val="00AC4CB9"/>
    <w:rsid w:val="00AC53EC"/>
    <w:rsid w:val="00AC60D6"/>
    <w:rsid w:val="00AC66C3"/>
    <w:rsid w:val="00AC6E80"/>
    <w:rsid w:val="00AC7433"/>
    <w:rsid w:val="00AC780F"/>
    <w:rsid w:val="00AD1B9C"/>
    <w:rsid w:val="00AD31E0"/>
    <w:rsid w:val="00AD4632"/>
    <w:rsid w:val="00AD5750"/>
    <w:rsid w:val="00AD58EE"/>
    <w:rsid w:val="00AD5ADA"/>
    <w:rsid w:val="00AD64FD"/>
    <w:rsid w:val="00AE0B58"/>
    <w:rsid w:val="00AE0B59"/>
    <w:rsid w:val="00AE0D56"/>
    <w:rsid w:val="00AE0F04"/>
    <w:rsid w:val="00AE1A4C"/>
    <w:rsid w:val="00AE36B8"/>
    <w:rsid w:val="00AE3D19"/>
    <w:rsid w:val="00AE3F5A"/>
    <w:rsid w:val="00AE4C6E"/>
    <w:rsid w:val="00AE66C9"/>
    <w:rsid w:val="00AF08EF"/>
    <w:rsid w:val="00AF0ED8"/>
    <w:rsid w:val="00AF16E0"/>
    <w:rsid w:val="00AF3981"/>
    <w:rsid w:val="00AF4A5C"/>
    <w:rsid w:val="00AF4D45"/>
    <w:rsid w:val="00AF6F56"/>
    <w:rsid w:val="00AF7526"/>
    <w:rsid w:val="00AF7A26"/>
    <w:rsid w:val="00AF7B87"/>
    <w:rsid w:val="00B01B90"/>
    <w:rsid w:val="00B0306B"/>
    <w:rsid w:val="00B0482F"/>
    <w:rsid w:val="00B067A3"/>
    <w:rsid w:val="00B1019A"/>
    <w:rsid w:val="00B10B73"/>
    <w:rsid w:val="00B13DDE"/>
    <w:rsid w:val="00B15EEB"/>
    <w:rsid w:val="00B175DC"/>
    <w:rsid w:val="00B20A33"/>
    <w:rsid w:val="00B20D7F"/>
    <w:rsid w:val="00B2109F"/>
    <w:rsid w:val="00B218B5"/>
    <w:rsid w:val="00B218D3"/>
    <w:rsid w:val="00B22714"/>
    <w:rsid w:val="00B22B8F"/>
    <w:rsid w:val="00B23184"/>
    <w:rsid w:val="00B23F33"/>
    <w:rsid w:val="00B23F7D"/>
    <w:rsid w:val="00B24A61"/>
    <w:rsid w:val="00B24FB8"/>
    <w:rsid w:val="00B251F3"/>
    <w:rsid w:val="00B3499D"/>
    <w:rsid w:val="00B357DC"/>
    <w:rsid w:val="00B37212"/>
    <w:rsid w:val="00B416E7"/>
    <w:rsid w:val="00B42A96"/>
    <w:rsid w:val="00B43546"/>
    <w:rsid w:val="00B4382B"/>
    <w:rsid w:val="00B442F5"/>
    <w:rsid w:val="00B445CD"/>
    <w:rsid w:val="00B45543"/>
    <w:rsid w:val="00B456DA"/>
    <w:rsid w:val="00B4631C"/>
    <w:rsid w:val="00B501A2"/>
    <w:rsid w:val="00B509BD"/>
    <w:rsid w:val="00B512D4"/>
    <w:rsid w:val="00B51B7B"/>
    <w:rsid w:val="00B5340B"/>
    <w:rsid w:val="00B53BE7"/>
    <w:rsid w:val="00B5597A"/>
    <w:rsid w:val="00B55F81"/>
    <w:rsid w:val="00B5654E"/>
    <w:rsid w:val="00B56B45"/>
    <w:rsid w:val="00B57932"/>
    <w:rsid w:val="00B61335"/>
    <w:rsid w:val="00B63D67"/>
    <w:rsid w:val="00B66375"/>
    <w:rsid w:val="00B66B5B"/>
    <w:rsid w:val="00B67828"/>
    <w:rsid w:val="00B67873"/>
    <w:rsid w:val="00B7023E"/>
    <w:rsid w:val="00B7042E"/>
    <w:rsid w:val="00B70A4B"/>
    <w:rsid w:val="00B7138C"/>
    <w:rsid w:val="00B7142C"/>
    <w:rsid w:val="00B71C0E"/>
    <w:rsid w:val="00B73CA4"/>
    <w:rsid w:val="00B76968"/>
    <w:rsid w:val="00B76C7A"/>
    <w:rsid w:val="00B7799F"/>
    <w:rsid w:val="00B8143E"/>
    <w:rsid w:val="00B82A67"/>
    <w:rsid w:val="00B82E92"/>
    <w:rsid w:val="00B84343"/>
    <w:rsid w:val="00B85967"/>
    <w:rsid w:val="00B86669"/>
    <w:rsid w:val="00B86D03"/>
    <w:rsid w:val="00B87E3A"/>
    <w:rsid w:val="00B942C0"/>
    <w:rsid w:val="00B94C9A"/>
    <w:rsid w:val="00B952C0"/>
    <w:rsid w:val="00B9617E"/>
    <w:rsid w:val="00B970BC"/>
    <w:rsid w:val="00BA0CCD"/>
    <w:rsid w:val="00BA1140"/>
    <w:rsid w:val="00BA1644"/>
    <w:rsid w:val="00BA5AD9"/>
    <w:rsid w:val="00BB079A"/>
    <w:rsid w:val="00BB0846"/>
    <w:rsid w:val="00BB0D3F"/>
    <w:rsid w:val="00BB1603"/>
    <w:rsid w:val="00BB1667"/>
    <w:rsid w:val="00BB1933"/>
    <w:rsid w:val="00BB2BCE"/>
    <w:rsid w:val="00BB3B16"/>
    <w:rsid w:val="00BB7A64"/>
    <w:rsid w:val="00BC0A4F"/>
    <w:rsid w:val="00BC2EC4"/>
    <w:rsid w:val="00BC3477"/>
    <w:rsid w:val="00BC3663"/>
    <w:rsid w:val="00BC3AA6"/>
    <w:rsid w:val="00BC49B9"/>
    <w:rsid w:val="00BC51A3"/>
    <w:rsid w:val="00BC654A"/>
    <w:rsid w:val="00BC674E"/>
    <w:rsid w:val="00BD06DD"/>
    <w:rsid w:val="00BD0727"/>
    <w:rsid w:val="00BD2148"/>
    <w:rsid w:val="00BD2CE1"/>
    <w:rsid w:val="00BD3A85"/>
    <w:rsid w:val="00BD3C87"/>
    <w:rsid w:val="00BD503B"/>
    <w:rsid w:val="00BD748D"/>
    <w:rsid w:val="00BD753E"/>
    <w:rsid w:val="00BE028D"/>
    <w:rsid w:val="00BE0BD1"/>
    <w:rsid w:val="00BE0F6D"/>
    <w:rsid w:val="00BE1FA2"/>
    <w:rsid w:val="00BE20E6"/>
    <w:rsid w:val="00BE2DA3"/>
    <w:rsid w:val="00BE3EC1"/>
    <w:rsid w:val="00BE4DBA"/>
    <w:rsid w:val="00BE5900"/>
    <w:rsid w:val="00BE6A6C"/>
    <w:rsid w:val="00BE70A0"/>
    <w:rsid w:val="00BE7AB9"/>
    <w:rsid w:val="00BF0F2B"/>
    <w:rsid w:val="00BF15F1"/>
    <w:rsid w:val="00BF1CE6"/>
    <w:rsid w:val="00BF42F2"/>
    <w:rsid w:val="00BF5C85"/>
    <w:rsid w:val="00C008BA"/>
    <w:rsid w:val="00C01C08"/>
    <w:rsid w:val="00C04252"/>
    <w:rsid w:val="00C04596"/>
    <w:rsid w:val="00C04675"/>
    <w:rsid w:val="00C05FB9"/>
    <w:rsid w:val="00C06D35"/>
    <w:rsid w:val="00C07CA9"/>
    <w:rsid w:val="00C07F46"/>
    <w:rsid w:val="00C103A2"/>
    <w:rsid w:val="00C11732"/>
    <w:rsid w:val="00C1205F"/>
    <w:rsid w:val="00C12285"/>
    <w:rsid w:val="00C12779"/>
    <w:rsid w:val="00C146E0"/>
    <w:rsid w:val="00C16BDA"/>
    <w:rsid w:val="00C16D20"/>
    <w:rsid w:val="00C17D5A"/>
    <w:rsid w:val="00C20F5A"/>
    <w:rsid w:val="00C20F5B"/>
    <w:rsid w:val="00C22E89"/>
    <w:rsid w:val="00C2405F"/>
    <w:rsid w:val="00C27E70"/>
    <w:rsid w:val="00C27EAB"/>
    <w:rsid w:val="00C3008A"/>
    <w:rsid w:val="00C3032A"/>
    <w:rsid w:val="00C307BE"/>
    <w:rsid w:val="00C32079"/>
    <w:rsid w:val="00C32160"/>
    <w:rsid w:val="00C326C7"/>
    <w:rsid w:val="00C35F39"/>
    <w:rsid w:val="00C36552"/>
    <w:rsid w:val="00C37A6A"/>
    <w:rsid w:val="00C41081"/>
    <w:rsid w:val="00C42603"/>
    <w:rsid w:val="00C42865"/>
    <w:rsid w:val="00C442EC"/>
    <w:rsid w:val="00C44945"/>
    <w:rsid w:val="00C45904"/>
    <w:rsid w:val="00C45BF4"/>
    <w:rsid w:val="00C502DD"/>
    <w:rsid w:val="00C5093F"/>
    <w:rsid w:val="00C513D8"/>
    <w:rsid w:val="00C51E98"/>
    <w:rsid w:val="00C55CD9"/>
    <w:rsid w:val="00C56BAE"/>
    <w:rsid w:val="00C5727E"/>
    <w:rsid w:val="00C606A2"/>
    <w:rsid w:val="00C60D2E"/>
    <w:rsid w:val="00C61A1E"/>
    <w:rsid w:val="00C623A8"/>
    <w:rsid w:val="00C62B79"/>
    <w:rsid w:val="00C62BE4"/>
    <w:rsid w:val="00C63AF4"/>
    <w:rsid w:val="00C64955"/>
    <w:rsid w:val="00C66F11"/>
    <w:rsid w:val="00C70820"/>
    <w:rsid w:val="00C70B78"/>
    <w:rsid w:val="00C729DA"/>
    <w:rsid w:val="00C73278"/>
    <w:rsid w:val="00C7356C"/>
    <w:rsid w:val="00C750F7"/>
    <w:rsid w:val="00C7597B"/>
    <w:rsid w:val="00C770D7"/>
    <w:rsid w:val="00C77859"/>
    <w:rsid w:val="00C80B7B"/>
    <w:rsid w:val="00C80D14"/>
    <w:rsid w:val="00C8184F"/>
    <w:rsid w:val="00C81BBB"/>
    <w:rsid w:val="00C82CB9"/>
    <w:rsid w:val="00C842B6"/>
    <w:rsid w:val="00C850E7"/>
    <w:rsid w:val="00C8567B"/>
    <w:rsid w:val="00C860CD"/>
    <w:rsid w:val="00C87C78"/>
    <w:rsid w:val="00C91129"/>
    <w:rsid w:val="00C9115B"/>
    <w:rsid w:val="00C91286"/>
    <w:rsid w:val="00C91E7E"/>
    <w:rsid w:val="00C930A2"/>
    <w:rsid w:val="00C94A2C"/>
    <w:rsid w:val="00C952F4"/>
    <w:rsid w:val="00C96467"/>
    <w:rsid w:val="00C97FC3"/>
    <w:rsid w:val="00CA1461"/>
    <w:rsid w:val="00CA28ED"/>
    <w:rsid w:val="00CA40EB"/>
    <w:rsid w:val="00CA77A7"/>
    <w:rsid w:val="00CB0A32"/>
    <w:rsid w:val="00CB12CA"/>
    <w:rsid w:val="00CB2051"/>
    <w:rsid w:val="00CB373A"/>
    <w:rsid w:val="00CB3910"/>
    <w:rsid w:val="00CB430E"/>
    <w:rsid w:val="00CB5C24"/>
    <w:rsid w:val="00CB61F9"/>
    <w:rsid w:val="00CB67C6"/>
    <w:rsid w:val="00CC02B0"/>
    <w:rsid w:val="00CC16B1"/>
    <w:rsid w:val="00CC1FA1"/>
    <w:rsid w:val="00CC3346"/>
    <w:rsid w:val="00CC5BD5"/>
    <w:rsid w:val="00CC6516"/>
    <w:rsid w:val="00CC6797"/>
    <w:rsid w:val="00CC71A4"/>
    <w:rsid w:val="00CC7DA5"/>
    <w:rsid w:val="00CD0B03"/>
    <w:rsid w:val="00CD5884"/>
    <w:rsid w:val="00CD732A"/>
    <w:rsid w:val="00CE067B"/>
    <w:rsid w:val="00CE1006"/>
    <w:rsid w:val="00CE1604"/>
    <w:rsid w:val="00CE1B08"/>
    <w:rsid w:val="00CE4543"/>
    <w:rsid w:val="00CE48E1"/>
    <w:rsid w:val="00CE5FF5"/>
    <w:rsid w:val="00CE64D9"/>
    <w:rsid w:val="00CE6EFF"/>
    <w:rsid w:val="00CF0434"/>
    <w:rsid w:val="00CF135C"/>
    <w:rsid w:val="00CF22E4"/>
    <w:rsid w:val="00CF248E"/>
    <w:rsid w:val="00CF27FB"/>
    <w:rsid w:val="00CF2A8F"/>
    <w:rsid w:val="00CF324C"/>
    <w:rsid w:val="00CF4D57"/>
    <w:rsid w:val="00CF67A6"/>
    <w:rsid w:val="00CF6C6D"/>
    <w:rsid w:val="00CF7201"/>
    <w:rsid w:val="00CF7854"/>
    <w:rsid w:val="00D005B6"/>
    <w:rsid w:val="00D020CE"/>
    <w:rsid w:val="00D020D1"/>
    <w:rsid w:val="00D04B70"/>
    <w:rsid w:val="00D04D26"/>
    <w:rsid w:val="00D05EF9"/>
    <w:rsid w:val="00D10A85"/>
    <w:rsid w:val="00D11E67"/>
    <w:rsid w:val="00D12533"/>
    <w:rsid w:val="00D12A5D"/>
    <w:rsid w:val="00D14ED6"/>
    <w:rsid w:val="00D1603D"/>
    <w:rsid w:val="00D170C6"/>
    <w:rsid w:val="00D20BE6"/>
    <w:rsid w:val="00D21499"/>
    <w:rsid w:val="00D21D9A"/>
    <w:rsid w:val="00D21E43"/>
    <w:rsid w:val="00D2235E"/>
    <w:rsid w:val="00D2268C"/>
    <w:rsid w:val="00D23F24"/>
    <w:rsid w:val="00D27F39"/>
    <w:rsid w:val="00D30E5D"/>
    <w:rsid w:val="00D31875"/>
    <w:rsid w:val="00D31BCB"/>
    <w:rsid w:val="00D329D1"/>
    <w:rsid w:val="00D32AB4"/>
    <w:rsid w:val="00D32B3F"/>
    <w:rsid w:val="00D32DEB"/>
    <w:rsid w:val="00D35E82"/>
    <w:rsid w:val="00D363A2"/>
    <w:rsid w:val="00D36723"/>
    <w:rsid w:val="00D3693B"/>
    <w:rsid w:val="00D3700A"/>
    <w:rsid w:val="00D41ACF"/>
    <w:rsid w:val="00D43392"/>
    <w:rsid w:val="00D43F0D"/>
    <w:rsid w:val="00D443E5"/>
    <w:rsid w:val="00D447C3"/>
    <w:rsid w:val="00D45273"/>
    <w:rsid w:val="00D4566A"/>
    <w:rsid w:val="00D456D3"/>
    <w:rsid w:val="00D47F72"/>
    <w:rsid w:val="00D50067"/>
    <w:rsid w:val="00D50D1B"/>
    <w:rsid w:val="00D52D23"/>
    <w:rsid w:val="00D52F3F"/>
    <w:rsid w:val="00D533EB"/>
    <w:rsid w:val="00D53BD6"/>
    <w:rsid w:val="00D53FD5"/>
    <w:rsid w:val="00D5423A"/>
    <w:rsid w:val="00D54C0A"/>
    <w:rsid w:val="00D5508C"/>
    <w:rsid w:val="00D56124"/>
    <w:rsid w:val="00D561F1"/>
    <w:rsid w:val="00D608C1"/>
    <w:rsid w:val="00D61106"/>
    <w:rsid w:val="00D61416"/>
    <w:rsid w:val="00D61655"/>
    <w:rsid w:val="00D61973"/>
    <w:rsid w:val="00D62047"/>
    <w:rsid w:val="00D6292D"/>
    <w:rsid w:val="00D634C3"/>
    <w:rsid w:val="00D66115"/>
    <w:rsid w:val="00D67FBA"/>
    <w:rsid w:val="00D712A4"/>
    <w:rsid w:val="00D7461B"/>
    <w:rsid w:val="00D770DE"/>
    <w:rsid w:val="00D77627"/>
    <w:rsid w:val="00D77911"/>
    <w:rsid w:val="00D77BE8"/>
    <w:rsid w:val="00D77EA2"/>
    <w:rsid w:val="00D8007F"/>
    <w:rsid w:val="00D80547"/>
    <w:rsid w:val="00D8117B"/>
    <w:rsid w:val="00D81688"/>
    <w:rsid w:val="00D83F66"/>
    <w:rsid w:val="00D84B5B"/>
    <w:rsid w:val="00D862B6"/>
    <w:rsid w:val="00D862CC"/>
    <w:rsid w:val="00D868DE"/>
    <w:rsid w:val="00D92CD3"/>
    <w:rsid w:val="00D932E6"/>
    <w:rsid w:val="00D9414C"/>
    <w:rsid w:val="00D9484E"/>
    <w:rsid w:val="00D955EA"/>
    <w:rsid w:val="00D961AA"/>
    <w:rsid w:val="00D97329"/>
    <w:rsid w:val="00D97F48"/>
    <w:rsid w:val="00DA0295"/>
    <w:rsid w:val="00DA1691"/>
    <w:rsid w:val="00DA2351"/>
    <w:rsid w:val="00DA295B"/>
    <w:rsid w:val="00DA5015"/>
    <w:rsid w:val="00DA5635"/>
    <w:rsid w:val="00DA5696"/>
    <w:rsid w:val="00DA578E"/>
    <w:rsid w:val="00DA5E1B"/>
    <w:rsid w:val="00DA5E8A"/>
    <w:rsid w:val="00DA70B5"/>
    <w:rsid w:val="00DB0CC7"/>
    <w:rsid w:val="00DB0D4E"/>
    <w:rsid w:val="00DB1348"/>
    <w:rsid w:val="00DB15D4"/>
    <w:rsid w:val="00DB2604"/>
    <w:rsid w:val="00DB2FC2"/>
    <w:rsid w:val="00DB4FB9"/>
    <w:rsid w:val="00DB56DB"/>
    <w:rsid w:val="00DB6CB0"/>
    <w:rsid w:val="00DB7B76"/>
    <w:rsid w:val="00DC03CA"/>
    <w:rsid w:val="00DC0F9B"/>
    <w:rsid w:val="00DC1594"/>
    <w:rsid w:val="00DC3188"/>
    <w:rsid w:val="00DC4232"/>
    <w:rsid w:val="00DC4267"/>
    <w:rsid w:val="00DC736D"/>
    <w:rsid w:val="00DD049A"/>
    <w:rsid w:val="00DD1981"/>
    <w:rsid w:val="00DD1D48"/>
    <w:rsid w:val="00DD27EF"/>
    <w:rsid w:val="00DD2A39"/>
    <w:rsid w:val="00DD6005"/>
    <w:rsid w:val="00DD620D"/>
    <w:rsid w:val="00DE0693"/>
    <w:rsid w:val="00DE148E"/>
    <w:rsid w:val="00DE38E5"/>
    <w:rsid w:val="00DE3B92"/>
    <w:rsid w:val="00DE6413"/>
    <w:rsid w:val="00DE7A3A"/>
    <w:rsid w:val="00DF014E"/>
    <w:rsid w:val="00DF200D"/>
    <w:rsid w:val="00DF2CEF"/>
    <w:rsid w:val="00DF2D2E"/>
    <w:rsid w:val="00DF44C7"/>
    <w:rsid w:val="00DF750F"/>
    <w:rsid w:val="00DF7727"/>
    <w:rsid w:val="00E00DF6"/>
    <w:rsid w:val="00E00DFE"/>
    <w:rsid w:val="00E00F8B"/>
    <w:rsid w:val="00E01065"/>
    <w:rsid w:val="00E0217C"/>
    <w:rsid w:val="00E026B5"/>
    <w:rsid w:val="00E027CD"/>
    <w:rsid w:val="00E02A2D"/>
    <w:rsid w:val="00E03D01"/>
    <w:rsid w:val="00E04305"/>
    <w:rsid w:val="00E0579F"/>
    <w:rsid w:val="00E05B86"/>
    <w:rsid w:val="00E06B60"/>
    <w:rsid w:val="00E07A32"/>
    <w:rsid w:val="00E12724"/>
    <w:rsid w:val="00E13CD2"/>
    <w:rsid w:val="00E14BFB"/>
    <w:rsid w:val="00E1539A"/>
    <w:rsid w:val="00E15E60"/>
    <w:rsid w:val="00E1681B"/>
    <w:rsid w:val="00E16DE4"/>
    <w:rsid w:val="00E20EB5"/>
    <w:rsid w:val="00E21937"/>
    <w:rsid w:val="00E22202"/>
    <w:rsid w:val="00E236F2"/>
    <w:rsid w:val="00E2443A"/>
    <w:rsid w:val="00E245EB"/>
    <w:rsid w:val="00E24F72"/>
    <w:rsid w:val="00E31245"/>
    <w:rsid w:val="00E322DA"/>
    <w:rsid w:val="00E324E8"/>
    <w:rsid w:val="00E32FCE"/>
    <w:rsid w:val="00E33419"/>
    <w:rsid w:val="00E341DA"/>
    <w:rsid w:val="00E35C4D"/>
    <w:rsid w:val="00E3679A"/>
    <w:rsid w:val="00E3725E"/>
    <w:rsid w:val="00E406B9"/>
    <w:rsid w:val="00E40E3F"/>
    <w:rsid w:val="00E41DE2"/>
    <w:rsid w:val="00E43C56"/>
    <w:rsid w:val="00E4542E"/>
    <w:rsid w:val="00E45AB4"/>
    <w:rsid w:val="00E476D0"/>
    <w:rsid w:val="00E479BD"/>
    <w:rsid w:val="00E50E34"/>
    <w:rsid w:val="00E53C47"/>
    <w:rsid w:val="00E53D08"/>
    <w:rsid w:val="00E542F2"/>
    <w:rsid w:val="00E54BB9"/>
    <w:rsid w:val="00E556B8"/>
    <w:rsid w:val="00E568D1"/>
    <w:rsid w:val="00E573DF"/>
    <w:rsid w:val="00E60010"/>
    <w:rsid w:val="00E62CFB"/>
    <w:rsid w:val="00E633C1"/>
    <w:rsid w:val="00E63465"/>
    <w:rsid w:val="00E64058"/>
    <w:rsid w:val="00E655F8"/>
    <w:rsid w:val="00E65C7F"/>
    <w:rsid w:val="00E665D1"/>
    <w:rsid w:val="00E705E0"/>
    <w:rsid w:val="00E70DA0"/>
    <w:rsid w:val="00E71956"/>
    <w:rsid w:val="00E71A90"/>
    <w:rsid w:val="00E729B5"/>
    <w:rsid w:val="00E74805"/>
    <w:rsid w:val="00E763EB"/>
    <w:rsid w:val="00E76B69"/>
    <w:rsid w:val="00E76E46"/>
    <w:rsid w:val="00E7743A"/>
    <w:rsid w:val="00E80E5B"/>
    <w:rsid w:val="00E833AA"/>
    <w:rsid w:val="00E84A77"/>
    <w:rsid w:val="00E84D65"/>
    <w:rsid w:val="00E856EB"/>
    <w:rsid w:val="00E861C8"/>
    <w:rsid w:val="00E86ECB"/>
    <w:rsid w:val="00E902A4"/>
    <w:rsid w:val="00E9030B"/>
    <w:rsid w:val="00E91406"/>
    <w:rsid w:val="00E915A8"/>
    <w:rsid w:val="00E93CC4"/>
    <w:rsid w:val="00E93DA7"/>
    <w:rsid w:val="00E944D8"/>
    <w:rsid w:val="00E95A57"/>
    <w:rsid w:val="00E9700C"/>
    <w:rsid w:val="00E977F8"/>
    <w:rsid w:val="00E97866"/>
    <w:rsid w:val="00EA0F82"/>
    <w:rsid w:val="00EA1990"/>
    <w:rsid w:val="00EA27D2"/>
    <w:rsid w:val="00EA306D"/>
    <w:rsid w:val="00EA50BD"/>
    <w:rsid w:val="00EA5356"/>
    <w:rsid w:val="00EA6A15"/>
    <w:rsid w:val="00EA6F41"/>
    <w:rsid w:val="00EA7A4F"/>
    <w:rsid w:val="00EA7D67"/>
    <w:rsid w:val="00EB0F30"/>
    <w:rsid w:val="00EB20ED"/>
    <w:rsid w:val="00EB25BC"/>
    <w:rsid w:val="00EB3418"/>
    <w:rsid w:val="00EB4DBA"/>
    <w:rsid w:val="00EB5148"/>
    <w:rsid w:val="00EB6725"/>
    <w:rsid w:val="00EB6739"/>
    <w:rsid w:val="00EB6962"/>
    <w:rsid w:val="00EC0982"/>
    <w:rsid w:val="00EC1ADA"/>
    <w:rsid w:val="00EC23B3"/>
    <w:rsid w:val="00EC4BC4"/>
    <w:rsid w:val="00EC6222"/>
    <w:rsid w:val="00EC73DA"/>
    <w:rsid w:val="00ED0C3F"/>
    <w:rsid w:val="00ED1937"/>
    <w:rsid w:val="00ED32EA"/>
    <w:rsid w:val="00ED3486"/>
    <w:rsid w:val="00ED7038"/>
    <w:rsid w:val="00EE2CAD"/>
    <w:rsid w:val="00EE5649"/>
    <w:rsid w:val="00EE5CFE"/>
    <w:rsid w:val="00EE62B6"/>
    <w:rsid w:val="00EF0084"/>
    <w:rsid w:val="00EF0A83"/>
    <w:rsid w:val="00EF0F60"/>
    <w:rsid w:val="00EF28E4"/>
    <w:rsid w:val="00EF339A"/>
    <w:rsid w:val="00EF5110"/>
    <w:rsid w:val="00EF7026"/>
    <w:rsid w:val="00F005BA"/>
    <w:rsid w:val="00F00CF8"/>
    <w:rsid w:val="00F0119B"/>
    <w:rsid w:val="00F01423"/>
    <w:rsid w:val="00F01B62"/>
    <w:rsid w:val="00F02009"/>
    <w:rsid w:val="00F023D4"/>
    <w:rsid w:val="00F04D37"/>
    <w:rsid w:val="00F0618E"/>
    <w:rsid w:val="00F0718B"/>
    <w:rsid w:val="00F10D8A"/>
    <w:rsid w:val="00F12142"/>
    <w:rsid w:val="00F13257"/>
    <w:rsid w:val="00F14B0C"/>
    <w:rsid w:val="00F14E81"/>
    <w:rsid w:val="00F1635B"/>
    <w:rsid w:val="00F1643E"/>
    <w:rsid w:val="00F16AFD"/>
    <w:rsid w:val="00F16B77"/>
    <w:rsid w:val="00F1714C"/>
    <w:rsid w:val="00F202B6"/>
    <w:rsid w:val="00F225E1"/>
    <w:rsid w:val="00F23130"/>
    <w:rsid w:val="00F23C44"/>
    <w:rsid w:val="00F2403F"/>
    <w:rsid w:val="00F24A56"/>
    <w:rsid w:val="00F268FF"/>
    <w:rsid w:val="00F26C22"/>
    <w:rsid w:val="00F27511"/>
    <w:rsid w:val="00F277FC"/>
    <w:rsid w:val="00F311FE"/>
    <w:rsid w:val="00F32732"/>
    <w:rsid w:val="00F33869"/>
    <w:rsid w:val="00F33962"/>
    <w:rsid w:val="00F341CC"/>
    <w:rsid w:val="00F36A73"/>
    <w:rsid w:val="00F37998"/>
    <w:rsid w:val="00F37E0A"/>
    <w:rsid w:val="00F40279"/>
    <w:rsid w:val="00F42A46"/>
    <w:rsid w:val="00F42E8F"/>
    <w:rsid w:val="00F47596"/>
    <w:rsid w:val="00F5150D"/>
    <w:rsid w:val="00F51566"/>
    <w:rsid w:val="00F52648"/>
    <w:rsid w:val="00F54A14"/>
    <w:rsid w:val="00F55209"/>
    <w:rsid w:val="00F5564C"/>
    <w:rsid w:val="00F5570E"/>
    <w:rsid w:val="00F57466"/>
    <w:rsid w:val="00F57B91"/>
    <w:rsid w:val="00F616E5"/>
    <w:rsid w:val="00F632D1"/>
    <w:rsid w:val="00F65647"/>
    <w:rsid w:val="00F65961"/>
    <w:rsid w:val="00F66160"/>
    <w:rsid w:val="00F6716A"/>
    <w:rsid w:val="00F70477"/>
    <w:rsid w:val="00F70DC5"/>
    <w:rsid w:val="00F716C3"/>
    <w:rsid w:val="00F722C9"/>
    <w:rsid w:val="00F72EA5"/>
    <w:rsid w:val="00F7682F"/>
    <w:rsid w:val="00F772FC"/>
    <w:rsid w:val="00F80F75"/>
    <w:rsid w:val="00F82039"/>
    <w:rsid w:val="00F820DA"/>
    <w:rsid w:val="00F84125"/>
    <w:rsid w:val="00F8540A"/>
    <w:rsid w:val="00F85ACF"/>
    <w:rsid w:val="00F868F5"/>
    <w:rsid w:val="00F87963"/>
    <w:rsid w:val="00F9048A"/>
    <w:rsid w:val="00F90C14"/>
    <w:rsid w:val="00F91719"/>
    <w:rsid w:val="00F918E0"/>
    <w:rsid w:val="00F92274"/>
    <w:rsid w:val="00F941DD"/>
    <w:rsid w:val="00F954CE"/>
    <w:rsid w:val="00FA078A"/>
    <w:rsid w:val="00FA11A5"/>
    <w:rsid w:val="00FA1DE4"/>
    <w:rsid w:val="00FA2287"/>
    <w:rsid w:val="00FA269F"/>
    <w:rsid w:val="00FA381F"/>
    <w:rsid w:val="00FA4F23"/>
    <w:rsid w:val="00FA5A1F"/>
    <w:rsid w:val="00FA5DEA"/>
    <w:rsid w:val="00FA6148"/>
    <w:rsid w:val="00FB1101"/>
    <w:rsid w:val="00FB129A"/>
    <w:rsid w:val="00FB36B1"/>
    <w:rsid w:val="00FB4CF6"/>
    <w:rsid w:val="00FB61B5"/>
    <w:rsid w:val="00FB6751"/>
    <w:rsid w:val="00FB7F89"/>
    <w:rsid w:val="00FC0456"/>
    <w:rsid w:val="00FC052D"/>
    <w:rsid w:val="00FC1CEA"/>
    <w:rsid w:val="00FC1D9F"/>
    <w:rsid w:val="00FC2249"/>
    <w:rsid w:val="00FC3D47"/>
    <w:rsid w:val="00FC4EB5"/>
    <w:rsid w:val="00FC6674"/>
    <w:rsid w:val="00FC6D45"/>
    <w:rsid w:val="00FC790A"/>
    <w:rsid w:val="00FD01D8"/>
    <w:rsid w:val="00FD1496"/>
    <w:rsid w:val="00FD1946"/>
    <w:rsid w:val="00FD23D1"/>
    <w:rsid w:val="00FD3D11"/>
    <w:rsid w:val="00FD525F"/>
    <w:rsid w:val="00FD52D5"/>
    <w:rsid w:val="00FD61C4"/>
    <w:rsid w:val="00FD72FC"/>
    <w:rsid w:val="00FE0FD4"/>
    <w:rsid w:val="00FE1FA0"/>
    <w:rsid w:val="00FE2178"/>
    <w:rsid w:val="00FE3E06"/>
    <w:rsid w:val="00FE55C0"/>
    <w:rsid w:val="00FE5A2F"/>
    <w:rsid w:val="00FE5FEC"/>
    <w:rsid w:val="00FE6A69"/>
    <w:rsid w:val="00FE7FFB"/>
    <w:rsid w:val="00FF0152"/>
    <w:rsid w:val="00FF08B3"/>
    <w:rsid w:val="00FF105E"/>
    <w:rsid w:val="00FF16E3"/>
    <w:rsid w:val="00FF58E7"/>
    <w:rsid w:val="00FF5EE0"/>
    <w:rsid w:val="00FF6306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4BC53"/>
  <w15:docId w15:val="{DE528A4A-B6FC-4703-8371-40EC6EAB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2FF0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WW8Num1z0">
    <w:name w:val="WW-WW8Num1z0"/>
    <w:rPr>
      <w:rFonts w:ascii="Symbol" w:eastAsia="Times New Roman" w:hAnsi="Symbol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/>
    </w:rPr>
  </w:style>
  <w:style w:type="character" w:customStyle="1" w:styleId="WW8Num2z1">
    <w:name w:val="WW8Num2z1"/>
    <w:rPr>
      <w:rFonts w:ascii="Courier New" w:eastAsia="Times New Roman" w:hAnsi="Courier New"/>
    </w:rPr>
  </w:style>
  <w:style w:type="character" w:customStyle="1" w:styleId="WW8Num2z2">
    <w:name w:val="WW8Num2z2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styleId="Hyperlink">
    <w:name w:val="Hyperlink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Pr>
      <w:rFonts w:ascii="Times New Roman" w:eastAsia="Times New Roman" w:hAnsi="Times New Roman"/>
    </w:rPr>
  </w:style>
  <w:style w:type="character" w:customStyle="1" w:styleId="news2">
    <w:name w:val="news2"/>
    <w:rPr>
      <w:rFonts w:ascii="Times New Roman" w:eastAsia="Times New Roman" w:hAnsi="Times New Roman"/>
    </w:rPr>
  </w:style>
  <w:style w:type="character" w:styleId="Seitenzahl">
    <w:name w:val="page number"/>
    <w:rPr>
      <w:rFonts w:ascii="Times New Roman" w:eastAsia="Times New Roman" w:hAnsi="Times New Roman"/>
    </w:rPr>
  </w:style>
  <w:style w:type="character" w:styleId="BesuchterLink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Pr>
      <w:rFonts w:ascii="Times New Roman" w:eastAsia="Times New Roman" w:hAnsi="Times New Roman"/>
    </w:rPr>
  </w:style>
  <w:style w:type="character" w:customStyle="1" w:styleId="TextkrperZchn">
    <w:name w:val="Textkörper Zchn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Pr>
      <w:rFonts w:ascii="Courier New" w:eastAsia="Times New Roman" w:hAnsi="Courier New" w:cs="Courier New"/>
    </w:rPr>
  </w:style>
  <w:style w:type="character" w:customStyle="1" w:styleId="FuzeileZchn">
    <w:name w:val="Fußzeile Zchn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Pr>
      <w:rFonts w:ascii="Times New Roman" w:hAnsi="Times New Roman"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Pr>
      <w:rFonts w:ascii="Times New Roman" w:hAnsi="Times New Roman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uiPriority w:val="99"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uiPriority w:val="20"/>
    <w:qFormat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30C74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A1C02"/>
    <w:rPr>
      <w:sz w:val="24"/>
      <w:szCs w:val="24"/>
      <w:lang w:eastAsia="ar-SA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F632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5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4865E-B9E8-45D8-8EBA-2B5C5B9D5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993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Ebero FAB</vt:lpstr>
    </vt:vector>
  </TitlesOfParts>
  <Manager>Kommunikation2B</Manager>
  <Company>www.schaefer-trennwandsysteme.de</Company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Ebero FAB</dc:title>
  <dc:subject/>
  <dc:creator>Mareike Quassowski;Andre Wand</dc:creator>
  <cp:keywords>Presseinformation</cp:keywords>
  <dc:description/>
  <cp:lastModifiedBy>Carolin Lyskawa</cp:lastModifiedBy>
  <cp:revision>3</cp:revision>
  <cp:lastPrinted>2016-12-01T09:33:00Z</cp:lastPrinted>
  <dcterms:created xsi:type="dcterms:W3CDTF">2026-06-19T07:57:00Z</dcterms:created>
  <dcterms:modified xsi:type="dcterms:W3CDTF">2026-06-22T06:52:00Z</dcterms:modified>
</cp:coreProperties>
</file>