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05C8DA" w14:textId="77777777" w:rsidR="00F828EF" w:rsidRPr="00DB36C2" w:rsidRDefault="00F828EF" w:rsidP="00234B32">
      <w:pPr>
        <w:rPr>
          <w:i/>
          <w:iCs/>
        </w:rPr>
      </w:pPr>
    </w:p>
    <w:p w14:paraId="69F71FB2" w14:textId="77777777" w:rsidR="00EE6CB4" w:rsidRPr="00F828EF" w:rsidRDefault="00EE6CB4" w:rsidP="00234B32"/>
    <w:p w14:paraId="4887F1F7" w14:textId="77777777" w:rsidR="001E0D6D" w:rsidRPr="00BB240B" w:rsidRDefault="001E0D6D" w:rsidP="00234B32">
      <w:pPr>
        <w:pStyle w:val="Kopfzeile"/>
        <w:tabs>
          <w:tab w:val="clear" w:pos="9072"/>
          <w:tab w:val="left" w:pos="708"/>
          <w:tab w:val="right" w:pos="7629"/>
        </w:tabs>
        <w:spacing w:line="400" w:lineRule="exact"/>
        <w:rPr>
          <w:color w:val="auto"/>
          <w:sz w:val="20"/>
          <w:szCs w:val="20"/>
        </w:rPr>
      </w:pPr>
    </w:p>
    <w:p w14:paraId="225A65B4" w14:textId="200DABED" w:rsidR="00052945" w:rsidRPr="00EC4017" w:rsidRDefault="00574329" w:rsidP="00234B32">
      <w:pPr>
        <w:pStyle w:val="Kopfzeile"/>
        <w:tabs>
          <w:tab w:val="clear" w:pos="9072"/>
          <w:tab w:val="left" w:pos="708"/>
          <w:tab w:val="right" w:pos="7629"/>
        </w:tabs>
        <w:spacing w:line="400" w:lineRule="exact"/>
        <w:jc w:val="right"/>
        <w:rPr>
          <w:color w:val="auto"/>
          <w:sz w:val="32"/>
          <w:szCs w:val="32"/>
        </w:rPr>
      </w:pPr>
      <w:r>
        <w:rPr>
          <w:color w:val="auto"/>
          <w:sz w:val="20"/>
          <w:szCs w:val="20"/>
        </w:rPr>
        <w:t>10</w:t>
      </w:r>
      <w:r w:rsidR="00841848" w:rsidRPr="00EC4017">
        <w:rPr>
          <w:color w:val="auto"/>
          <w:sz w:val="20"/>
          <w:szCs w:val="20"/>
        </w:rPr>
        <w:t>/26-03</w:t>
      </w:r>
    </w:p>
    <w:p w14:paraId="00FC5D1F" w14:textId="77777777" w:rsidR="00052945" w:rsidRPr="00EC4017" w:rsidRDefault="00052945" w:rsidP="00234B32">
      <w:pPr>
        <w:keepNext/>
        <w:spacing w:line="360" w:lineRule="atLeast"/>
        <w:jc w:val="both"/>
        <w:outlineLvl w:val="0"/>
        <w:rPr>
          <w:rFonts w:ascii="Arial" w:eastAsia="Arial" w:hAnsi="Arial" w:cs="Arial"/>
          <w:b/>
          <w:bCs/>
          <w:color w:val="auto"/>
          <w:sz w:val="40"/>
          <w:szCs w:val="40"/>
        </w:rPr>
      </w:pPr>
      <w:bookmarkStart w:id="0" w:name="_Hlk117254625"/>
    </w:p>
    <w:p w14:paraId="24DA25D8" w14:textId="0CD71CEB" w:rsidR="00602383" w:rsidRPr="004C665C" w:rsidRDefault="00602383" w:rsidP="00A22D63">
      <w:pPr>
        <w:keepNext/>
        <w:spacing w:line="400" w:lineRule="exact"/>
        <w:jc w:val="both"/>
        <w:outlineLvl w:val="0"/>
        <w:rPr>
          <w:rFonts w:ascii="Arial" w:hAnsi="Arial"/>
          <w:b/>
          <w:color w:val="auto"/>
          <w:sz w:val="40"/>
        </w:rPr>
      </w:pPr>
      <w:bookmarkStart w:id="1" w:name="_Hlk109808414"/>
      <w:bookmarkStart w:id="2" w:name="_Hlk109807937"/>
      <w:r w:rsidRPr="004C665C">
        <w:rPr>
          <w:rFonts w:ascii="Arial" w:hAnsi="Arial"/>
          <w:b/>
          <w:color w:val="auto"/>
          <w:sz w:val="40"/>
        </w:rPr>
        <w:t>Lumon</w:t>
      </w:r>
      <w:r w:rsidRPr="00EC4017">
        <w:rPr>
          <w:rFonts w:ascii="Arial" w:eastAsia="Arial" w:hAnsi="Arial" w:cs="Arial"/>
          <w:b/>
          <w:bCs/>
          <w:color w:val="auto"/>
          <w:sz w:val="40"/>
          <w:szCs w:val="40"/>
        </w:rPr>
        <w:t>-</w:t>
      </w:r>
      <w:r w:rsidRPr="004C665C">
        <w:rPr>
          <w:rFonts w:ascii="Arial" w:hAnsi="Arial"/>
          <w:b/>
          <w:color w:val="auto"/>
          <w:sz w:val="40"/>
        </w:rPr>
        <w:t xml:space="preserve">Kalkulator </w:t>
      </w:r>
      <w:r w:rsidRPr="00EC4017">
        <w:rPr>
          <w:rFonts w:ascii="Arial" w:eastAsia="Arial" w:hAnsi="Arial" w:cs="Arial"/>
          <w:b/>
          <w:bCs/>
          <w:color w:val="auto"/>
          <w:sz w:val="40"/>
          <w:szCs w:val="40"/>
        </w:rPr>
        <w:t>ermittelt</w:t>
      </w:r>
    </w:p>
    <w:p w14:paraId="1042204D" w14:textId="7F7F69A8" w:rsidR="00A02135" w:rsidRPr="00EC4017" w:rsidRDefault="00602383" w:rsidP="00234B32">
      <w:pPr>
        <w:keepNext/>
        <w:spacing w:line="400" w:lineRule="exact"/>
        <w:jc w:val="both"/>
        <w:outlineLvl w:val="0"/>
        <w:rPr>
          <w:rFonts w:ascii="Arial" w:eastAsia="Arial" w:hAnsi="Arial" w:cs="Arial"/>
          <w:b/>
          <w:bCs/>
          <w:color w:val="auto"/>
          <w:sz w:val="40"/>
          <w:szCs w:val="40"/>
        </w:rPr>
      </w:pPr>
      <w:r w:rsidRPr="00EC4017">
        <w:rPr>
          <w:rFonts w:ascii="Arial" w:eastAsia="Arial" w:hAnsi="Arial" w:cs="Arial"/>
          <w:b/>
          <w:bCs/>
          <w:color w:val="auto"/>
          <w:sz w:val="40"/>
          <w:szCs w:val="40"/>
        </w:rPr>
        <w:t>projektbezogene CO₂e-</w:t>
      </w:r>
      <w:r w:rsidRPr="004C665C">
        <w:rPr>
          <w:rFonts w:ascii="Arial" w:hAnsi="Arial"/>
          <w:b/>
          <w:color w:val="auto"/>
          <w:sz w:val="40"/>
        </w:rPr>
        <w:t>Werte</w:t>
      </w:r>
    </w:p>
    <w:p w14:paraId="340541DF" w14:textId="77777777" w:rsidR="00602383" w:rsidRPr="004C665C" w:rsidRDefault="00602383" w:rsidP="00234B32">
      <w:pPr>
        <w:keepNext/>
        <w:spacing w:line="400" w:lineRule="exact"/>
        <w:jc w:val="both"/>
        <w:outlineLvl w:val="0"/>
        <w:rPr>
          <w:rFonts w:ascii="Arial" w:hAnsi="Arial"/>
          <w:b/>
          <w:color w:val="auto"/>
          <w:sz w:val="40"/>
        </w:rPr>
      </w:pPr>
    </w:p>
    <w:p w14:paraId="7BE5F069" w14:textId="77777777" w:rsidR="00EC4017" w:rsidRPr="00EC4017" w:rsidRDefault="00C94D37" w:rsidP="00366845">
      <w:pPr>
        <w:spacing w:line="360" w:lineRule="auto"/>
        <w:jc w:val="both"/>
        <w:rPr>
          <w:rFonts w:ascii="Arial" w:hAnsi="Arial"/>
          <w:color w:val="auto"/>
          <w:sz w:val="28"/>
          <w:szCs w:val="28"/>
        </w:rPr>
      </w:pPr>
      <w:r w:rsidRPr="004C665C">
        <w:rPr>
          <w:rFonts w:ascii="Arial" w:hAnsi="Arial"/>
          <w:color w:val="auto"/>
          <w:sz w:val="28"/>
        </w:rPr>
        <w:t>EPD</w:t>
      </w:r>
      <w:r w:rsidRPr="00EC4017">
        <w:rPr>
          <w:rFonts w:ascii="Arial" w:hAnsi="Arial"/>
          <w:color w:val="auto"/>
          <w:sz w:val="28"/>
          <w:szCs w:val="28"/>
        </w:rPr>
        <w:t>-basierte Emissionsdaten</w:t>
      </w:r>
      <w:r w:rsidRPr="004C665C">
        <w:rPr>
          <w:rFonts w:ascii="Arial" w:hAnsi="Arial"/>
          <w:color w:val="auto"/>
          <w:sz w:val="28"/>
        </w:rPr>
        <w:t xml:space="preserve"> für </w:t>
      </w:r>
    </w:p>
    <w:p w14:paraId="28388091" w14:textId="22B55634" w:rsidR="00366845" w:rsidRPr="004C665C" w:rsidRDefault="00C94D37" w:rsidP="00366845">
      <w:pPr>
        <w:spacing w:line="360" w:lineRule="auto"/>
        <w:jc w:val="both"/>
        <w:rPr>
          <w:rFonts w:ascii="Arial" w:hAnsi="Arial"/>
          <w:color w:val="auto"/>
          <w:sz w:val="28"/>
        </w:rPr>
      </w:pPr>
      <w:r w:rsidRPr="004C665C">
        <w:rPr>
          <w:rFonts w:ascii="Arial" w:hAnsi="Arial"/>
          <w:color w:val="auto"/>
          <w:sz w:val="28"/>
        </w:rPr>
        <w:t>Planung</w:t>
      </w:r>
      <w:r w:rsidRPr="00EC4017">
        <w:rPr>
          <w:rFonts w:ascii="Arial" w:hAnsi="Arial"/>
          <w:color w:val="auto"/>
          <w:sz w:val="28"/>
          <w:szCs w:val="28"/>
        </w:rPr>
        <w:t xml:space="preserve"> und</w:t>
      </w:r>
      <w:r w:rsidRPr="004C665C">
        <w:rPr>
          <w:rFonts w:ascii="Arial" w:hAnsi="Arial"/>
          <w:color w:val="auto"/>
          <w:sz w:val="28"/>
        </w:rPr>
        <w:t xml:space="preserve"> Variantenvergleich</w:t>
      </w:r>
    </w:p>
    <w:p w14:paraId="1B8AA417" w14:textId="77777777" w:rsidR="00C94D37" w:rsidRPr="00EC4017" w:rsidRDefault="00C94D37" w:rsidP="00366845">
      <w:pPr>
        <w:spacing w:line="360" w:lineRule="auto"/>
        <w:jc w:val="both"/>
        <w:rPr>
          <w:rFonts w:ascii="Arial" w:hAnsi="Arial"/>
          <w:color w:val="auto"/>
          <w:sz w:val="28"/>
          <w:szCs w:val="28"/>
        </w:rPr>
      </w:pPr>
    </w:p>
    <w:p w14:paraId="509D0811" w14:textId="36B98892" w:rsidR="00797044" w:rsidRPr="00EC4017" w:rsidRDefault="00797044" w:rsidP="00797044">
      <w:pPr>
        <w:spacing w:line="360" w:lineRule="auto"/>
        <w:jc w:val="both"/>
        <w:rPr>
          <w:rFonts w:ascii="Arial" w:hAnsi="Arial"/>
          <w:b/>
          <w:bCs/>
          <w:color w:val="auto"/>
        </w:rPr>
      </w:pPr>
      <w:bookmarkStart w:id="3" w:name="_Hlk125704152"/>
      <w:bookmarkEnd w:id="0"/>
      <w:bookmarkEnd w:id="1"/>
      <w:bookmarkEnd w:id="2"/>
      <w:r w:rsidRPr="004C665C">
        <w:rPr>
          <w:rFonts w:ascii="Arial" w:hAnsi="Arial"/>
          <w:b/>
          <w:color w:val="auto"/>
        </w:rPr>
        <w:t xml:space="preserve">Lumon bietet jetzt einen </w:t>
      </w:r>
      <w:r w:rsidRPr="00EC4017">
        <w:rPr>
          <w:rFonts w:ascii="Arial" w:hAnsi="Arial"/>
          <w:b/>
          <w:bCs/>
          <w:color w:val="auto"/>
        </w:rPr>
        <w:t>projektbezogenen</w:t>
      </w:r>
      <w:r w:rsidRPr="004C665C">
        <w:rPr>
          <w:rFonts w:ascii="Arial" w:hAnsi="Arial"/>
          <w:b/>
          <w:color w:val="auto"/>
        </w:rPr>
        <w:t xml:space="preserve"> Kalkulator an, der </w:t>
      </w:r>
      <w:r w:rsidRPr="00EC4017">
        <w:rPr>
          <w:rFonts w:ascii="Arial" w:hAnsi="Arial"/>
          <w:b/>
          <w:bCs/>
          <w:color w:val="auto"/>
        </w:rPr>
        <w:t xml:space="preserve">die </w:t>
      </w:r>
      <w:r w:rsidRPr="004C665C">
        <w:rPr>
          <w:rFonts w:ascii="Arial" w:hAnsi="Arial"/>
          <w:b/>
          <w:color w:val="auto"/>
        </w:rPr>
        <w:t xml:space="preserve">Treibhausgasemissionen </w:t>
      </w:r>
      <w:r w:rsidRPr="00EC4017">
        <w:rPr>
          <w:rFonts w:ascii="Arial" w:hAnsi="Arial"/>
          <w:b/>
          <w:bCs/>
          <w:color w:val="auto"/>
        </w:rPr>
        <w:t xml:space="preserve">(CO₂e) </w:t>
      </w:r>
      <w:r w:rsidRPr="004C665C">
        <w:rPr>
          <w:rFonts w:ascii="Arial" w:hAnsi="Arial"/>
          <w:b/>
          <w:color w:val="auto"/>
        </w:rPr>
        <w:t xml:space="preserve">für Balkonverglasungen und Glasgeländer </w:t>
      </w:r>
      <w:r w:rsidRPr="00EC4017">
        <w:rPr>
          <w:rFonts w:ascii="Arial" w:hAnsi="Arial"/>
          <w:b/>
          <w:bCs/>
          <w:color w:val="auto"/>
        </w:rPr>
        <w:t>anhand der zugrunde liegenden</w:t>
      </w:r>
      <w:r w:rsidRPr="004C665C">
        <w:rPr>
          <w:rFonts w:ascii="Arial" w:hAnsi="Arial"/>
          <w:b/>
          <w:color w:val="auto"/>
        </w:rPr>
        <w:t xml:space="preserve"> EPD</w:t>
      </w:r>
      <w:r w:rsidRPr="00EC4017">
        <w:rPr>
          <w:rFonts w:ascii="Arial" w:hAnsi="Arial"/>
          <w:b/>
          <w:bCs/>
          <w:color w:val="auto"/>
        </w:rPr>
        <w:t>-Daten berechnet.</w:t>
      </w:r>
      <w:r w:rsidRPr="004C665C">
        <w:rPr>
          <w:rFonts w:ascii="Arial" w:hAnsi="Arial"/>
          <w:b/>
          <w:color w:val="auto"/>
        </w:rPr>
        <w:t xml:space="preserve"> Die Werte lassen sich </w:t>
      </w:r>
      <w:r w:rsidRPr="00EC4017">
        <w:rPr>
          <w:rFonts w:ascii="Arial" w:hAnsi="Arial"/>
          <w:b/>
          <w:bCs/>
          <w:color w:val="auto"/>
        </w:rPr>
        <w:t>für die jeweils ausgewiesenen Lebenszyklusmodule</w:t>
      </w:r>
      <w:r w:rsidRPr="004C665C">
        <w:rPr>
          <w:rFonts w:ascii="Arial" w:hAnsi="Arial"/>
          <w:b/>
          <w:color w:val="auto"/>
        </w:rPr>
        <w:t xml:space="preserve"> darstellen</w:t>
      </w:r>
      <w:r w:rsidRPr="00EC4017">
        <w:rPr>
          <w:rFonts w:ascii="Arial" w:hAnsi="Arial"/>
          <w:b/>
          <w:bCs/>
          <w:color w:val="auto"/>
        </w:rPr>
        <w:t xml:space="preserve">: </w:t>
      </w:r>
      <w:r w:rsidRPr="004C665C">
        <w:rPr>
          <w:rFonts w:ascii="Arial" w:hAnsi="Arial"/>
          <w:b/>
          <w:color w:val="auto"/>
        </w:rPr>
        <w:t>A1–A3</w:t>
      </w:r>
      <w:r w:rsidRPr="00EC4017">
        <w:rPr>
          <w:rFonts w:ascii="Arial" w:hAnsi="Arial"/>
          <w:b/>
          <w:bCs/>
          <w:color w:val="auto"/>
        </w:rPr>
        <w:t xml:space="preserve"> sowie – sofern für das Projekt erforderlich und entsprechende Angaben vorliegen –</w:t>
      </w:r>
      <w:r w:rsidRPr="004C665C">
        <w:rPr>
          <w:rFonts w:ascii="Arial" w:hAnsi="Arial"/>
          <w:b/>
          <w:color w:val="auto"/>
        </w:rPr>
        <w:t xml:space="preserve"> A4–A5</w:t>
      </w:r>
      <w:r w:rsidRPr="00EC4017">
        <w:rPr>
          <w:rFonts w:ascii="Arial" w:hAnsi="Arial"/>
          <w:b/>
          <w:bCs/>
          <w:color w:val="auto"/>
        </w:rPr>
        <w:t>. Die Ergebnisse können</w:t>
      </w:r>
      <w:r w:rsidRPr="004C665C">
        <w:rPr>
          <w:rFonts w:ascii="Arial" w:hAnsi="Arial"/>
          <w:b/>
          <w:color w:val="auto"/>
        </w:rPr>
        <w:t xml:space="preserve"> in </w:t>
      </w:r>
      <w:r w:rsidRPr="00EC4017">
        <w:rPr>
          <w:rFonts w:ascii="Arial" w:hAnsi="Arial"/>
          <w:b/>
          <w:bCs/>
          <w:color w:val="auto"/>
        </w:rPr>
        <w:t xml:space="preserve">die </w:t>
      </w:r>
      <w:r w:rsidRPr="004C665C">
        <w:rPr>
          <w:rFonts w:ascii="Arial" w:hAnsi="Arial"/>
          <w:b/>
          <w:color w:val="auto"/>
        </w:rPr>
        <w:t xml:space="preserve">Planung, </w:t>
      </w:r>
      <w:r w:rsidRPr="00EC4017">
        <w:rPr>
          <w:rFonts w:ascii="Arial" w:hAnsi="Arial"/>
          <w:b/>
          <w:bCs/>
          <w:color w:val="auto"/>
        </w:rPr>
        <w:t xml:space="preserve">in </w:t>
      </w:r>
      <w:r w:rsidRPr="004C665C">
        <w:rPr>
          <w:rFonts w:ascii="Arial" w:hAnsi="Arial"/>
          <w:b/>
          <w:color w:val="auto"/>
        </w:rPr>
        <w:t xml:space="preserve">Variantenvergleiche und </w:t>
      </w:r>
      <w:r w:rsidRPr="00EC4017">
        <w:rPr>
          <w:rFonts w:ascii="Arial" w:hAnsi="Arial"/>
          <w:b/>
          <w:bCs/>
          <w:color w:val="auto"/>
        </w:rPr>
        <w:t xml:space="preserve">in die Projektdokumentation einfließen. Sie </w:t>
      </w:r>
      <w:r w:rsidRPr="004C665C">
        <w:rPr>
          <w:rFonts w:ascii="Arial" w:hAnsi="Arial"/>
          <w:b/>
          <w:color w:val="auto"/>
        </w:rPr>
        <w:t xml:space="preserve">werden über den technischen Lumon-Support </w:t>
      </w:r>
      <w:r w:rsidRPr="00EC4017">
        <w:rPr>
          <w:rFonts w:ascii="Arial" w:hAnsi="Arial"/>
          <w:b/>
          <w:bCs/>
          <w:color w:val="auto"/>
        </w:rPr>
        <w:t xml:space="preserve">ohne zusätzliche Kosten </w:t>
      </w:r>
      <w:r w:rsidRPr="004C665C">
        <w:rPr>
          <w:rFonts w:ascii="Arial" w:hAnsi="Arial"/>
          <w:b/>
          <w:color w:val="auto"/>
        </w:rPr>
        <w:t>bereitgestellt.</w:t>
      </w:r>
    </w:p>
    <w:p w14:paraId="27A90876" w14:textId="77777777" w:rsidR="00366845" w:rsidRPr="00EC4017" w:rsidRDefault="00366845" w:rsidP="00234B32">
      <w:pPr>
        <w:spacing w:line="360" w:lineRule="auto"/>
        <w:jc w:val="both"/>
        <w:rPr>
          <w:rFonts w:ascii="Arial" w:hAnsi="Arial"/>
          <w:b/>
          <w:bCs/>
          <w:color w:val="auto"/>
        </w:rPr>
      </w:pPr>
    </w:p>
    <w:p w14:paraId="1AE923EC" w14:textId="79AF05D9" w:rsidR="00797044" w:rsidRPr="00EC4017" w:rsidRDefault="000E6865" w:rsidP="00797044">
      <w:pPr>
        <w:spacing w:line="360" w:lineRule="auto"/>
        <w:jc w:val="both"/>
        <w:rPr>
          <w:rFonts w:ascii="Arial" w:hAnsi="Arial"/>
        </w:rPr>
      </w:pPr>
      <w:r w:rsidRPr="00EC4017">
        <w:rPr>
          <w:rFonts w:ascii="Arial" w:hAnsi="Arial"/>
          <w:color w:val="auto"/>
        </w:rPr>
        <w:t>Bau und Nutzung von Gebäuden sind mit relevanten Treibhausgasemissionen verbunden. Für die Bewertung von Planungsvarianten sind daher nachvollziehbare Daten und klar abgegrenzte Bilanzierungen erforderlich. Die Betrachtung einzelner Lebenszyklusmodule kann dabei helfen, unterschiedliche Lösungen transparenter zu vergleichen und die projektspezifische Dokumentation zu unterstützen.</w:t>
      </w:r>
    </w:p>
    <w:p w14:paraId="2156437B" w14:textId="77777777" w:rsidR="00C816BE" w:rsidRPr="00EC4017" w:rsidRDefault="00C816BE" w:rsidP="00366845">
      <w:pPr>
        <w:spacing w:line="360" w:lineRule="auto"/>
        <w:jc w:val="both"/>
        <w:rPr>
          <w:rFonts w:ascii="Arial" w:hAnsi="Arial"/>
          <w:b/>
          <w:color w:val="auto"/>
        </w:rPr>
      </w:pPr>
    </w:p>
    <w:p w14:paraId="7C0FE875" w14:textId="77777777" w:rsidR="00574329" w:rsidRDefault="00574329" w:rsidP="00366845">
      <w:pPr>
        <w:spacing w:line="360" w:lineRule="auto"/>
        <w:jc w:val="both"/>
        <w:rPr>
          <w:rFonts w:ascii="Arial" w:hAnsi="Arial"/>
          <w:b/>
          <w:bCs/>
          <w:color w:val="auto"/>
        </w:rPr>
      </w:pPr>
    </w:p>
    <w:p w14:paraId="0688616E" w14:textId="47895F0A" w:rsidR="00366845" w:rsidRPr="00EC4017" w:rsidRDefault="00F17076" w:rsidP="00366845">
      <w:pPr>
        <w:spacing w:line="360" w:lineRule="auto"/>
        <w:jc w:val="both"/>
        <w:rPr>
          <w:rFonts w:ascii="Arial" w:hAnsi="Arial"/>
          <w:b/>
          <w:bCs/>
          <w:color w:val="auto"/>
        </w:rPr>
      </w:pPr>
      <w:r w:rsidRPr="00EC4017">
        <w:rPr>
          <w:rFonts w:ascii="Arial" w:hAnsi="Arial"/>
          <w:b/>
          <w:bCs/>
          <w:color w:val="auto"/>
        </w:rPr>
        <w:lastRenderedPageBreak/>
        <w:t>EPD-basierte Daten</w:t>
      </w:r>
    </w:p>
    <w:p w14:paraId="66206EE2" w14:textId="17E75D3F" w:rsidR="00797044" w:rsidRPr="00EC4017" w:rsidRDefault="00002213" w:rsidP="00797044">
      <w:pPr>
        <w:spacing w:line="360" w:lineRule="auto"/>
        <w:jc w:val="both"/>
        <w:rPr>
          <w:rFonts w:ascii="Arial" w:hAnsi="Arial"/>
        </w:rPr>
      </w:pPr>
      <w:r w:rsidRPr="00EC4017">
        <w:rPr>
          <w:rFonts w:ascii="Arial" w:hAnsi="Arial"/>
          <w:color w:val="auto"/>
        </w:rPr>
        <w:t>Die Berechnung des neuen Kalkulators basiert auf EPD-</w:t>
      </w:r>
      <w:r w:rsidRPr="004C665C">
        <w:rPr>
          <w:rFonts w:ascii="Arial" w:hAnsi="Arial"/>
          <w:color w:val="auto"/>
        </w:rPr>
        <w:t xml:space="preserve">Daten für rahmenlose Balkonverglasungen </w:t>
      </w:r>
      <w:r w:rsidRPr="00EC4017">
        <w:rPr>
          <w:rFonts w:ascii="Arial" w:hAnsi="Arial"/>
          <w:color w:val="auto"/>
        </w:rPr>
        <w:t xml:space="preserve">– darunter </w:t>
      </w:r>
      <w:r w:rsidRPr="004C665C">
        <w:rPr>
          <w:rFonts w:ascii="Arial" w:hAnsi="Arial"/>
          <w:color w:val="auto"/>
        </w:rPr>
        <w:t>Dreh</w:t>
      </w:r>
      <w:r w:rsidRPr="00EC4017">
        <w:rPr>
          <w:rFonts w:ascii="Arial" w:hAnsi="Arial"/>
          <w:color w:val="auto"/>
        </w:rPr>
        <w:t>-/</w:t>
      </w:r>
      <w:r w:rsidRPr="004C665C">
        <w:rPr>
          <w:rFonts w:ascii="Arial" w:hAnsi="Arial"/>
          <w:color w:val="auto"/>
        </w:rPr>
        <w:t>Schiebesysteme</w:t>
      </w:r>
      <w:r w:rsidRPr="00EC4017">
        <w:rPr>
          <w:rFonts w:ascii="Arial" w:hAnsi="Arial"/>
          <w:color w:val="auto"/>
        </w:rPr>
        <w:t xml:space="preserve"> –</w:t>
      </w:r>
      <w:r w:rsidRPr="004C665C">
        <w:rPr>
          <w:rFonts w:ascii="Arial" w:hAnsi="Arial"/>
          <w:color w:val="auto"/>
        </w:rPr>
        <w:t xml:space="preserve"> und Glasgeländer</w:t>
      </w:r>
      <w:r w:rsidRPr="00EC4017">
        <w:rPr>
          <w:rFonts w:ascii="Arial" w:hAnsi="Arial"/>
          <w:color w:val="auto"/>
        </w:rPr>
        <w:t xml:space="preserve"> aus dem Lumon-Sortiment</w:t>
      </w:r>
      <w:r w:rsidRPr="004C665C">
        <w:rPr>
          <w:rFonts w:ascii="Arial" w:hAnsi="Arial"/>
          <w:color w:val="auto"/>
        </w:rPr>
        <w:t xml:space="preserve">. Die Datengrundlage für die </w:t>
      </w:r>
      <w:r w:rsidRPr="00EC4017">
        <w:rPr>
          <w:rFonts w:ascii="Arial" w:hAnsi="Arial"/>
          <w:color w:val="auto"/>
        </w:rPr>
        <w:t>jeweils betrachteten Lebenszyklusmodule wurde</w:t>
      </w:r>
      <w:r w:rsidRPr="004C665C">
        <w:rPr>
          <w:rFonts w:ascii="Arial" w:hAnsi="Arial"/>
          <w:color w:val="auto"/>
        </w:rPr>
        <w:t xml:space="preserve"> von der unabhängigen finnischen Beratungsfirma Nordic Offset Oy extern verifiziert. </w:t>
      </w:r>
      <w:r w:rsidRPr="00EC4017">
        <w:rPr>
          <w:rFonts w:ascii="Arial" w:hAnsi="Arial"/>
          <w:color w:val="auto"/>
        </w:rPr>
        <w:t>Der Kalkulator weist die daraus berechneten CO₂e-Emissionen für die ausgewählten Produkte und Projektparameter aus. Berücksichtigt werden die in den zugrunde liegenden EPD-Daten verfügbaren Lebenszyklusmodule. Dazu gehören die</w:t>
      </w:r>
      <w:r w:rsidRPr="004C665C">
        <w:rPr>
          <w:rFonts w:ascii="Arial" w:hAnsi="Arial"/>
          <w:color w:val="auto"/>
        </w:rPr>
        <w:t xml:space="preserve"> Herstellung (A1–A3) </w:t>
      </w:r>
      <w:r w:rsidRPr="00EC4017">
        <w:rPr>
          <w:rFonts w:ascii="Arial" w:hAnsi="Arial"/>
          <w:color w:val="auto"/>
        </w:rPr>
        <w:t xml:space="preserve">sowie – sofern projektspezifische Angaben vorliegen </w:t>
      </w:r>
      <w:r w:rsidRPr="004C665C">
        <w:rPr>
          <w:rFonts w:ascii="Arial" w:hAnsi="Arial"/>
          <w:color w:val="auto"/>
        </w:rPr>
        <w:t xml:space="preserve">– Transport und Installation (A4–A5). </w:t>
      </w:r>
      <w:r w:rsidRPr="00EC4017">
        <w:rPr>
          <w:rFonts w:ascii="Arial" w:hAnsi="Arial"/>
          <w:color w:val="auto"/>
        </w:rPr>
        <w:t>Die Auswertung bildet damit die jeweils ausgewiesenen Module ab und stellt nicht automatisch eine vollständige Bilanz aller Lebenszyklusphasen eines Gebäudes dar.</w:t>
      </w:r>
    </w:p>
    <w:p w14:paraId="25734BC8" w14:textId="77777777" w:rsidR="00797044" w:rsidRPr="00EC4017" w:rsidRDefault="00797044" w:rsidP="00797044">
      <w:pPr>
        <w:spacing w:line="360" w:lineRule="auto"/>
        <w:jc w:val="both"/>
        <w:rPr>
          <w:rFonts w:ascii="Arial" w:hAnsi="Arial"/>
        </w:rPr>
      </w:pPr>
    </w:p>
    <w:p w14:paraId="4D778110" w14:textId="12901AFB" w:rsidR="00797044" w:rsidRPr="00EC4017" w:rsidRDefault="005B6AE0" w:rsidP="00797044">
      <w:pPr>
        <w:spacing w:line="360" w:lineRule="auto"/>
        <w:jc w:val="both"/>
        <w:rPr>
          <w:rFonts w:ascii="Arial" w:hAnsi="Arial"/>
          <w:b/>
          <w:bCs/>
        </w:rPr>
      </w:pPr>
      <w:r w:rsidRPr="00EC4017">
        <w:rPr>
          <w:rFonts w:ascii="Arial" w:hAnsi="Arial"/>
          <w:b/>
          <w:bCs/>
        </w:rPr>
        <w:t>Werte für Variantenvergleiche</w:t>
      </w:r>
    </w:p>
    <w:p w14:paraId="60CA5B44" w14:textId="49270608" w:rsidR="002F2AC5" w:rsidRPr="00EC4017" w:rsidRDefault="00A22D63" w:rsidP="002F2AC5">
      <w:pPr>
        <w:spacing w:line="360" w:lineRule="auto"/>
        <w:jc w:val="both"/>
        <w:rPr>
          <w:rFonts w:ascii="Arial" w:hAnsi="Arial"/>
          <w:color w:val="auto"/>
        </w:rPr>
      </w:pPr>
      <w:r w:rsidRPr="004C665C">
        <w:rPr>
          <w:rFonts w:ascii="Arial" w:hAnsi="Arial"/>
          <w:color w:val="auto"/>
        </w:rPr>
        <w:t xml:space="preserve">Zur Ermittlung der Daten werden Projektangaben an den technischen Support von Lumon übermittelt, der die </w:t>
      </w:r>
      <w:r w:rsidRPr="00EC4017">
        <w:rPr>
          <w:rFonts w:ascii="Arial" w:hAnsi="Arial"/>
          <w:color w:val="auto"/>
        </w:rPr>
        <w:t>projektbezogen berechneten</w:t>
      </w:r>
      <w:r w:rsidRPr="004C665C">
        <w:rPr>
          <w:rFonts w:ascii="Arial" w:hAnsi="Arial"/>
          <w:color w:val="auto"/>
        </w:rPr>
        <w:t xml:space="preserve"> Ergebnisse kostenfrei zur Verfügung stellt. Berücksichtigt werden dabei die für das Vorhaben relevanten Parameter wie Spezifikationen und Menge der vorgesehenen Systeme sowie projektbezogene Angaben, etwa zu Transport und Montage. So erhalten Architekten, Fachplaner und Bauherren nachvollziehbare Emissionswerte </w:t>
      </w:r>
      <w:r w:rsidRPr="00EC4017">
        <w:rPr>
          <w:rFonts w:ascii="Arial" w:hAnsi="Arial"/>
          <w:color w:val="auto"/>
        </w:rPr>
        <w:t>für das jeweilige Projekt. Diese können</w:t>
      </w:r>
      <w:r w:rsidRPr="004C665C">
        <w:rPr>
          <w:rFonts w:ascii="Arial" w:hAnsi="Arial"/>
          <w:color w:val="auto"/>
        </w:rPr>
        <w:t xml:space="preserve"> als </w:t>
      </w:r>
      <w:r w:rsidRPr="00EC4017">
        <w:rPr>
          <w:rFonts w:ascii="Arial" w:hAnsi="Arial"/>
          <w:color w:val="auto"/>
        </w:rPr>
        <w:t>zusätzliche Informationsgrundlage dienen</w:t>
      </w:r>
      <w:r w:rsidRPr="004C665C">
        <w:rPr>
          <w:rFonts w:ascii="Arial" w:hAnsi="Arial"/>
          <w:color w:val="auto"/>
        </w:rPr>
        <w:t xml:space="preserve">, um alternative Systeme </w:t>
      </w:r>
      <w:r w:rsidRPr="00EC4017">
        <w:rPr>
          <w:rFonts w:ascii="Arial" w:hAnsi="Arial"/>
          <w:color w:val="auto"/>
        </w:rPr>
        <w:t xml:space="preserve">innerhalb vergleichbarer Bilanzgrenzen </w:t>
      </w:r>
      <w:r w:rsidRPr="004C665C">
        <w:rPr>
          <w:rFonts w:ascii="Arial" w:hAnsi="Arial"/>
          <w:color w:val="auto"/>
        </w:rPr>
        <w:t xml:space="preserve">in </w:t>
      </w:r>
      <w:r w:rsidRPr="00EC4017">
        <w:rPr>
          <w:rFonts w:ascii="Arial" w:hAnsi="Arial"/>
          <w:color w:val="auto"/>
        </w:rPr>
        <w:t>einen Variantenvergleich einzubeziehen</w:t>
      </w:r>
      <w:r w:rsidRPr="004C665C">
        <w:rPr>
          <w:rFonts w:ascii="Arial" w:hAnsi="Arial"/>
          <w:color w:val="auto"/>
        </w:rPr>
        <w:t>.</w:t>
      </w:r>
    </w:p>
    <w:p w14:paraId="49DC7B8D" w14:textId="70612428" w:rsidR="00366845" w:rsidRPr="00EC4017" w:rsidRDefault="00366845" w:rsidP="00366845">
      <w:pPr>
        <w:spacing w:line="360" w:lineRule="auto"/>
        <w:jc w:val="both"/>
        <w:rPr>
          <w:rFonts w:ascii="Arial" w:hAnsi="Arial"/>
          <w:color w:val="auto"/>
        </w:rPr>
      </w:pPr>
    </w:p>
    <w:p w14:paraId="1C53C5B8" w14:textId="49028FEF" w:rsidR="00366845" w:rsidRPr="00EC4017" w:rsidRDefault="002F2AC5" w:rsidP="00366845">
      <w:pPr>
        <w:spacing w:line="360" w:lineRule="auto"/>
        <w:jc w:val="both"/>
        <w:rPr>
          <w:rFonts w:ascii="Arial" w:hAnsi="Arial"/>
          <w:b/>
          <w:bCs/>
          <w:color w:val="auto"/>
        </w:rPr>
      </w:pPr>
      <w:r w:rsidRPr="00EC4017">
        <w:rPr>
          <w:rFonts w:ascii="Arial" w:hAnsi="Arial"/>
          <w:b/>
          <w:bCs/>
          <w:color w:val="auto"/>
        </w:rPr>
        <w:t>Gebäudeauswirkungen prüfen</w:t>
      </w:r>
    </w:p>
    <w:p w14:paraId="08DAFD7E" w14:textId="2A7A0E02" w:rsidR="006608E7" w:rsidRPr="00EC4017" w:rsidRDefault="00AB52B9" w:rsidP="00366845">
      <w:pPr>
        <w:spacing w:line="360" w:lineRule="auto"/>
        <w:jc w:val="both"/>
        <w:rPr>
          <w:rFonts w:ascii="Arial" w:hAnsi="Arial"/>
          <w:color w:val="auto"/>
        </w:rPr>
      </w:pPr>
      <w:r w:rsidRPr="00EC4017">
        <w:rPr>
          <w:rFonts w:ascii="Arial" w:hAnsi="Arial"/>
          <w:color w:val="auto"/>
        </w:rPr>
        <w:t xml:space="preserve">Eine Balkonverglasung bildet eine geschützte Zone zwischen Fassade und Außenraum. Ob und in welchem Umfang sie die </w:t>
      </w:r>
      <w:r w:rsidRPr="00EC4017">
        <w:rPr>
          <w:rFonts w:ascii="Arial" w:hAnsi="Arial"/>
          <w:color w:val="auto"/>
        </w:rPr>
        <w:lastRenderedPageBreak/>
        <w:t>Bausubstanz, den Reparatur- oder Sanierungsbedarf sowie das thermische Verhalten eines Gebäudes beeinflusst, hängt von der jeweiligen Ausführung, Nutzung und den objektspezifischen Bedingungen ab. Auch ein möglicher Einfluss auf den Wärmeverlust ist projektspezifisch zu bewerten und wird durch die produktbezogene Emissionsberechnung des Kalkulators nicht automatisch nachgewiesen.</w:t>
      </w:r>
    </w:p>
    <w:p w14:paraId="084A9BBB" w14:textId="77777777" w:rsidR="006608E7" w:rsidRPr="00EC4017" w:rsidRDefault="006608E7" w:rsidP="00366845">
      <w:pPr>
        <w:spacing w:line="360" w:lineRule="auto"/>
        <w:jc w:val="both"/>
        <w:rPr>
          <w:rFonts w:ascii="Arial" w:hAnsi="Arial"/>
          <w:color w:val="auto"/>
        </w:rPr>
      </w:pPr>
    </w:p>
    <w:p w14:paraId="59FAFB0F" w14:textId="10406ABF" w:rsidR="005F3F04" w:rsidRPr="00EC4017" w:rsidRDefault="005F3F04" w:rsidP="00366845">
      <w:pPr>
        <w:spacing w:line="360" w:lineRule="auto"/>
        <w:jc w:val="both"/>
        <w:rPr>
          <w:rFonts w:ascii="Arial" w:hAnsi="Arial"/>
          <w:b/>
          <w:bCs/>
          <w:color w:val="auto"/>
        </w:rPr>
      </w:pPr>
      <w:r w:rsidRPr="00EC4017">
        <w:rPr>
          <w:rFonts w:ascii="Arial" w:hAnsi="Arial"/>
          <w:b/>
          <w:bCs/>
          <w:color w:val="auto"/>
        </w:rPr>
        <w:t>Planung unterstützen</w:t>
      </w:r>
    </w:p>
    <w:p w14:paraId="2BB43D64" w14:textId="18E0783F" w:rsidR="005F3F04" w:rsidRPr="00EC4017" w:rsidRDefault="005F3F04" w:rsidP="00234B32">
      <w:pPr>
        <w:spacing w:line="360" w:lineRule="auto"/>
        <w:jc w:val="both"/>
        <w:rPr>
          <w:rFonts w:ascii="Arial" w:hAnsi="Arial"/>
          <w:color w:val="auto"/>
        </w:rPr>
      </w:pPr>
      <w:r w:rsidRPr="00EC4017">
        <w:rPr>
          <w:rFonts w:ascii="Arial" w:hAnsi="Arial"/>
          <w:color w:val="auto"/>
        </w:rPr>
        <w:t xml:space="preserve">Der neue </w:t>
      </w:r>
      <w:r w:rsidRPr="004C665C">
        <w:rPr>
          <w:rFonts w:ascii="Arial" w:hAnsi="Arial"/>
          <w:color w:val="auto"/>
        </w:rPr>
        <w:t>Kalkulator</w:t>
      </w:r>
      <w:r w:rsidRPr="00EC4017">
        <w:rPr>
          <w:rFonts w:ascii="Arial" w:hAnsi="Arial"/>
          <w:color w:val="auto"/>
        </w:rPr>
        <w:t xml:space="preserve"> von Lumon stellt projektbezogene Emissionswerte der ausgewählten </w:t>
      </w:r>
      <w:r w:rsidRPr="004C665C">
        <w:rPr>
          <w:rFonts w:ascii="Arial" w:hAnsi="Arial"/>
          <w:color w:val="auto"/>
        </w:rPr>
        <w:t>Produkte</w:t>
      </w:r>
      <w:r w:rsidRPr="00EC4017">
        <w:rPr>
          <w:rFonts w:ascii="Arial" w:hAnsi="Arial"/>
          <w:color w:val="auto"/>
        </w:rPr>
        <w:t xml:space="preserve"> bereit, die in die Gebäudeplanung und in weitere, klar abgegrenzte Bilanzierungen einbezogen werden können. So können Architekten, Fachplaner und Bauherren die ausgewiesenen Emissionen der gewählten Lumon-Produkte im Zusammenhang mit den übrigen Bilanzposten eines Projekts betrachten. Die Ergebnisse können die Erstellung von </w:t>
      </w:r>
      <w:r w:rsidRPr="004C665C">
        <w:rPr>
          <w:rFonts w:ascii="Arial" w:hAnsi="Arial"/>
          <w:color w:val="auto"/>
        </w:rPr>
        <w:t>Projektdokumentationen</w:t>
      </w:r>
      <w:r w:rsidRPr="00EC4017">
        <w:rPr>
          <w:rFonts w:ascii="Arial" w:hAnsi="Arial"/>
          <w:color w:val="auto"/>
        </w:rPr>
        <w:t>, produktbezogenen Lebenszyklusbetrachtungen und Nachhaltigkeitsberichten unterstützen. Voraussetzung ist, dass die jeweils verwendeten Systemgrenzen, Lebenszyklusmodule und Projektannahmen transparent dokumentiert werden. Auch die Kommunikation mit Behörden, Investoren und weiteren Projektbeteiligten kann durch nachvollziehbar dargestellte EPD-Daten, Projektparameter und Berechnungsergebnisse unterstützt werden. Das Tool macht die produktbezogenen CO₂e-Emissionen der ausgewählten Lebenszyklusmodule sichtbar und schafft damit eine zusätzliche Grundlage für emissionsbezogene Planungsentscheidungen.</w:t>
      </w:r>
    </w:p>
    <w:p w14:paraId="768FFDDA" w14:textId="77777777" w:rsidR="005F3F04" w:rsidRPr="00EC4017" w:rsidRDefault="005F3F04" w:rsidP="00234B32">
      <w:pPr>
        <w:spacing w:line="360" w:lineRule="auto"/>
        <w:jc w:val="both"/>
        <w:rPr>
          <w:rFonts w:ascii="Arial" w:hAnsi="Arial"/>
          <w:color w:val="auto"/>
        </w:rPr>
      </w:pPr>
    </w:p>
    <w:p w14:paraId="4514CE57" w14:textId="03E60E03" w:rsidR="00CA508A" w:rsidRPr="00EC4017" w:rsidRDefault="00CA508A" w:rsidP="00234B32">
      <w:pPr>
        <w:spacing w:line="360" w:lineRule="auto"/>
        <w:jc w:val="both"/>
        <w:rPr>
          <w:rFonts w:ascii="Arial" w:hAnsi="Arial" w:cs="Arial"/>
          <w:color w:val="auto"/>
        </w:rPr>
      </w:pPr>
      <w:r w:rsidRPr="00EC4017">
        <w:rPr>
          <w:rFonts w:ascii="Arial" w:hAnsi="Arial" w:cs="Arial"/>
          <w:color w:val="auto"/>
        </w:rPr>
        <w:t>Interessierte erhalten weitere Informationen unter www.lumon.de.</w:t>
      </w:r>
    </w:p>
    <w:p w14:paraId="0714A8D6" w14:textId="6571E843" w:rsidR="00FB737F" w:rsidRPr="00EC4017" w:rsidRDefault="00703ABC" w:rsidP="00FD6053">
      <w:pPr>
        <w:spacing w:line="360" w:lineRule="auto"/>
        <w:ind w:left="4248"/>
        <w:jc w:val="right"/>
        <w:rPr>
          <w:rFonts w:ascii="Arial" w:hAnsi="Arial"/>
          <w:color w:val="auto"/>
        </w:rPr>
      </w:pPr>
      <w:r w:rsidRPr="00EC4017">
        <w:rPr>
          <w:rFonts w:ascii="Arial" w:hAnsi="Arial"/>
          <w:color w:val="auto"/>
        </w:rPr>
        <w:t>ca. 4.</w:t>
      </w:r>
      <w:r w:rsidR="004C665C">
        <w:rPr>
          <w:rFonts w:ascii="Arial" w:hAnsi="Arial"/>
          <w:color w:val="auto"/>
        </w:rPr>
        <w:t>1</w:t>
      </w:r>
      <w:r w:rsidRPr="00EC4017">
        <w:rPr>
          <w:rFonts w:ascii="Arial" w:hAnsi="Arial"/>
          <w:color w:val="auto"/>
        </w:rPr>
        <w:t>00 Zeichen</w:t>
      </w:r>
    </w:p>
    <w:p w14:paraId="3B572B89" w14:textId="77777777" w:rsidR="00574329" w:rsidRDefault="00574329" w:rsidP="00F63E5F">
      <w:pPr>
        <w:spacing w:line="360" w:lineRule="auto"/>
        <w:jc w:val="both"/>
        <w:rPr>
          <w:rFonts w:ascii="Arial" w:hAnsi="Arial"/>
          <w:b/>
          <w:bCs/>
          <w:u w:val="single"/>
        </w:rPr>
      </w:pPr>
    </w:p>
    <w:p w14:paraId="6FAF6B4D" w14:textId="77777777" w:rsidR="00574329" w:rsidRDefault="00574329" w:rsidP="00F63E5F">
      <w:pPr>
        <w:spacing w:line="360" w:lineRule="auto"/>
        <w:jc w:val="both"/>
        <w:rPr>
          <w:rFonts w:ascii="Arial" w:hAnsi="Arial"/>
          <w:b/>
          <w:bCs/>
          <w:u w:val="single"/>
        </w:rPr>
      </w:pPr>
    </w:p>
    <w:p w14:paraId="52DDA517" w14:textId="1A2DF226" w:rsidR="00703ABC" w:rsidRPr="00EC4017" w:rsidRDefault="00703ABC" w:rsidP="00F63E5F">
      <w:pPr>
        <w:spacing w:line="360" w:lineRule="auto"/>
        <w:jc w:val="both"/>
        <w:rPr>
          <w:rFonts w:ascii="Arial" w:hAnsi="Arial"/>
          <w:color w:val="auto"/>
        </w:rPr>
      </w:pPr>
      <w:r w:rsidRPr="00EC4017">
        <w:rPr>
          <w:rFonts w:ascii="Arial" w:hAnsi="Arial"/>
          <w:b/>
          <w:bCs/>
          <w:u w:val="single"/>
        </w:rPr>
        <w:lastRenderedPageBreak/>
        <w:t>Bildunterschriften:</w:t>
      </w:r>
    </w:p>
    <w:p w14:paraId="1CF8C5E9" w14:textId="68CDF200" w:rsidR="00CF6D56" w:rsidRPr="00EC4017" w:rsidRDefault="00015645" w:rsidP="005B6ACB">
      <w:pPr>
        <w:suppressAutoHyphens w:val="0"/>
        <w:rPr>
          <w:rFonts w:ascii="Arial" w:hAnsi="Arial"/>
        </w:rPr>
      </w:pPr>
      <w:r w:rsidRPr="00EC4017">
        <w:rPr>
          <w:noProof/>
        </w:rPr>
        <w:drawing>
          <wp:inline distT="0" distB="0" distL="0" distR="0" wp14:anchorId="451BF421" wp14:editId="3DAF5B25">
            <wp:extent cx="3514725" cy="2428875"/>
            <wp:effectExtent l="0" t="0" r="9525" b="9525"/>
            <wp:docPr id="12384473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447373" name=""/>
                    <pic:cNvPicPr/>
                  </pic:nvPicPr>
                  <pic:blipFill>
                    <a:blip r:embed="rId11"/>
                    <a:stretch>
                      <a:fillRect/>
                    </a:stretch>
                  </pic:blipFill>
                  <pic:spPr>
                    <a:xfrm>
                      <a:off x="0" y="0"/>
                      <a:ext cx="3514725" cy="2428875"/>
                    </a:xfrm>
                    <a:prstGeom prst="rect">
                      <a:avLst/>
                    </a:prstGeom>
                  </pic:spPr>
                </pic:pic>
              </a:graphicData>
            </a:graphic>
          </wp:inline>
        </w:drawing>
      </w:r>
    </w:p>
    <w:p w14:paraId="4817C4C5" w14:textId="740FF16D" w:rsidR="007D5A11" w:rsidRPr="00EC4017" w:rsidRDefault="007D5A11" w:rsidP="007D5A11">
      <w:pPr>
        <w:spacing w:line="400" w:lineRule="exact"/>
        <w:rPr>
          <w:rFonts w:ascii="Arial" w:hAnsi="Arial"/>
          <w:b/>
          <w:bCs/>
        </w:rPr>
      </w:pPr>
      <w:r w:rsidRPr="00EC4017">
        <w:rPr>
          <w:rFonts w:ascii="Arial" w:hAnsi="Arial"/>
          <w:b/>
          <w:bCs/>
        </w:rPr>
        <w:t>[26-03 CO₂e-Kalkulator Balkonverglasung]</w:t>
      </w:r>
    </w:p>
    <w:p w14:paraId="2EE4E85B" w14:textId="2EAA6591" w:rsidR="00A925C5" w:rsidRPr="00EC4017" w:rsidRDefault="00015645" w:rsidP="00A925C5">
      <w:pPr>
        <w:spacing w:line="400" w:lineRule="exact"/>
        <w:jc w:val="both"/>
        <w:rPr>
          <w:rFonts w:ascii="Arial" w:eastAsia="Arial" w:hAnsi="Arial" w:cs="Arial"/>
          <w:i/>
          <w:iCs/>
          <w:color w:val="000000" w:themeColor="text1"/>
        </w:rPr>
      </w:pPr>
      <w:r w:rsidRPr="00EC4017">
        <w:rPr>
          <w:rFonts w:ascii="Arial" w:eastAsia="Arial" w:hAnsi="Arial" w:cs="Arial"/>
          <w:i/>
          <w:iCs/>
          <w:color w:val="000000" w:themeColor="text1"/>
        </w:rPr>
        <w:t>Projektbezogene CO₂e-Emissionswerte für Balkonverglasungssysteme auf EPD-Basis</w:t>
      </w:r>
      <w:r w:rsidR="004C665C">
        <w:rPr>
          <w:rFonts w:ascii="Arial" w:eastAsia="Arial" w:hAnsi="Arial" w:cs="Arial"/>
          <w:i/>
          <w:iCs/>
          <w:color w:val="000000" w:themeColor="text1"/>
        </w:rPr>
        <w:t xml:space="preserve"> bietet Lumon jetzt mit einem neuen Kalkulator</w:t>
      </w:r>
      <w:r w:rsidRPr="00EC4017">
        <w:rPr>
          <w:rFonts w:ascii="Arial" w:eastAsia="Arial" w:hAnsi="Arial" w:cs="Arial"/>
          <w:i/>
          <w:iCs/>
          <w:color w:val="000000" w:themeColor="text1"/>
        </w:rPr>
        <w:t>.</w:t>
      </w:r>
    </w:p>
    <w:p w14:paraId="617E460E" w14:textId="6B34FBEF" w:rsidR="00034AC1" w:rsidRPr="00EC4017" w:rsidRDefault="00034AC1" w:rsidP="00034AC1">
      <w:pPr>
        <w:spacing w:line="400" w:lineRule="exact"/>
        <w:jc w:val="right"/>
        <w:rPr>
          <w:rFonts w:ascii="Arial" w:eastAsia="Arial" w:hAnsi="Arial" w:cs="Arial"/>
          <w:color w:val="000000" w:themeColor="text1"/>
        </w:rPr>
      </w:pPr>
      <w:r w:rsidRPr="00EC4017">
        <w:rPr>
          <w:rFonts w:ascii="Arial" w:eastAsia="Arial" w:hAnsi="Arial" w:cs="Arial"/>
          <w:color w:val="000000" w:themeColor="text1"/>
        </w:rPr>
        <w:t>Foto: Lumon Deutschland GmbH</w:t>
      </w:r>
    </w:p>
    <w:p w14:paraId="4F72E0C0" w14:textId="3DC1C3F2" w:rsidR="00015645" w:rsidRPr="00EC4017" w:rsidRDefault="00015645" w:rsidP="00034AC1">
      <w:pPr>
        <w:spacing w:line="400" w:lineRule="exact"/>
        <w:jc w:val="right"/>
        <w:rPr>
          <w:rFonts w:ascii="Arial" w:eastAsia="Arial" w:hAnsi="Arial" w:cs="Arial"/>
          <w:color w:val="000000" w:themeColor="text1"/>
        </w:rPr>
      </w:pPr>
    </w:p>
    <w:p w14:paraId="77993396" w14:textId="0C0E6CA6" w:rsidR="00015645" w:rsidRPr="00EC4017" w:rsidRDefault="00574329" w:rsidP="00034AC1">
      <w:pPr>
        <w:spacing w:line="400" w:lineRule="exact"/>
        <w:jc w:val="right"/>
        <w:rPr>
          <w:rFonts w:ascii="Arial" w:eastAsia="Arial" w:hAnsi="Arial" w:cs="Arial"/>
          <w:color w:val="000000" w:themeColor="text1"/>
        </w:rPr>
      </w:pPr>
      <w:r w:rsidRPr="00EC4017">
        <w:rPr>
          <w:noProof/>
        </w:rPr>
        <w:drawing>
          <wp:anchor distT="0" distB="0" distL="114300" distR="114300" simplePos="0" relativeHeight="251659264" behindDoc="1" locked="0" layoutInCell="1" allowOverlap="1" wp14:anchorId="39CFDBA4" wp14:editId="206AD793">
            <wp:simplePos x="0" y="0"/>
            <wp:positionH relativeFrom="margin">
              <wp:align>left</wp:align>
            </wp:positionH>
            <wp:positionV relativeFrom="paragraph">
              <wp:posOffset>122555</wp:posOffset>
            </wp:positionV>
            <wp:extent cx="3514725" cy="2428875"/>
            <wp:effectExtent l="0" t="0" r="9525" b="9525"/>
            <wp:wrapNone/>
            <wp:docPr id="17975824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82451" name=""/>
                    <pic:cNvPicPr/>
                  </pic:nvPicPr>
                  <pic:blipFill>
                    <a:blip r:embed="rId12">
                      <a:extLst>
                        <a:ext uri="{28A0092B-C50C-407E-A947-70E740481C1C}">
                          <a14:useLocalDpi xmlns:a14="http://schemas.microsoft.com/office/drawing/2010/main" val="0"/>
                        </a:ext>
                      </a:extLst>
                    </a:blip>
                    <a:stretch>
                      <a:fillRect/>
                    </a:stretch>
                  </pic:blipFill>
                  <pic:spPr>
                    <a:xfrm>
                      <a:off x="0" y="0"/>
                      <a:ext cx="3514725" cy="2428875"/>
                    </a:xfrm>
                    <a:prstGeom prst="rect">
                      <a:avLst/>
                    </a:prstGeom>
                  </pic:spPr>
                </pic:pic>
              </a:graphicData>
            </a:graphic>
          </wp:anchor>
        </w:drawing>
      </w:r>
    </w:p>
    <w:bookmarkEnd w:id="3"/>
    <w:p w14:paraId="76DBC1BE" w14:textId="77777777" w:rsidR="004F2BC8" w:rsidRPr="00EC4017" w:rsidRDefault="004F2BC8" w:rsidP="00B6392C">
      <w:pPr>
        <w:spacing w:line="400" w:lineRule="exact"/>
        <w:rPr>
          <w:rFonts w:ascii="Arial" w:hAnsi="Arial"/>
          <w:b/>
          <w:bCs/>
        </w:rPr>
      </w:pPr>
    </w:p>
    <w:p w14:paraId="776EBBBE" w14:textId="2041899C" w:rsidR="004F2BC8" w:rsidRPr="00EC4017" w:rsidRDefault="004F2BC8" w:rsidP="00B6392C">
      <w:pPr>
        <w:spacing w:line="400" w:lineRule="exact"/>
        <w:rPr>
          <w:rFonts w:ascii="Arial" w:hAnsi="Arial"/>
          <w:b/>
          <w:bCs/>
        </w:rPr>
      </w:pPr>
    </w:p>
    <w:p w14:paraId="74C05B68" w14:textId="7206DB0D" w:rsidR="00305FBA" w:rsidRPr="00EC4017" w:rsidRDefault="00305FBA" w:rsidP="00B6392C">
      <w:pPr>
        <w:spacing w:line="400" w:lineRule="exact"/>
        <w:rPr>
          <w:rFonts w:ascii="Arial" w:hAnsi="Arial"/>
          <w:b/>
          <w:bCs/>
        </w:rPr>
      </w:pPr>
    </w:p>
    <w:p w14:paraId="4F569227" w14:textId="77777777" w:rsidR="00476D8A" w:rsidRPr="00EC4017" w:rsidRDefault="00476D8A" w:rsidP="00B6392C">
      <w:pPr>
        <w:spacing w:line="400" w:lineRule="exact"/>
        <w:rPr>
          <w:rFonts w:ascii="Arial" w:hAnsi="Arial"/>
          <w:b/>
          <w:bCs/>
        </w:rPr>
      </w:pPr>
    </w:p>
    <w:p w14:paraId="5B7EF975" w14:textId="77777777" w:rsidR="00476D8A" w:rsidRPr="00EC4017" w:rsidRDefault="00476D8A" w:rsidP="00B6392C">
      <w:pPr>
        <w:spacing w:line="400" w:lineRule="exact"/>
        <w:rPr>
          <w:rFonts w:ascii="Arial" w:hAnsi="Arial"/>
          <w:b/>
          <w:bCs/>
        </w:rPr>
      </w:pPr>
    </w:p>
    <w:p w14:paraId="72517B59" w14:textId="77777777" w:rsidR="00EB34AD" w:rsidRPr="00EC4017" w:rsidRDefault="00EB34AD" w:rsidP="00B6392C">
      <w:pPr>
        <w:spacing w:line="400" w:lineRule="exact"/>
        <w:rPr>
          <w:rFonts w:ascii="Arial" w:hAnsi="Arial"/>
          <w:b/>
          <w:bCs/>
        </w:rPr>
      </w:pPr>
    </w:p>
    <w:p w14:paraId="0F9C30B5" w14:textId="77777777" w:rsidR="00F41BA3" w:rsidRPr="00EC4017" w:rsidRDefault="00F41BA3" w:rsidP="00B6392C">
      <w:pPr>
        <w:spacing w:line="400" w:lineRule="exact"/>
        <w:rPr>
          <w:rFonts w:ascii="Arial" w:hAnsi="Arial"/>
          <w:b/>
          <w:bCs/>
        </w:rPr>
      </w:pPr>
    </w:p>
    <w:p w14:paraId="44BCEB6A" w14:textId="77777777" w:rsidR="00F41BA3" w:rsidRPr="00EC4017" w:rsidRDefault="00F41BA3" w:rsidP="00B6392C">
      <w:pPr>
        <w:spacing w:line="400" w:lineRule="exact"/>
        <w:rPr>
          <w:rFonts w:ascii="Arial" w:hAnsi="Arial"/>
          <w:b/>
          <w:bCs/>
        </w:rPr>
      </w:pPr>
    </w:p>
    <w:p w14:paraId="1B7B5E73" w14:textId="77777777" w:rsidR="00EB34AD" w:rsidRPr="00EC4017" w:rsidRDefault="00EB34AD" w:rsidP="00B6392C">
      <w:pPr>
        <w:spacing w:line="400" w:lineRule="exact"/>
        <w:rPr>
          <w:rFonts w:ascii="Arial" w:hAnsi="Arial"/>
          <w:b/>
          <w:bCs/>
        </w:rPr>
      </w:pPr>
    </w:p>
    <w:p w14:paraId="3993CBC6" w14:textId="62DF55F6" w:rsidR="00B6392C" w:rsidRPr="00EC4017" w:rsidRDefault="00B6392C" w:rsidP="00B6392C">
      <w:pPr>
        <w:spacing w:line="400" w:lineRule="exact"/>
        <w:rPr>
          <w:rFonts w:ascii="Arial" w:hAnsi="Arial"/>
          <w:b/>
          <w:bCs/>
        </w:rPr>
      </w:pPr>
      <w:r w:rsidRPr="00EC4017">
        <w:rPr>
          <w:rFonts w:ascii="Arial" w:hAnsi="Arial"/>
          <w:b/>
          <w:bCs/>
        </w:rPr>
        <w:t>[26-03 Anwendung]</w:t>
      </w:r>
    </w:p>
    <w:p w14:paraId="4EED2C3A" w14:textId="2F470503" w:rsidR="00EA2E3B" w:rsidRPr="00EC4017" w:rsidRDefault="00DB1410" w:rsidP="00B6392C">
      <w:pPr>
        <w:spacing w:line="400" w:lineRule="exact"/>
        <w:jc w:val="both"/>
        <w:rPr>
          <w:rFonts w:ascii="Arial" w:hAnsi="Arial" w:cs="Arial"/>
          <w:i/>
          <w:iCs/>
          <w:color w:val="auto"/>
        </w:rPr>
      </w:pPr>
      <w:r w:rsidRPr="00EC4017">
        <w:rPr>
          <w:rFonts w:ascii="Arial" w:hAnsi="Arial" w:cs="Arial"/>
          <w:i/>
          <w:iCs/>
          <w:color w:val="auto"/>
        </w:rPr>
        <w:t>Projektbezogene CO₂e-Werte unterstützen Planung und Variantenvergleich.</w:t>
      </w:r>
    </w:p>
    <w:p w14:paraId="5CDAFDA1" w14:textId="22FEC621" w:rsidR="004F59BA" w:rsidRPr="00EC4017" w:rsidRDefault="00B6392C" w:rsidP="00841848">
      <w:pPr>
        <w:spacing w:line="400" w:lineRule="exact"/>
        <w:jc w:val="right"/>
        <w:rPr>
          <w:rFonts w:ascii="Arial" w:eastAsia="Arial" w:hAnsi="Arial" w:cs="Arial"/>
          <w:color w:val="000000" w:themeColor="text1"/>
        </w:rPr>
      </w:pPr>
      <w:r w:rsidRPr="00EC4017">
        <w:rPr>
          <w:rFonts w:ascii="Arial" w:eastAsia="Arial" w:hAnsi="Arial" w:cs="Arial"/>
          <w:color w:val="000000" w:themeColor="text1"/>
        </w:rPr>
        <w:t>Foto: Lumon Deutschland GmbH</w:t>
      </w:r>
    </w:p>
    <w:p w14:paraId="1EFA15F1" w14:textId="77777777" w:rsidR="00EA2E3B" w:rsidRPr="00EC4017" w:rsidRDefault="00EA2E3B" w:rsidP="00841848">
      <w:pPr>
        <w:spacing w:line="400" w:lineRule="exact"/>
        <w:jc w:val="right"/>
        <w:rPr>
          <w:rFonts w:ascii="Arial" w:eastAsia="Arial" w:hAnsi="Arial" w:cs="Arial"/>
          <w:color w:val="000000" w:themeColor="text1"/>
        </w:rPr>
      </w:pPr>
    </w:p>
    <w:p w14:paraId="2FFA573E" w14:textId="509B3A63" w:rsidR="004F2BC8" w:rsidRPr="00EC4017" w:rsidRDefault="004F2BC8" w:rsidP="00841848">
      <w:pPr>
        <w:spacing w:line="400" w:lineRule="exact"/>
        <w:jc w:val="right"/>
        <w:rPr>
          <w:rFonts w:ascii="Arial" w:eastAsia="Arial" w:hAnsi="Arial" w:cs="Arial"/>
          <w:color w:val="000000" w:themeColor="text1"/>
        </w:rPr>
      </w:pPr>
    </w:p>
    <w:p w14:paraId="751D7083" w14:textId="467DAA15" w:rsidR="004F2BC8" w:rsidRPr="00EC4017" w:rsidRDefault="004F2BC8" w:rsidP="00841848">
      <w:pPr>
        <w:spacing w:line="400" w:lineRule="exact"/>
        <w:jc w:val="right"/>
        <w:rPr>
          <w:rFonts w:ascii="Arial" w:eastAsia="Arial" w:hAnsi="Arial" w:cs="Arial"/>
          <w:color w:val="000000" w:themeColor="text1"/>
        </w:rPr>
      </w:pPr>
    </w:p>
    <w:p w14:paraId="0C0C5DD7" w14:textId="481641C5" w:rsidR="004F2BC8" w:rsidRPr="00EC4017" w:rsidRDefault="004F2BC8" w:rsidP="00841848">
      <w:pPr>
        <w:spacing w:line="400" w:lineRule="exact"/>
        <w:jc w:val="right"/>
        <w:rPr>
          <w:rFonts w:ascii="Arial" w:eastAsia="Arial" w:hAnsi="Arial" w:cs="Arial"/>
          <w:color w:val="000000" w:themeColor="text1"/>
        </w:rPr>
      </w:pPr>
    </w:p>
    <w:p w14:paraId="20C29223" w14:textId="18E5FFB4" w:rsidR="004F2BC8" w:rsidRPr="00EC4017" w:rsidRDefault="00574329" w:rsidP="00841848">
      <w:pPr>
        <w:spacing w:line="400" w:lineRule="exact"/>
        <w:jc w:val="right"/>
        <w:rPr>
          <w:rFonts w:ascii="Arial" w:eastAsia="Arial" w:hAnsi="Arial" w:cs="Arial"/>
          <w:color w:val="000000" w:themeColor="text1"/>
        </w:rPr>
      </w:pPr>
      <w:r w:rsidRPr="00EC4017">
        <w:rPr>
          <w:noProof/>
        </w:rPr>
        <w:lastRenderedPageBreak/>
        <w:drawing>
          <wp:anchor distT="0" distB="0" distL="114300" distR="114300" simplePos="0" relativeHeight="251658240" behindDoc="1" locked="0" layoutInCell="1" allowOverlap="1" wp14:anchorId="742040BC" wp14:editId="07902CD2">
            <wp:simplePos x="0" y="0"/>
            <wp:positionH relativeFrom="margin">
              <wp:align>left</wp:align>
            </wp:positionH>
            <wp:positionV relativeFrom="paragraph">
              <wp:posOffset>-6350</wp:posOffset>
            </wp:positionV>
            <wp:extent cx="3514725" cy="2428875"/>
            <wp:effectExtent l="0" t="0" r="9525" b="9525"/>
            <wp:wrapNone/>
            <wp:docPr id="3590760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076043" name=""/>
                    <pic:cNvPicPr/>
                  </pic:nvPicPr>
                  <pic:blipFill>
                    <a:blip r:embed="rId13">
                      <a:extLst>
                        <a:ext uri="{28A0092B-C50C-407E-A947-70E740481C1C}">
                          <a14:useLocalDpi xmlns:a14="http://schemas.microsoft.com/office/drawing/2010/main" val="0"/>
                        </a:ext>
                      </a:extLst>
                    </a:blip>
                    <a:stretch>
                      <a:fillRect/>
                    </a:stretch>
                  </pic:blipFill>
                  <pic:spPr>
                    <a:xfrm>
                      <a:off x="0" y="0"/>
                      <a:ext cx="3514725" cy="2428875"/>
                    </a:xfrm>
                    <a:prstGeom prst="rect">
                      <a:avLst/>
                    </a:prstGeom>
                  </pic:spPr>
                </pic:pic>
              </a:graphicData>
            </a:graphic>
          </wp:anchor>
        </w:drawing>
      </w:r>
    </w:p>
    <w:p w14:paraId="68F97F9D" w14:textId="62C4C16A" w:rsidR="004F2BC8" w:rsidRPr="00EC4017" w:rsidRDefault="004F2BC8" w:rsidP="00841848">
      <w:pPr>
        <w:spacing w:line="400" w:lineRule="exact"/>
        <w:jc w:val="right"/>
        <w:rPr>
          <w:rFonts w:ascii="Arial" w:eastAsia="Arial" w:hAnsi="Arial" w:cs="Arial"/>
          <w:color w:val="000000" w:themeColor="text1"/>
        </w:rPr>
      </w:pPr>
    </w:p>
    <w:p w14:paraId="421862D3" w14:textId="2780ADD9" w:rsidR="004F2BC8" w:rsidRPr="00EC4017" w:rsidRDefault="004F2BC8" w:rsidP="00841848">
      <w:pPr>
        <w:spacing w:line="400" w:lineRule="exact"/>
        <w:jc w:val="right"/>
        <w:rPr>
          <w:rFonts w:ascii="Arial" w:eastAsia="Arial" w:hAnsi="Arial" w:cs="Arial"/>
          <w:color w:val="000000" w:themeColor="text1"/>
        </w:rPr>
      </w:pPr>
    </w:p>
    <w:p w14:paraId="5BB76533" w14:textId="51BD4A11" w:rsidR="004F2BC8" w:rsidRPr="00EC4017" w:rsidRDefault="004F2BC8" w:rsidP="00841848">
      <w:pPr>
        <w:spacing w:line="400" w:lineRule="exact"/>
        <w:jc w:val="right"/>
        <w:rPr>
          <w:rFonts w:ascii="Arial" w:eastAsia="Arial" w:hAnsi="Arial" w:cs="Arial"/>
          <w:color w:val="000000" w:themeColor="text1"/>
        </w:rPr>
      </w:pPr>
    </w:p>
    <w:p w14:paraId="49A16A56" w14:textId="77777777" w:rsidR="004F2BC8" w:rsidRPr="00EC4017" w:rsidRDefault="004F2BC8" w:rsidP="00841848">
      <w:pPr>
        <w:spacing w:line="400" w:lineRule="exact"/>
        <w:jc w:val="right"/>
        <w:rPr>
          <w:rFonts w:ascii="Arial" w:eastAsia="Arial" w:hAnsi="Arial" w:cs="Arial"/>
          <w:color w:val="000000" w:themeColor="text1"/>
        </w:rPr>
      </w:pPr>
    </w:p>
    <w:p w14:paraId="1845958F" w14:textId="2B2FC4C0" w:rsidR="004F2BC8" w:rsidRPr="00EC4017" w:rsidRDefault="004F2BC8" w:rsidP="00841848">
      <w:pPr>
        <w:spacing w:line="400" w:lineRule="exact"/>
        <w:jc w:val="right"/>
        <w:rPr>
          <w:rFonts w:ascii="Arial" w:eastAsia="Arial" w:hAnsi="Arial" w:cs="Arial"/>
          <w:color w:val="000000" w:themeColor="text1"/>
        </w:rPr>
      </w:pPr>
    </w:p>
    <w:p w14:paraId="790FBBA4" w14:textId="77777777" w:rsidR="00476D8A" w:rsidRDefault="00476D8A" w:rsidP="004F2BC8">
      <w:pPr>
        <w:spacing w:line="400" w:lineRule="exact"/>
        <w:rPr>
          <w:rFonts w:ascii="Arial" w:hAnsi="Arial"/>
          <w:b/>
          <w:bCs/>
        </w:rPr>
      </w:pPr>
    </w:p>
    <w:p w14:paraId="7B72B5B7" w14:textId="77777777" w:rsidR="00574329" w:rsidRDefault="00574329" w:rsidP="004F2BC8">
      <w:pPr>
        <w:spacing w:line="400" w:lineRule="exact"/>
        <w:rPr>
          <w:rFonts w:ascii="Arial" w:hAnsi="Arial"/>
          <w:b/>
          <w:bCs/>
        </w:rPr>
      </w:pPr>
    </w:p>
    <w:p w14:paraId="214A3BD8" w14:textId="77777777" w:rsidR="00574329" w:rsidRPr="00EC4017" w:rsidRDefault="00574329" w:rsidP="004F2BC8">
      <w:pPr>
        <w:spacing w:line="400" w:lineRule="exact"/>
        <w:rPr>
          <w:rFonts w:ascii="Arial" w:hAnsi="Arial"/>
          <w:b/>
          <w:bCs/>
        </w:rPr>
      </w:pPr>
    </w:p>
    <w:p w14:paraId="033EF851" w14:textId="77777777" w:rsidR="00476D8A" w:rsidRPr="00EC4017" w:rsidRDefault="00476D8A" w:rsidP="004F2BC8">
      <w:pPr>
        <w:spacing w:line="400" w:lineRule="exact"/>
        <w:rPr>
          <w:rFonts w:ascii="Arial" w:hAnsi="Arial"/>
          <w:b/>
          <w:bCs/>
        </w:rPr>
      </w:pPr>
    </w:p>
    <w:p w14:paraId="3A644C12" w14:textId="5B90635D" w:rsidR="004F2BC8" w:rsidRPr="00EC4017" w:rsidRDefault="004F2BC8" w:rsidP="004F2BC8">
      <w:pPr>
        <w:spacing w:line="400" w:lineRule="exact"/>
        <w:rPr>
          <w:rFonts w:ascii="Arial" w:hAnsi="Arial"/>
          <w:b/>
          <w:bCs/>
        </w:rPr>
      </w:pPr>
      <w:r w:rsidRPr="00EC4017">
        <w:rPr>
          <w:rFonts w:ascii="Arial" w:hAnsi="Arial"/>
          <w:b/>
          <w:bCs/>
        </w:rPr>
        <w:t>[26-03 Schutz Balkonverglasung]</w:t>
      </w:r>
    </w:p>
    <w:p w14:paraId="34C72874" w14:textId="66C7D7DE" w:rsidR="004F2BC8" w:rsidRPr="00EC4017" w:rsidRDefault="00015645" w:rsidP="004F2BC8">
      <w:pPr>
        <w:spacing w:line="400" w:lineRule="exact"/>
        <w:jc w:val="both"/>
        <w:rPr>
          <w:rFonts w:ascii="Arial" w:hAnsi="Arial" w:cs="Arial"/>
          <w:i/>
          <w:iCs/>
          <w:color w:val="auto"/>
        </w:rPr>
      </w:pPr>
      <w:r w:rsidRPr="00EC4017">
        <w:rPr>
          <w:rFonts w:ascii="Arial" w:hAnsi="Arial" w:cs="Arial"/>
          <w:i/>
          <w:iCs/>
          <w:color w:val="auto"/>
        </w:rPr>
        <w:t>Eine Lumon</w:t>
      </w:r>
      <w:r w:rsidR="004C665C">
        <w:rPr>
          <w:rFonts w:ascii="Arial" w:hAnsi="Arial" w:cs="Arial"/>
          <w:i/>
          <w:iCs/>
          <w:color w:val="auto"/>
        </w:rPr>
        <w:t xml:space="preserve"> </w:t>
      </w:r>
      <w:r w:rsidRPr="00EC4017">
        <w:rPr>
          <w:rFonts w:ascii="Arial" w:hAnsi="Arial" w:cs="Arial"/>
          <w:i/>
          <w:iCs/>
          <w:color w:val="auto"/>
        </w:rPr>
        <w:t>Balkonverglasung schafft zusätzliche, ganzjährig nutzbare Fläche. Auswirkungen auf die Bausubstanz sind projektabhängig.</w:t>
      </w:r>
    </w:p>
    <w:p w14:paraId="69062766" w14:textId="1FFFAFEB" w:rsidR="009611A0" w:rsidRPr="00EC4017" w:rsidRDefault="009611A0" w:rsidP="009611A0">
      <w:pPr>
        <w:spacing w:line="400" w:lineRule="exact"/>
        <w:jc w:val="right"/>
        <w:rPr>
          <w:rFonts w:ascii="Arial" w:eastAsia="Arial" w:hAnsi="Arial" w:cs="Arial"/>
          <w:color w:val="000000" w:themeColor="text1"/>
        </w:rPr>
      </w:pPr>
      <w:r w:rsidRPr="00EC4017">
        <w:rPr>
          <w:rFonts w:ascii="Arial" w:eastAsia="Arial" w:hAnsi="Arial" w:cs="Arial"/>
          <w:color w:val="000000" w:themeColor="text1"/>
        </w:rPr>
        <w:t>Foto: Lumon Deutschland GmbH</w:t>
      </w:r>
    </w:p>
    <w:p w14:paraId="1F2DC827" w14:textId="440CCED4" w:rsidR="004F2BC8" w:rsidRPr="00EC4017" w:rsidRDefault="009611A0" w:rsidP="00A22D63">
      <w:pPr>
        <w:spacing w:line="400" w:lineRule="exact"/>
        <w:rPr>
          <w:rFonts w:ascii="Arial" w:eastAsia="Arial" w:hAnsi="Arial" w:cs="Arial"/>
          <w:color w:val="000000" w:themeColor="text1"/>
        </w:rPr>
      </w:pPr>
      <w:r w:rsidRPr="00EC4017">
        <w:rPr>
          <w:rFonts w:ascii="Arial" w:eastAsia="Arial" w:hAnsi="Arial" w:cs="Arial"/>
          <w:color w:val="000000" w:themeColor="text1"/>
        </w:rPr>
        <w:t xml:space="preserve"> </w:t>
      </w:r>
    </w:p>
    <w:p w14:paraId="1496793F" w14:textId="77777777" w:rsidR="00DB1410" w:rsidRPr="00EC4017" w:rsidRDefault="00DB1410" w:rsidP="00BB164C">
      <w:pPr>
        <w:spacing w:line="400" w:lineRule="exact"/>
        <w:jc w:val="right"/>
        <w:rPr>
          <w:rFonts w:ascii="Arial" w:eastAsia="Arial" w:hAnsi="Arial" w:cs="Arial"/>
          <w:color w:val="000000" w:themeColor="text1"/>
        </w:rPr>
      </w:pPr>
    </w:p>
    <w:p w14:paraId="163664BC" w14:textId="7979F518" w:rsidR="00793EDD" w:rsidRPr="00EC4017" w:rsidRDefault="00793EDD" w:rsidP="00DB1410">
      <w:pPr>
        <w:spacing w:line="400" w:lineRule="exact"/>
        <w:rPr>
          <w:rFonts w:ascii="Arial" w:hAnsi="Arial"/>
          <w:b/>
          <w:bCs/>
        </w:rPr>
      </w:pPr>
      <w:r w:rsidRPr="00EC4017">
        <w:rPr>
          <w:noProof/>
        </w:rPr>
        <w:drawing>
          <wp:anchor distT="0" distB="0" distL="114300" distR="114300" simplePos="0" relativeHeight="251660288" behindDoc="1" locked="0" layoutInCell="1" allowOverlap="1" wp14:anchorId="56BC908E" wp14:editId="008DCDFB">
            <wp:simplePos x="0" y="0"/>
            <wp:positionH relativeFrom="column">
              <wp:posOffset>3598</wp:posOffset>
            </wp:positionH>
            <wp:positionV relativeFrom="paragraph">
              <wp:posOffset>0</wp:posOffset>
            </wp:positionV>
            <wp:extent cx="2428875" cy="3514725"/>
            <wp:effectExtent l="0" t="0" r="9525" b="9525"/>
            <wp:wrapTight wrapText="bothSides">
              <wp:wrapPolygon edited="0">
                <wp:start x="0" y="0"/>
                <wp:lineTo x="0" y="21541"/>
                <wp:lineTo x="21515" y="21541"/>
                <wp:lineTo x="21515" y="0"/>
                <wp:lineTo x="0" y="0"/>
              </wp:wrapPolygon>
            </wp:wrapTight>
            <wp:docPr id="3296157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615782" name=""/>
                    <pic:cNvPicPr/>
                  </pic:nvPicPr>
                  <pic:blipFill>
                    <a:blip r:embed="rId14">
                      <a:extLst>
                        <a:ext uri="{28A0092B-C50C-407E-A947-70E740481C1C}">
                          <a14:useLocalDpi xmlns:a14="http://schemas.microsoft.com/office/drawing/2010/main" val="0"/>
                        </a:ext>
                      </a:extLst>
                    </a:blip>
                    <a:stretch>
                      <a:fillRect/>
                    </a:stretch>
                  </pic:blipFill>
                  <pic:spPr>
                    <a:xfrm>
                      <a:off x="0" y="0"/>
                      <a:ext cx="2428875" cy="3514725"/>
                    </a:xfrm>
                    <a:prstGeom prst="rect">
                      <a:avLst/>
                    </a:prstGeom>
                  </pic:spPr>
                </pic:pic>
              </a:graphicData>
            </a:graphic>
            <wp14:sizeRelH relativeFrom="page">
              <wp14:pctWidth>0</wp14:pctWidth>
            </wp14:sizeRelH>
            <wp14:sizeRelV relativeFrom="page">
              <wp14:pctHeight>0</wp14:pctHeight>
            </wp14:sizeRelV>
          </wp:anchor>
        </w:drawing>
      </w:r>
    </w:p>
    <w:p w14:paraId="05895AC1" w14:textId="77777777" w:rsidR="00793EDD" w:rsidRPr="00EC4017" w:rsidRDefault="00793EDD" w:rsidP="00DB1410">
      <w:pPr>
        <w:spacing w:line="400" w:lineRule="exact"/>
        <w:rPr>
          <w:rFonts w:ascii="Arial" w:hAnsi="Arial"/>
          <w:b/>
          <w:bCs/>
        </w:rPr>
      </w:pPr>
    </w:p>
    <w:p w14:paraId="0DFA95F6" w14:textId="77777777" w:rsidR="00793EDD" w:rsidRPr="00EC4017" w:rsidRDefault="00793EDD" w:rsidP="00DB1410">
      <w:pPr>
        <w:spacing w:line="400" w:lineRule="exact"/>
        <w:rPr>
          <w:rFonts w:ascii="Arial" w:hAnsi="Arial"/>
          <w:b/>
          <w:bCs/>
        </w:rPr>
      </w:pPr>
    </w:p>
    <w:p w14:paraId="7C88060D" w14:textId="77777777" w:rsidR="00793EDD" w:rsidRPr="00EC4017" w:rsidRDefault="00793EDD" w:rsidP="00DB1410">
      <w:pPr>
        <w:spacing w:line="400" w:lineRule="exact"/>
        <w:rPr>
          <w:rFonts w:ascii="Arial" w:hAnsi="Arial"/>
          <w:b/>
          <w:bCs/>
        </w:rPr>
      </w:pPr>
    </w:p>
    <w:p w14:paraId="5609C728" w14:textId="77777777" w:rsidR="00793EDD" w:rsidRPr="00EC4017" w:rsidRDefault="00793EDD" w:rsidP="00DB1410">
      <w:pPr>
        <w:spacing w:line="400" w:lineRule="exact"/>
        <w:rPr>
          <w:rFonts w:ascii="Arial" w:hAnsi="Arial"/>
          <w:b/>
          <w:bCs/>
        </w:rPr>
      </w:pPr>
    </w:p>
    <w:p w14:paraId="7ABE6F23" w14:textId="77777777" w:rsidR="00793EDD" w:rsidRPr="00EC4017" w:rsidRDefault="00793EDD" w:rsidP="00DB1410">
      <w:pPr>
        <w:spacing w:line="400" w:lineRule="exact"/>
        <w:rPr>
          <w:rFonts w:ascii="Arial" w:hAnsi="Arial"/>
          <w:b/>
          <w:bCs/>
        </w:rPr>
      </w:pPr>
    </w:p>
    <w:p w14:paraId="6FFB04D7" w14:textId="77777777" w:rsidR="00793EDD" w:rsidRPr="00EC4017" w:rsidRDefault="00793EDD" w:rsidP="00DB1410">
      <w:pPr>
        <w:spacing w:line="400" w:lineRule="exact"/>
        <w:rPr>
          <w:rFonts w:ascii="Arial" w:hAnsi="Arial"/>
          <w:b/>
          <w:bCs/>
        </w:rPr>
      </w:pPr>
    </w:p>
    <w:p w14:paraId="692B381A" w14:textId="77777777" w:rsidR="00793EDD" w:rsidRPr="00EC4017" w:rsidRDefault="00793EDD" w:rsidP="00DB1410">
      <w:pPr>
        <w:spacing w:line="400" w:lineRule="exact"/>
        <w:rPr>
          <w:rFonts w:ascii="Arial" w:hAnsi="Arial"/>
          <w:b/>
          <w:bCs/>
        </w:rPr>
      </w:pPr>
    </w:p>
    <w:p w14:paraId="32AB1C37" w14:textId="77777777" w:rsidR="00793EDD" w:rsidRPr="00EC4017" w:rsidRDefault="00793EDD" w:rsidP="00DB1410">
      <w:pPr>
        <w:spacing w:line="400" w:lineRule="exact"/>
        <w:rPr>
          <w:rFonts w:ascii="Arial" w:hAnsi="Arial"/>
          <w:b/>
          <w:bCs/>
        </w:rPr>
      </w:pPr>
    </w:p>
    <w:p w14:paraId="10F19BBC" w14:textId="77777777" w:rsidR="00793EDD" w:rsidRPr="00EC4017" w:rsidRDefault="00793EDD" w:rsidP="00DB1410">
      <w:pPr>
        <w:spacing w:line="400" w:lineRule="exact"/>
        <w:rPr>
          <w:rFonts w:ascii="Arial" w:hAnsi="Arial"/>
          <w:b/>
          <w:bCs/>
        </w:rPr>
      </w:pPr>
    </w:p>
    <w:p w14:paraId="5D89C4BA" w14:textId="77777777" w:rsidR="00793EDD" w:rsidRPr="00EC4017" w:rsidRDefault="00793EDD" w:rsidP="00DB1410">
      <w:pPr>
        <w:spacing w:line="400" w:lineRule="exact"/>
        <w:rPr>
          <w:rFonts w:ascii="Arial" w:hAnsi="Arial"/>
          <w:b/>
          <w:bCs/>
        </w:rPr>
      </w:pPr>
    </w:p>
    <w:p w14:paraId="6AE2DCC8" w14:textId="77777777" w:rsidR="00793EDD" w:rsidRPr="00EC4017" w:rsidRDefault="00793EDD" w:rsidP="00DB1410">
      <w:pPr>
        <w:spacing w:line="400" w:lineRule="exact"/>
        <w:rPr>
          <w:rFonts w:ascii="Arial" w:hAnsi="Arial"/>
          <w:b/>
          <w:bCs/>
        </w:rPr>
      </w:pPr>
    </w:p>
    <w:p w14:paraId="6794B8B3" w14:textId="77777777" w:rsidR="00793EDD" w:rsidRPr="00EC4017" w:rsidRDefault="00793EDD" w:rsidP="00DB1410">
      <w:pPr>
        <w:spacing w:line="400" w:lineRule="exact"/>
        <w:rPr>
          <w:rFonts w:ascii="Arial" w:hAnsi="Arial"/>
          <w:b/>
          <w:bCs/>
        </w:rPr>
      </w:pPr>
    </w:p>
    <w:p w14:paraId="44AA9F96" w14:textId="77777777" w:rsidR="00793EDD" w:rsidRPr="00EC4017" w:rsidRDefault="00793EDD" w:rsidP="00DB1410">
      <w:pPr>
        <w:spacing w:line="400" w:lineRule="exact"/>
        <w:rPr>
          <w:rFonts w:ascii="Arial" w:hAnsi="Arial"/>
          <w:b/>
          <w:bCs/>
        </w:rPr>
      </w:pPr>
    </w:p>
    <w:p w14:paraId="609F409B" w14:textId="1BB15A9C" w:rsidR="00DB1410" w:rsidRPr="00EC4017" w:rsidRDefault="00DB1410" w:rsidP="00DB1410">
      <w:pPr>
        <w:spacing w:line="400" w:lineRule="exact"/>
        <w:rPr>
          <w:rFonts w:ascii="Arial" w:hAnsi="Arial"/>
          <w:b/>
          <w:bCs/>
        </w:rPr>
      </w:pPr>
      <w:r w:rsidRPr="00EC4017">
        <w:rPr>
          <w:rFonts w:ascii="Arial" w:hAnsi="Arial"/>
          <w:b/>
          <w:bCs/>
        </w:rPr>
        <w:t>[26-03 Gebäudearten]</w:t>
      </w:r>
    </w:p>
    <w:p w14:paraId="7FA0D47A" w14:textId="2641CCB2" w:rsidR="008D22E0" w:rsidRPr="00EC4017" w:rsidRDefault="008D22E0" w:rsidP="008D22E0">
      <w:pPr>
        <w:spacing w:line="400" w:lineRule="exact"/>
        <w:jc w:val="both"/>
        <w:rPr>
          <w:rFonts w:ascii="Arial" w:hAnsi="Arial" w:cs="Arial"/>
          <w:i/>
          <w:iCs/>
          <w:color w:val="auto"/>
        </w:rPr>
      </w:pPr>
      <w:r w:rsidRPr="00EC4017">
        <w:rPr>
          <w:rFonts w:ascii="Arial" w:hAnsi="Arial" w:cs="Arial"/>
          <w:i/>
          <w:iCs/>
          <w:color w:val="auto"/>
        </w:rPr>
        <w:t xml:space="preserve">Lumon-Balkonverglasungen </w:t>
      </w:r>
      <w:r w:rsidR="004C665C">
        <w:rPr>
          <w:rFonts w:ascii="Arial" w:hAnsi="Arial" w:cs="Arial"/>
          <w:i/>
          <w:iCs/>
          <w:color w:val="auto"/>
        </w:rPr>
        <w:t xml:space="preserve">eignen sich </w:t>
      </w:r>
      <w:r w:rsidRPr="00EC4017">
        <w:rPr>
          <w:rFonts w:ascii="Arial" w:hAnsi="Arial" w:cs="Arial"/>
          <w:i/>
          <w:iCs/>
          <w:color w:val="auto"/>
        </w:rPr>
        <w:t>für unterschiedliche Gebäude- und Projekttypen.</w:t>
      </w:r>
    </w:p>
    <w:p w14:paraId="44BB4DAA" w14:textId="08A4C5A5" w:rsidR="00DB1410" w:rsidRPr="00EC4017" w:rsidRDefault="00DB1410" w:rsidP="00092E0B">
      <w:pPr>
        <w:spacing w:line="400" w:lineRule="exact"/>
        <w:jc w:val="right"/>
        <w:rPr>
          <w:rFonts w:ascii="Arial" w:eastAsia="Arial" w:hAnsi="Arial" w:cs="Arial"/>
          <w:color w:val="000000" w:themeColor="text1"/>
        </w:rPr>
      </w:pPr>
      <w:r w:rsidRPr="00EC4017">
        <w:rPr>
          <w:rFonts w:ascii="Arial" w:eastAsia="Arial" w:hAnsi="Arial" w:cs="Arial"/>
          <w:color w:val="000000" w:themeColor="text1"/>
        </w:rPr>
        <w:t>Foto: Lumon Deutschland GmbH</w:t>
      </w:r>
    </w:p>
    <w:tbl>
      <w:tblPr>
        <w:tblStyle w:val="TableNormal"/>
        <w:tblW w:w="6803"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6803"/>
      </w:tblGrid>
      <w:tr w:rsidR="00052945" w:rsidRPr="00EC4017" w14:paraId="31CEC97E" w14:textId="77777777">
        <w:trPr>
          <w:trHeight w:val="4433"/>
          <w:jc w:val="right"/>
        </w:trPr>
        <w:tc>
          <w:tcPr>
            <w:tcW w:w="6803" w:type="dxa"/>
            <w:tcBorders>
              <w:top w:val="nil"/>
              <w:left w:val="nil"/>
              <w:bottom w:val="nil"/>
              <w:right w:val="nil"/>
            </w:tcBorders>
            <w:shd w:val="clear" w:color="auto" w:fill="E2E2E2"/>
            <w:tcMar>
              <w:top w:w="80" w:type="dxa"/>
              <w:left w:w="80" w:type="dxa"/>
              <w:bottom w:w="80" w:type="dxa"/>
              <w:right w:w="80" w:type="dxa"/>
            </w:tcMar>
          </w:tcPr>
          <w:p w14:paraId="4C985752" w14:textId="0836D8C0" w:rsidR="00052945" w:rsidRPr="00EC4017" w:rsidRDefault="00CC5AF6">
            <w:pPr>
              <w:spacing w:line="360" w:lineRule="auto"/>
              <w:jc w:val="both"/>
              <w:rPr>
                <w:rFonts w:ascii="Arial" w:eastAsia="Arial" w:hAnsi="Arial" w:cs="Arial"/>
                <w:b/>
                <w:bCs/>
                <w:color w:val="auto"/>
              </w:rPr>
            </w:pPr>
            <w:r w:rsidRPr="00EC4017">
              <w:rPr>
                <w:rFonts w:ascii="Arial" w:hAnsi="Arial"/>
                <w:b/>
                <w:bCs/>
                <w:color w:val="auto"/>
              </w:rPr>
              <w:lastRenderedPageBreak/>
              <w:t xml:space="preserve">Über Lumon Deutschland GmbH: </w:t>
            </w:r>
          </w:p>
          <w:p w14:paraId="0B5AB497" w14:textId="77777777" w:rsidR="00052945" w:rsidRPr="00EC4017" w:rsidRDefault="00A34A24" w:rsidP="008C0535">
            <w:pPr>
              <w:spacing w:line="360" w:lineRule="auto"/>
              <w:jc w:val="both"/>
              <w:rPr>
                <w:rFonts w:ascii="Arial" w:hAnsi="Arial"/>
                <w:color w:val="auto"/>
              </w:rPr>
            </w:pPr>
            <w:r w:rsidRPr="00EC4017">
              <w:rPr>
                <w:rFonts w:ascii="Arial" w:hAnsi="Arial"/>
                <w:color w:val="auto"/>
              </w:rPr>
              <w:t>Die in Leinfelden-Echterdingen ansässige Lumon Deutschland GmbH ist Teil der finnischen Lumon Gruppe. Lumon ist ein internationales Familienunternehmen und Pionier für rahmenlose Balkon- und Terrassenverglasungen sowie Ganzglasgeländer. In Deutschland liegt dabei der Schwerpunkt auf dem Projektgeschäft. 1978 im finnischen Outokumpu gegründet und seit über 25 Jahren in Deutschland tätig, gehört Lumon heute zu den Marktführern im Bereich der Balkonverglasung und ist weltweit in über 20 Ländern mit mehr als 1.200 Mitarbeiterinnen und Mitarbeitern aktiv.</w:t>
            </w:r>
          </w:p>
        </w:tc>
      </w:tr>
    </w:tbl>
    <w:p w14:paraId="6514A8EF" w14:textId="41CA446C" w:rsidR="00052945" w:rsidRPr="00EC4017" w:rsidRDefault="00655936">
      <w:pPr>
        <w:pStyle w:val="berschrift6"/>
        <w:rPr>
          <w:b w:val="0"/>
          <w:bCs w:val="0"/>
          <w:color w:val="auto"/>
        </w:rPr>
      </w:pPr>
      <w:r w:rsidRPr="00EC4017">
        <w:rPr>
          <w:rFonts w:eastAsia="Arial Unicode MS" w:cs="Arial Unicode MS"/>
          <w:b w:val="0"/>
          <w:bCs w:val="0"/>
          <w:color w:val="auto"/>
        </w:rPr>
        <w:br/>
      </w:r>
      <w:r w:rsidRPr="00EC4017">
        <w:rPr>
          <w:rFonts w:eastAsia="Arial Unicode MS" w:cs="Arial Unicode MS"/>
          <w:b w:val="0"/>
          <w:bCs w:val="0"/>
          <w:color w:val="auto"/>
        </w:rPr>
        <w:br/>
        <w:t>Rückfragen beantworten gern:</w:t>
      </w:r>
    </w:p>
    <w:p w14:paraId="64A1C192" w14:textId="77777777" w:rsidR="00052945" w:rsidRPr="00EC4017" w:rsidRDefault="00052945">
      <w:pPr>
        <w:rPr>
          <w:rFonts w:ascii="Arial" w:eastAsia="Arial" w:hAnsi="Arial" w:cs="Arial"/>
          <w:color w:val="auto"/>
        </w:rPr>
      </w:pPr>
    </w:p>
    <w:p w14:paraId="2C8BFBB2" w14:textId="77777777" w:rsidR="00052945" w:rsidRPr="00EC4017" w:rsidRDefault="00052945">
      <w:pPr>
        <w:rPr>
          <w:color w:val="auto"/>
        </w:rPr>
        <w:sectPr w:rsidR="00052945" w:rsidRPr="00EC4017" w:rsidSect="007D60D5">
          <w:headerReference w:type="default" r:id="rId15"/>
          <w:footerReference w:type="default" r:id="rId16"/>
          <w:headerReference w:type="first" r:id="rId17"/>
          <w:pgSz w:w="11900" w:h="16840"/>
          <w:pgMar w:top="1474" w:right="3402" w:bottom="1276" w:left="1701" w:header="720" w:footer="284" w:gutter="0"/>
          <w:cols w:space="720"/>
          <w:titlePg/>
        </w:sectPr>
      </w:pPr>
    </w:p>
    <w:p w14:paraId="29CD7F2E" w14:textId="77777777" w:rsidR="0078073A" w:rsidRPr="00EC4017" w:rsidRDefault="0078073A" w:rsidP="0078073A">
      <w:pPr>
        <w:rPr>
          <w:rFonts w:ascii="Arial" w:eastAsia="Arial" w:hAnsi="Arial" w:cs="Arial"/>
          <w:color w:val="auto"/>
          <w:sz w:val="20"/>
          <w:szCs w:val="20"/>
        </w:rPr>
      </w:pPr>
      <w:r w:rsidRPr="00EC4017">
        <w:rPr>
          <w:rFonts w:ascii="Arial" w:hAnsi="Arial"/>
          <w:b/>
          <w:bCs/>
          <w:color w:val="auto"/>
          <w:sz w:val="20"/>
          <w:szCs w:val="20"/>
        </w:rPr>
        <w:t>Lumon Deutschland GmbH</w:t>
      </w:r>
      <w:r w:rsidRPr="00EC4017">
        <w:rPr>
          <w:rFonts w:ascii="Arial" w:hAnsi="Arial"/>
          <w:b/>
          <w:bCs/>
          <w:color w:val="auto"/>
          <w:sz w:val="20"/>
          <w:szCs w:val="20"/>
        </w:rPr>
        <w:br/>
      </w:r>
      <w:r w:rsidRPr="00EC4017">
        <w:rPr>
          <w:rFonts w:ascii="Arial" w:eastAsia="Arial" w:hAnsi="Arial" w:cs="Arial"/>
          <w:color w:val="auto"/>
          <w:sz w:val="20"/>
          <w:szCs w:val="20"/>
        </w:rPr>
        <w:t>Isabell Barthel</w:t>
      </w:r>
    </w:p>
    <w:p w14:paraId="4B94DBEE" w14:textId="77777777" w:rsidR="0078073A" w:rsidRPr="00EC4017" w:rsidRDefault="0078073A" w:rsidP="0078073A">
      <w:pPr>
        <w:rPr>
          <w:rFonts w:ascii="Arial" w:eastAsia="Arial" w:hAnsi="Arial" w:cs="Arial"/>
          <w:color w:val="auto"/>
          <w:sz w:val="20"/>
          <w:szCs w:val="20"/>
        </w:rPr>
      </w:pPr>
      <w:r w:rsidRPr="00EC4017">
        <w:rPr>
          <w:rFonts w:ascii="Arial" w:hAnsi="Arial"/>
          <w:color w:val="auto"/>
          <w:sz w:val="20"/>
          <w:szCs w:val="20"/>
        </w:rPr>
        <w:t>Tel.: 0711 94560820</w:t>
      </w:r>
    </w:p>
    <w:p w14:paraId="28C61998" w14:textId="77777777" w:rsidR="0078073A" w:rsidRPr="00EC4017" w:rsidRDefault="0078073A" w:rsidP="0078073A">
      <w:pPr>
        <w:rPr>
          <w:rFonts w:ascii="Arial" w:eastAsia="Arial" w:hAnsi="Arial" w:cs="Arial"/>
          <w:color w:val="auto"/>
          <w:sz w:val="20"/>
          <w:szCs w:val="20"/>
        </w:rPr>
      </w:pPr>
      <w:r w:rsidRPr="00EC4017">
        <w:rPr>
          <w:rFonts w:ascii="Arial" w:hAnsi="Arial"/>
          <w:color w:val="auto"/>
          <w:sz w:val="20"/>
          <w:szCs w:val="20"/>
        </w:rPr>
        <w:t>E-Mail: kontakt@lumon.de</w:t>
      </w:r>
    </w:p>
    <w:p w14:paraId="52D0B7C8" w14:textId="77777777" w:rsidR="0078073A" w:rsidRPr="00EC4017" w:rsidRDefault="0078073A" w:rsidP="0078073A">
      <w:pPr>
        <w:rPr>
          <w:rFonts w:ascii="Arial" w:eastAsia="Arial" w:hAnsi="Arial" w:cs="Arial"/>
          <w:b/>
          <w:bCs/>
          <w:color w:val="auto"/>
          <w:sz w:val="20"/>
          <w:szCs w:val="20"/>
        </w:rPr>
      </w:pPr>
      <w:r w:rsidRPr="00EC4017">
        <w:rPr>
          <w:rFonts w:ascii="Arial" w:hAnsi="Arial"/>
          <w:b/>
          <w:bCs/>
          <w:color w:val="auto"/>
          <w:sz w:val="20"/>
          <w:szCs w:val="20"/>
        </w:rPr>
        <w:t>Kommunikation2B</w:t>
      </w:r>
    </w:p>
    <w:p w14:paraId="2C274C26" w14:textId="77777777" w:rsidR="0078073A" w:rsidRPr="00EC4017" w:rsidRDefault="0078073A" w:rsidP="0078073A">
      <w:pPr>
        <w:rPr>
          <w:rFonts w:ascii="Arial" w:eastAsia="Arial" w:hAnsi="Arial" w:cs="Arial"/>
          <w:color w:val="auto"/>
          <w:sz w:val="20"/>
          <w:szCs w:val="20"/>
        </w:rPr>
      </w:pPr>
      <w:r w:rsidRPr="00EC4017">
        <w:rPr>
          <w:rFonts w:ascii="Arial" w:hAnsi="Arial"/>
          <w:color w:val="auto"/>
          <w:sz w:val="20"/>
          <w:szCs w:val="20"/>
        </w:rPr>
        <w:t>Kerstin Firmenich</w:t>
      </w:r>
    </w:p>
    <w:p w14:paraId="7AA11522" w14:textId="77777777" w:rsidR="0078073A" w:rsidRPr="00EC4017" w:rsidRDefault="0078073A" w:rsidP="0078073A">
      <w:pPr>
        <w:pStyle w:val="Textkrper"/>
        <w:shd w:val="clear" w:color="auto" w:fill="FFFFFF"/>
        <w:spacing w:line="240" w:lineRule="auto"/>
        <w:ind w:left="3402" w:hanging="3402"/>
        <w:jc w:val="left"/>
        <w:rPr>
          <w:b w:val="0"/>
          <w:bCs w:val="0"/>
          <w:color w:val="auto"/>
          <w:sz w:val="20"/>
          <w:szCs w:val="20"/>
        </w:rPr>
      </w:pPr>
      <w:r w:rsidRPr="00EC4017">
        <w:rPr>
          <w:b w:val="0"/>
          <w:bCs w:val="0"/>
          <w:color w:val="auto"/>
          <w:sz w:val="20"/>
          <w:szCs w:val="20"/>
        </w:rPr>
        <w:t>Tel.: 0231 33049323</w:t>
      </w:r>
    </w:p>
    <w:p w14:paraId="10B4B68F" w14:textId="2C45DAE4" w:rsidR="0078073A" w:rsidRPr="00153D1D" w:rsidRDefault="0078073A" w:rsidP="0078073A">
      <w:pPr>
        <w:pStyle w:val="Textkrper"/>
        <w:shd w:val="clear" w:color="auto" w:fill="FFFFFF"/>
        <w:spacing w:line="240" w:lineRule="auto"/>
        <w:ind w:left="3402" w:hanging="3402"/>
        <w:jc w:val="left"/>
        <w:rPr>
          <w:color w:val="auto"/>
        </w:rPr>
        <w:sectPr w:rsidR="0078073A" w:rsidRPr="00153D1D" w:rsidSect="0078073A">
          <w:type w:val="continuous"/>
          <w:pgSz w:w="11900" w:h="16840"/>
          <w:pgMar w:top="1474" w:right="2550" w:bottom="1276" w:left="1701" w:header="720" w:footer="284" w:gutter="0"/>
          <w:cols w:num="2" w:space="7"/>
        </w:sectPr>
      </w:pPr>
      <w:r w:rsidRPr="00EC4017">
        <w:rPr>
          <w:b w:val="0"/>
          <w:bCs w:val="0"/>
          <w:color w:val="auto"/>
          <w:sz w:val="20"/>
          <w:szCs w:val="20"/>
        </w:rPr>
        <w:t>E-Mail: k.firmenich@kommunikation2b.de</w:t>
      </w:r>
    </w:p>
    <w:p w14:paraId="63946774" w14:textId="77777777" w:rsidR="00F818AB" w:rsidRPr="00153D1D" w:rsidRDefault="00F818AB" w:rsidP="0078073A">
      <w:pPr>
        <w:rPr>
          <w:b/>
          <w:color w:val="auto"/>
        </w:rPr>
      </w:pPr>
    </w:p>
    <w:sectPr w:rsidR="00F818AB" w:rsidRPr="00153D1D" w:rsidSect="0078073A">
      <w:type w:val="continuous"/>
      <w:pgSz w:w="11900" w:h="16840"/>
      <w:pgMar w:top="1474" w:right="3402" w:bottom="1474" w:left="1701" w:header="72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E4A26" w14:textId="77777777" w:rsidR="00EF07AE" w:rsidRDefault="00EF07AE" w:rsidP="00455558">
      <w:r>
        <w:separator/>
      </w:r>
    </w:p>
  </w:endnote>
  <w:endnote w:type="continuationSeparator" w:id="0">
    <w:p w14:paraId="2C270F18" w14:textId="77777777" w:rsidR="00EF07AE" w:rsidRDefault="00EF07AE" w:rsidP="00455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2EC4" w14:textId="1A731B16" w:rsidR="00052945" w:rsidRPr="003F01B1" w:rsidRDefault="00261E62" w:rsidP="00455558">
    <w:pPr>
      <w:pStyle w:val="Fuzeile"/>
      <w:tabs>
        <w:tab w:val="clear" w:pos="9072"/>
        <w:tab w:val="right" w:pos="7629"/>
      </w:tabs>
      <w:rPr>
        <w:rFonts w:ascii="Arial" w:hAnsi="Arial"/>
        <w:sz w:val="18"/>
        <w:szCs w:val="18"/>
      </w:rPr>
    </w:pPr>
    <w:r>
      <w:rPr>
        <w:rFonts w:ascii="Arial" w:hAnsi="Arial"/>
        <w:sz w:val="18"/>
        <w:szCs w:val="18"/>
      </w:rPr>
      <w:t>2</w:t>
    </w:r>
    <w:r w:rsidR="00841848">
      <w:rPr>
        <w:rFonts w:ascii="Arial" w:hAnsi="Arial"/>
        <w:sz w:val="18"/>
        <w:szCs w:val="18"/>
      </w:rPr>
      <w:t>6</w:t>
    </w:r>
    <w:r>
      <w:rPr>
        <w:rFonts w:ascii="Arial" w:hAnsi="Arial"/>
        <w:sz w:val="18"/>
        <w:szCs w:val="18"/>
      </w:rPr>
      <w:t>-</w:t>
    </w:r>
    <w:r w:rsidR="009810AE">
      <w:rPr>
        <w:rFonts w:ascii="Arial" w:hAnsi="Arial"/>
        <w:sz w:val="18"/>
        <w:szCs w:val="18"/>
      </w:rPr>
      <w:t>0</w:t>
    </w:r>
    <w:r w:rsidR="00DA09EF">
      <w:rPr>
        <w:rFonts w:ascii="Arial" w:hAnsi="Arial"/>
        <w:sz w:val="18"/>
        <w:szCs w:val="18"/>
      </w:rPr>
      <w:t>3</w:t>
    </w:r>
    <w:r w:rsidR="0065327A">
      <w:rPr>
        <w:rFonts w:ascii="Arial" w:hAnsi="Arial"/>
        <w:sz w:val="18"/>
        <w:szCs w:val="18"/>
      </w:rPr>
      <w:t xml:space="preserve"> Kalkulator</w:t>
    </w:r>
    <w:r w:rsidR="003F01B1">
      <w:rPr>
        <w:rFonts w:ascii="Arial" w:hAnsi="Arial"/>
        <w:sz w:val="18"/>
        <w:szCs w:val="18"/>
      </w:rPr>
      <w:tab/>
    </w:r>
    <w:r w:rsidR="00CC5AF6">
      <w:rPr>
        <w:rFonts w:ascii="Arial" w:hAnsi="Arial"/>
        <w:sz w:val="18"/>
        <w:szCs w:val="18"/>
      </w:rPr>
      <w:tab/>
      <w:t xml:space="preserve">Seite </w:t>
    </w:r>
    <w:r w:rsidR="00CC5AF6">
      <w:rPr>
        <w:rFonts w:ascii="Arial" w:eastAsia="Arial" w:hAnsi="Arial" w:cs="Arial"/>
        <w:sz w:val="18"/>
        <w:szCs w:val="18"/>
      </w:rPr>
      <w:fldChar w:fldCharType="begin"/>
    </w:r>
    <w:r w:rsidR="00CC5AF6">
      <w:rPr>
        <w:rFonts w:ascii="Arial" w:eastAsia="Arial" w:hAnsi="Arial" w:cs="Arial"/>
        <w:sz w:val="18"/>
        <w:szCs w:val="18"/>
      </w:rPr>
      <w:instrText xml:space="preserve"> PAGE </w:instrText>
    </w:r>
    <w:r w:rsidR="00CC5AF6">
      <w:rPr>
        <w:rFonts w:ascii="Arial" w:eastAsia="Arial" w:hAnsi="Arial" w:cs="Arial"/>
        <w:sz w:val="18"/>
        <w:szCs w:val="18"/>
      </w:rPr>
      <w:fldChar w:fldCharType="separate"/>
    </w:r>
    <w:r w:rsidR="005B64BA">
      <w:rPr>
        <w:rFonts w:ascii="Arial" w:eastAsia="Arial" w:hAnsi="Arial" w:cs="Arial"/>
        <w:noProof/>
        <w:sz w:val="18"/>
        <w:szCs w:val="18"/>
      </w:rPr>
      <w:t>5</w:t>
    </w:r>
    <w:r w:rsidR="00CC5AF6">
      <w:rPr>
        <w:rFonts w:ascii="Arial" w:eastAsia="Arial" w:hAnsi="Arial" w:cs="Arial"/>
        <w:sz w:val="18"/>
        <w:szCs w:val="18"/>
      </w:rPr>
      <w:fldChar w:fldCharType="end"/>
    </w:r>
    <w:r w:rsidR="00CC5AF6">
      <w:rPr>
        <w:rFonts w:ascii="Arial" w:hAnsi="Arial"/>
        <w:sz w:val="18"/>
        <w:szCs w:val="18"/>
      </w:rPr>
      <w:t xml:space="preserve"> von </w:t>
    </w:r>
    <w:r w:rsidR="00CC5AF6">
      <w:rPr>
        <w:rFonts w:ascii="Arial" w:eastAsia="Arial" w:hAnsi="Arial" w:cs="Arial"/>
        <w:sz w:val="18"/>
        <w:szCs w:val="18"/>
      </w:rPr>
      <w:fldChar w:fldCharType="begin"/>
    </w:r>
    <w:r w:rsidR="00CC5AF6">
      <w:rPr>
        <w:rFonts w:ascii="Arial" w:eastAsia="Arial" w:hAnsi="Arial" w:cs="Arial"/>
        <w:sz w:val="18"/>
        <w:szCs w:val="18"/>
      </w:rPr>
      <w:instrText xml:space="preserve"> NUMPAGES </w:instrText>
    </w:r>
    <w:r w:rsidR="00CC5AF6">
      <w:rPr>
        <w:rFonts w:ascii="Arial" w:eastAsia="Arial" w:hAnsi="Arial" w:cs="Arial"/>
        <w:sz w:val="18"/>
        <w:szCs w:val="18"/>
      </w:rPr>
      <w:fldChar w:fldCharType="separate"/>
    </w:r>
    <w:r w:rsidR="005B64BA">
      <w:rPr>
        <w:rFonts w:ascii="Arial" w:eastAsia="Arial" w:hAnsi="Arial" w:cs="Arial"/>
        <w:noProof/>
        <w:sz w:val="18"/>
        <w:szCs w:val="18"/>
      </w:rPr>
      <w:t>5</w:t>
    </w:r>
    <w:r w:rsidR="00CC5AF6">
      <w:rPr>
        <w:rFonts w:ascii="Arial" w:eastAsia="Arial" w:hAnsi="Arial" w:cs="Arial"/>
        <w:sz w:val="18"/>
        <w:szCs w:val="18"/>
      </w:rPr>
      <w:fldChar w:fldCharType="end"/>
    </w:r>
  </w:p>
  <w:p w14:paraId="5C10FB2E" w14:textId="77777777" w:rsidR="00052945" w:rsidRDefault="00052945" w:rsidP="00455558">
    <w:pPr>
      <w:pStyle w:val="Fuzeile"/>
      <w:tabs>
        <w:tab w:val="clear" w:pos="9072"/>
        <w:tab w:val="right" w:pos="7629"/>
      </w:tabs>
      <w:rPr>
        <w:rFonts w:ascii="Arial" w:eastAsia="Arial" w:hAnsi="Arial" w:cs="Arial"/>
        <w:sz w:val="18"/>
        <w:szCs w:val="18"/>
      </w:rPr>
    </w:pPr>
  </w:p>
  <w:p w14:paraId="1280F5B8" w14:textId="77777777" w:rsidR="00052945" w:rsidRDefault="00052945" w:rsidP="00455558">
    <w:pPr>
      <w:pStyle w:val="Fuzeile"/>
      <w:tabs>
        <w:tab w:val="clear" w:pos="9072"/>
        <w:tab w:val="right" w:pos="762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16728" w14:textId="77777777" w:rsidR="00EF07AE" w:rsidRDefault="00EF07AE" w:rsidP="00455558">
      <w:r>
        <w:separator/>
      </w:r>
    </w:p>
  </w:footnote>
  <w:footnote w:type="continuationSeparator" w:id="0">
    <w:p w14:paraId="6EABF758" w14:textId="77777777" w:rsidR="00EF07AE" w:rsidRDefault="00EF07AE" w:rsidP="00455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6881" w14:textId="77777777" w:rsidR="00A22D63" w:rsidRDefault="00A22D6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E3FA9" w14:textId="45567CBD" w:rsidR="00052945" w:rsidRDefault="0068009F" w:rsidP="00455558">
    <w:pPr>
      <w:pStyle w:val="Kopfzeile"/>
      <w:tabs>
        <w:tab w:val="clear" w:pos="9072"/>
        <w:tab w:val="left" w:pos="708"/>
        <w:tab w:val="right" w:pos="7629"/>
      </w:tabs>
      <w:spacing w:before="120" w:line="480" w:lineRule="exact"/>
      <w:rPr>
        <w:b/>
        <w:bCs/>
        <w:sz w:val="56"/>
        <w:szCs w:val="56"/>
      </w:rPr>
    </w:pPr>
    <w:r>
      <w:rPr>
        <w:rFonts w:cs="Arial"/>
        <w:noProof/>
        <w:sz w:val="24"/>
        <w:szCs w:val="24"/>
        <w:lang w:val="fi-FI"/>
      </w:rPr>
      <w:drawing>
        <wp:anchor distT="0" distB="0" distL="114300" distR="114300" simplePos="0" relativeHeight="251659264" behindDoc="1" locked="0" layoutInCell="1" allowOverlap="1" wp14:anchorId="7437AC6D" wp14:editId="40F8B8EA">
          <wp:simplePos x="0" y="0"/>
          <wp:positionH relativeFrom="column">
            <wp:posOffset>4200818</wp:posOffset>
          </wp:positionH>
          <wp:positionV relativeFrom="paragraph">
            <wp:posOffset>-223178</wp:posOffset>
          </wp:positionV>
          <wp:extent cx="2091055" cy="372745"/>
          <wp:effectExtent l="0" t="0" r="4445" b="8255"/>
          <wp:wrapTight wrapText="bothSides">
            <wp:wrapPolygon edited="0">
              <wp:start x="13578" y="0"/>
              <wp:lineTo x="0" y="2208"/>
              <wp:lineTo x="0" y="20974"/>
              <wp:lineTo x="21449" y="20974"/>
              <wp:lineTo x="21449" y="2208"/>
              <wp:lineTo x="15939" y="0"/>
              <wp:lineTo x="13578" y="0"/>
            </wp:wrapPolygon>
          </wp:wrapTight>
          <wp:docPr id="15568538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1055" cy="372745"/>
                  </a:xfrm>
                  <a:prstGeom prst="rect">
                    <a:avLst/>
                  </a:prstGeom>
                  <a:noFill/>
                  <a:ln>
                    <a:noFill/>
                  </a:ln>
                </pic:spPr>
              </pic:pic>
            </a:graphicData>
          </a:graphic>
          <wp14:sizeRelH relativeFrom="page">
            <wp14:pctWidth>0</wp14:pctWidth>
          </wp14:sizeRelH>
          <wp14:sizeRelV relativeFrom="page">
            <wp14:pctHeight>0</wp14:pctHeight>
          </wp14:sizeRelV>
        </wp:anchor>
      </w:drawing>
    </w:r>
    <w:r w:rsidR="00CC5AF6">
      <w:rPr>
        <w:b/>
        <w:bCs/>
        <w:sz w:val="56"/>
        <w:szCs w:val="56"/>
      </w:rPr>
      <w:t>Presseinformation</w:t>
    </w:r>
  </w:p>
  <w:p w14:paraId="3AFD2D9B" w14:textId="11845F95" w:rsidR="00052945" w:rsidRDefault="00801C52" w:rsidP="00455558">
    <w:pPr>
      <w:pStyle w:val="Kopfzeile"/>
      <w:tabs>
        <w:tab w:val="clear" w:pos="9072"/>
        <w:tab w:val="left" w:pos="708"/>
        <w:tab w:val="right" w:pos="7629"/>
      </w:tabs>
      <w:spacing w:line="320" w:lineRule="exact"/>
      <w:rPr>
        <w:b/>
        <w:bCs/>
        <w:sz w:val="18"/>
        <w:szCs w:val="18"/>
      </w:rPr>
    </w:pPr>
    <w:r w:rsidRPr="00801C52">
      <w:rPr>
        <w:b/>
        <w:bCs/>
        <w:sz w:val="18"/>
        <w:szCs w:val="18"/>
      </w:rPr>
      <w:t>Lumon Deutschland GmbH</w:t>
    </w:r>
    <w:r w:rsidR="00CC5AF6">
      <w:rPr>
        <w:sz w:val="18"/>
        <w:szCs w:val="18"/>
      </w:rPr>
      <w:t xml:space="preserve">, </w:t>
    </w:r>
    <w:r w:rsidRPr="00801C52">
      <w:rPr>
        <w:sz w:val="18"/>
        <w:szCs w:val="18"/>
      </w:rPr>
      <w:t>Nikolaus-Otto-Str. 13</w:t>
    </w:r>
    <w:r w:rsidR="00CC5AF6">
      <w:rPr>
        <w:sz w:val="18"/>
        <w:szCs w:val="18"/>
      </w:rPr>
      <w:t xml:space="preserve">, </w:t>
    </w:r>
    <w:r w:rsidRPr="00801C52">
      <w:rPr>
        <w:sz w:val="18"/>
        <w:szCs w:val="18"/>
      </w:rPr>
      <w:t>70771 Leinfelden-Echterdingen</w:t>
    </w:r>
  </w:p>
  <w:p w14:paraId="1DCB6CDA" w14:textId="77777777" w:rsidR="00052945" w:rsidRDefault="00CC5AF6" w:rsidP="00455558">
    <w:pPr>
      <w:pStyle w:val="Kopfzeile"/>
      <w:tabs>
        <w:tab w:val="clear" w:pos="9072"/>
        <w:tab w:val="left" w:pos="708"/>
        <w:tab w:val="right" w:pos="7629"/>
      </w:tabs>
      <w:spacing w:line="320" w:lineRule="exact"/>
      <w:rPr>
        <w:sz w:val="18"/>
        <w:szCs w:val="18"/>
      </w:rPr>
    </w:pPr>
    <w:r>
      <w:rPr>
        <w:sz w:val="18"/>
        <w:szCs w:val="18"/>
      </w:rPr>
      <w:t>Abdruck honorarfrei. Belegexemplar und Rückfragen bitte an:</w:t>
    </w:r>
  </w:p>
  <w:p w14:paraId="201B9CFF" w14:textId="7C1437E3" w:rsidR="00052945" w:rsidRDefault="00CC5AF6" w:rsidP="00455558">
    <w:pPr>
      <w:pStyle w:val="Kopfzeile"/>
      <w:tabs>
        <w:tab w:val="clear" w:pos="9072"/>
        <w:tab w:val="left" w:pos="708"/>
        <w:tab w:val="right" w:pos="7629"/>
      </w:tabs>
      <w:spacing w:line="320" w:lineRule="exact"/>
    </w:pPr>
    <w:r>
      <w:rPr>
        <w:b/>
        <w:bCs/>
        <w:sz w:val="18"/>
        <w:szCs w:val="18"/>
      </w:rPr>
      <w:t>Kommunikation2B</w:t>
    </w:r>
    <w:r w:rsidR="0004130E">
      <w:rPr>
        <w:sz w:val="18"/>
        <w:szCs w:val="18"/>
      </w:rPr>
      <w:t xml:space="preserve">, </w:t>
    </w:r>
    <w:r w:rsidR="00682264" w:rsidRPr="00682264">
      <w:rPr>
        <w:sz w:val="18"/>
        <w:szCs w:val="18"/>
      </w:rPr>
      <w:t>Saarlandstr. 117, 44139 Dortmund</w:t>
    </w:r>
    <w:r>
      <w:rPr>
        <w:sz w:val="18"/>
        <w:szCs w:val="18"/>
      </w:rPr>
      <w:t>, Fon: 0231/330 49 323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81CC8"/>
    <w:multiLevelType w:val="hybridMultilevel"/>
    <w:tmpl w:val="C594600E"/>
    <w:lvl w:ilvl="0" w:tplc="371EE06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E86715"/>
    <w:multiLevelType w:val="hybridMultilevel"/>
    <w:tmpl w:val="6C044BEE"/>
    <w:lvl w:ilvl="0" w:tplc="D8E6A50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7D0775"/>
    <w:multiLevelType w:val="hybridMultilevel"/>
    <w:tmpl w:val="0408E700"/>
    <w:lvl w:ilvl="0" w:tplc="D5E2C93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DD60D02"/>
    <w:multiLevelType w:val="hybridMultilevel"/>
    <w:tmpl w:val="72161DAC"/>
    <w:lvl w:ilvl="0" w:tplc="57B4071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FF02464"/>
    <w:multiLevelType w:val="hybridMultilevel"/>
    <w:tmpl w:val="E03ACD78"/>
    <w:lvl w:ilvl="0" w:tplc="988A7E0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2445826"/>
    <w:multiLevelType w:val="hybridMultilevel"/>
    <w:tmpl w:val="68D2A700"/>
    <w:lvl w:ilvl="0" w:tplc="58226BC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28F3657"/>
    <w:multiLevelType w:val="hybridMultilevel"/>
    <w:tmpl w:val="8E086D58"/>
    <w:lvl w:ilvl="0" w:tplc="867E2FC2">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5076494"/>
    <w:multiLevelType w:val="hybridMultilevel"/>
    <w:tmpl w:val="2B0CF76E"/>
    <w:lvl w:ilvl="0" w:tplc="14AA2A9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82747475">
    <w:abstractNumId w:val="1"/>
  </w:num>
  <w:num w:numId="2" w16cid:durableId="667057800">
    <w:abstractNumId w:val="4"/>
  </w:num>
  <w:num w:numId="3" w16cid:durableId="1947031443">
    <w:abstractNumId w:val="2"/>
  </w:num>
  <w:num w:numId="4" w16cid:durableId="41832010">
    <w:abstractNumId w:val="7"/>
  </w:num>
  <w:num w:numId="5" w16cid:durableId="219245399">
    <w:abstractNumId w:val="5"/>
  </w:num>
  <w:num w:numId="6" w16cid:durableId="268464297">
    <w:abstractNumId w:val="3"/>
  </w:num>
  <w:num w:numId="7" w16cid:durableId="745494320">
    <w:abstractNumId w:val="6"/>
  </w:num>
  <w:num w:numId="8" w16cid:durableId="708334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945"/>
    <w:rsid w:val="000000E4"/>
    <w:rsid w:val="000003C0"/>
    <w:rsid w:val="00000E9D"/>
    <w:rsid w:val="00000ECC"/>
    <w:rsid w:val="00001510"/>
    <w:rsid w:val="0000185E"/>
    <w:rsid w:val="00002213"/>
    <w:rsid w:val="00002FC4"/>
    <w:rsid w:val="00003001"/>
    <w:rsid w:val="00003E1E"/>
    <w:rsid w:val="000045A4"/>
    <w:rsid w:val="00004928"/>
    <w:rsid w:val="000049D7"/>
    <w:rsid w:val="00004BDB"/>
    <w:rsid w:val="000055F3"/>
    <w:rsid w:val="000060BA"/>
    <w:rsid w:val="000062F7"/>
    <w:rsid w:val="00006CAC"/>
    <w:rsid w:val="0000715B"/>
    <w:rsid w:val="000071A2"/>
    <w:rsid w:val="0001031E"/>
    <w:rsid w:val="00012182"/>
    <w:rsid w:val="0001222C"/>
    <w:rsid w:val="000122C4"/>
    <w:rsid w:val="0001230B"/>
    <w:rsid w:val="000129E9"/>
    <w:rsid w:val="00013585"/>
    <w:rsid w:val="00013ACC"/>
    <w:rsid w:val="00014F33"/>
    <w:rsid w:val="000153CA"/>
    <w:rsid w:val="00015645"/>
    <w:rsid w:val="00015CCF"/>
    <w:rsid w:val="0001687E"/>
    <w:rsid w:val="0001698F"/>
    <w:rsid w:val="00017447"/>
    <w:rsid w:val="0002040D"/>
    <w:rsid w:val="0002223F"/>
    <w:rsid w:val="000225DF"/>
    <w:rsid w:val="00023745"/>
    <w:rsid w:val="0002378D"/>
    <w:rsid w:val="00023869"/>
    <w:rsid w:val="00023A75"/>
    <w:rsid w:val="00023AB2"/>
    <w:rsid w:val="00024E28"/>
    <w:rsid w:val="000263A5"/>
    <w:rsid w:val="00027677"/>
    <w:rsid w:val="0003072B"/>
    <w:rsid w:val="0003093B"/>
    <w:rsid w:val="00031F81"/>
    <w:rsid w:val="00033337"/>
    <w:rsid w:val="00033A98"/>
    <w:rsid w:val="000340C8"/>
    <w:rsid w:val="000349C7"/>
    <w:rsid w:val="00034AC1"/>
    <w:rsid w:val="000363ED"/>
    <w:rsid w:val="00036CD6"/>
    <w:rsid w:val="00037198"/>
    <w:rsid w:val="000378F4"/>
    <w:rsid w:val="000402A6"/>
    <w:rsid w:val="00040D5A"/>
    <w:rsid w:val="0004130E"/>
    <w:rsid w:val="000416B4"/>
    <w:rsid w:val="00044505"/>
    <w:rsid w:val="00045238"/>
    <w:rsid w:val="00045EE7"/>
    <w:rsid w:val="00046C13"/>
    <w:rsid w:val="00047675"/>
    <w:rsid w:val="00047B50"/>
    <w:rsid w:val="00047E80"/>
    <w:rsid w:val="000503F6"/>
    <w:rsid w:val="00050CBD"/>
    <w:rsid w:val="00050CC8"/>
    <w:rsid w:val="000512D1"/>
    <w:rsid w:val="00052945"/>
    <w:rsid w:val="00052FD4"/>
    <w:rsid w:val="00053BFE"/>
    <w:rsid w:val="00053F15"/>
    <w:rsid w:val="00053F23"/>
    <w:rsid w:val="000545EE"/>
    <w:rsid w:val="00054733"/>
    <w:rsid w:val="000548D9"/>
    <w:rsid w:val="00054B92"/>
    <w:rsid w:val="000554E7"/>
    <w:rsid w:val="00056026"/>
    <w:rsid w:val="000602CD"/>
    <w:rsid w:val="000610AC"/>
    <w:rsid w:val="0006114B"/>
    <w:rsid w:val="000613C6"/>
    <w:rsid w:val="000637B4"/>
    <w:rsid w:val="00065E3F"/>
    <w:rsid w:val="00066046"/>
    <w:rsid w:val="00066454"/>
    <w:rsid w:val="00072D65"/>
    <w:rsid w:val="00072DE8"/>
    <w:rsid w:val="00073683"/>
    <w:rsid w:val="00073F06"/>
    <w:rsid w:val="00075813"/>
    <w:rsid w:val="00075A9A"/>
    <w:rsid w:val="00075C4C"/>
    <w:rsid w:val="00075DA6"/>
    <w:rsid w:val="00076804"/>
    <w:rsid w:val="00076870"/>
    <w:rsid w:val="00076939"/>
    <w:rsid w:val="000772D8"/>
    <w:rsid w:val="000774F9"/>
    <w:rsid w:val="000775EE"/>
    <w:rsid w:val="000777CF"/>
    <w:rsid w:val="00077C70"/>
    <w:rsid w:val="000805DA"/>
    <w:rsid w:val="00081000"/>
    <w:rsid w:val="00081864"/>
    <w:rsid w:val="000819D5"/>
    <w:rsid w:val="00081EAC"/>
    <w:rsid w:val="00082384"/>
    <w:rsid w:val="00082815"/>
    <w:rsid w:val="00082CB7"/>
    <w:rsid w:val="0008425A"/>
    <w:rsid w:val="00084AAB"/>
    <w:rsid w:val="00086429"/>
    <w:rsid w:val="000868DB"/>
    <w:rsid w:val="00086BDD"/>
    <w:rsid w:val="00086E30"/>
    <w:rsid w:val="00091A89"/>
    <w:rsid w:val="00092A17"/>
    <w:rsid w:val="00092E0B"/>
    <w:rsid w:val="0009325D"/>
    <w:rsid w:val="00093E81"/>
    <w:rsid w:val="00094425"/>
    <w:rsid w:val="000955EA"/>
    <w:rsid w:val="00095B58"/>
    <w:rsid w:val="00097706"/>
    <w:rsid w:val="000978D0"/>
    <w:rsid w:val="00097A19"/>
    <w:rsid w:val="000A0764"/>
    <w:rsid w:val="000A0F0D"/>
    <w:rsid w:val="000A1B65"/>
    <w:rsid w:val="000A1E6A"/>
    <w:rsid w:val="000A1E86"/>
    <w:rsid w:val="000A21D6"/>
    <w:rsid w:val="000A2759"/>
    <w:rsid w:val="000A2DB5"/>
    <w:rsid w:val="000A3805"/>
    <w:rsid w:val="000A49E6"/>
    <w:rsid w:val="000A4AF2"/>
    <w:rsid w:val="000A4BAD"/>
    <w:rsid w:val="000A5A1F"/>
    <w:rsid w:val="000A5BE3"/>
    <w:rsid w:val="000A5C2A"/>
    <w:rsid w:val="000A6E2D"/>
    <w:rsid w:val="000A7286"/>
    <w:rsid w:val="000B24EE"/>
    <w:rsid w:val="000B2BA9"/>
    <w:rsid w:val="000B3397"/>
    <w:rsid w:val="000B3E12"/>
    <w:rsid w:val="000B437D"/>
    <w:rsid w:val="000B46F8"/>
    <w:rsid w:val="000B5E30"/>
    <w:rsid w:val="000B6F7D"/>
    <w:rsid w:val="000B7E19"/>
    <w:rsid w:val="000C0DCD"/>
    <w:rsid w:val="000C36A4"/>
    <w:rsid w:val="000C3AFE"/>
    <w:rsid w:val="000C3B88"/>
    <w:rsid w:val="000C3BEC"/>
    <w:rsid w:val="000C5D50"/>
    <w:rsid w:val="000C671A"/>
    <w:rsid w:val="000C6AE5"/>
    <w:rsid w:val="000C6DEE"/>
    <w:rsid w:val="000C744D"/>
    <w:rsid w:val="000C76FC"/>
    <w:rsid w:val="000C7DB2"/>
    <w:rsid w:val="000D0935"/>
    <w:rsid w:val="000D124F"/>
    <w:rsid w:val="000D2A39"/>
    <w:rsid w:val="000D3457"/>
    <w:rsid w:val="000D3509"/>
    <w:rsid w:val="000D4097"/>
    <w:rsid w:val="000D4856"/>
    <w:rsid w:val="000D4891"/>
    <w:rsid w:val="000D5608"/>
    <w:rsid w:val="000D5FE0"/>
    <w:rsid w:val="000D70CF"/>
    <w:rsid w:val="000D751E"/>
    <w:rsid w:val="000D77F8"/>
    <w:rsid w:val="000E0CB0"/>
    <w:rsid w:val="000E1066"/>
    <w:rsid w:val="000E268C"/>
    <w:rsid w:val="000E38E9"/>
    <w:rsid w:val="000E6865"/>
    <w:rsid w:val="000E73DC"/>
    <w:rsid w:val="000F01D7"/>
    <w:rsid w:val="000F0F2E"/>
    <w:rsid w:val="000F1A2E"/>
    <w:rsid w:val="000F2509"/>
    <w:rsid w:val="000F2AB8"/>
    <w:rsid w:val="000F33BB"/>
    <w:rsid w:val="000F3AD3"/>
    <w:rsid w:val="000F47BC"/>
    <w:rsid w:val="000F504B"/>
    <w:rsid w:val="000F5749"/>
    <w:rsid w:val="000F5CBE"/>
    <w:rsid w:val="000F5DBC"/>
    <w:rsid w:val="000F5FD8"/>
    <w:rsid w:val="000F6791"/>
    <w:rsid w:val="000F6C8F"/>
    <w:rsid w:val="000F70C1"/>
    <w:rsid w:val="000F72B4"/>
    <w:rsid w:val="000F7355"/>
    <w:rsid w:val="000F77EA"/>
    <w:rsid w:val="000F78B9"/>
    <w:rsid w:val="00101991"/>
    <w:rsid w:val="00102AE4"/>
    <w:rsid w:val="0010326A"/>
    <w:rsid w:val="001040BB"/>
    <w:rsid w:val="00104CBB"/>
    <w:rsid w:val="0010538D"/>
    <w:rsid w:val="001059CB"/>
    <w:rsid w:val="001064ED"/>
    <w:rsid w:val="00106AC8"/>
    <w:rsid w:val="001076AF"/>
    <w:rsid w:val="001107E9"/>
    <w:rsid w:val="00110A37"/>
    <w:rsid w:val="00111AD7"/>
    <w:rsid w:val="001122A1"/>
    <w:rsid w:val="00112800"/>
    <w:rsid w:val="001137F8"/>
    <w:rsid w:val="00114174"/>
    <w:rsid w:val="00115CAE"/>
    <w:rsid w:val="001160FC"/>
    <w:rsid w:val="00116C25"/>
    <w:rsid w:val="00120C90"/>
    <w:rsid w:val="00120F56"/>
    <w:rsid w:val="00121792"/>
    <w:rsid w:val="00121C9C"/>
    <w:rsid w:val="00121D16"/>
    <w:rsid w:val="0012298C"/>
    <w:rsid w:val="00122E23"/>
    <w:rsid w:val="00123A01"/>
    <w:rsid w:val="00123DD7"/>
    <w:rsid w:val="001241E7"/>
    <w:rsid w:val="001265BF"/>
    <w:rsid w:val="001266E0"/>
    <w:rsid w:val="00130055"/>
    <w:rsid w:val="00130BC1"/>
    <w:rsid w:val="00131987"/>
    <w:rsid w:val="0013215C"/>
    <w:rsid w:val="001322B8"/>
    <w:rsid w:val="0013246B"/>
    <w:rsid w:val="00132E7C"/>
    <w:rsid w:val="00132FB4"/>
    <w:rsid w:val="00133393"/>
    <w:rsid w:val="00134EDF"/>
    <w:rsid w:val="001350B6"/>
    <w:rsid w:val="001356FE"/>
    <w:rsid w:val="001360DF"/>
    <w:rsid w:val="001363C9"/>
    <w:rsid w:val="00136A7E"/>
    <w:rsid w:val="001374F3"/>
    <w:rsid w:val="001402E9"/>
    <w:rsid w:val="001404B7"/>
    <w:rsid w:val="00140C80"/>
    <w:rsid w:val="00140DEE"/>
    <w:rsid w:val="00141661"/>
    <w:rsid w:val="00141670"/>
    <w:rsid w:val="00141AB4"/>
    <w:rsid w:val="00141D3E"/>
    <w:rsid w:val="00141D66"/>
    <w:rsid w:val="00141FB3"/>
    <w:rsid w:val="00143345"/>
    <w:rsid w:val="0014398A"/>
    <w:rsid w:val="0014515D"/>
    <w:rsid w:val="001451C0"/>
    <w:rsid w:val="00145693"/>
    <w:rsid w:val="0014606A"/>
    <w:rsid w:val="00146403"/>
    <w:rsid w:val="0014749F"/>
    <w:rsid w:val="001477D5"/>
    <w:rsid w:val="0015024E"/>
    <w:rsid w:val="0015031F"/>
    <w:rsid w:val="00150646"/>
    <w:rsid w:val="00150653"/>
    <w:rsid w:val="00152C38"/>
    <w:rsid w:val="0015325A"/>
    <w:rsid w:val="00153D1D"/>
    <w:rsid w:val="00154D86"/>
    <w:rsid w:val="001555DD"/>
    <w:rsid w:val="001556EB"/>
    <w:rsid w:val="00156244"/>
    <w:rsid w:val="001562A6"/>
    <w:rsid w:val="00157299"/>
    <w:rsid w:val="001575D3"/>
    <w:rsid w:val="00160170"/>
    <w:rsid w:val="0016043D"/>
    <w:rsid w:val="00160883"/>
    <w:rsid w:val="001609A5"/>
    <w:rsid w:val="00161BD4"/>
    <w:rsid w:val="00161C30"/>
    <w:rsid w:val="001620F2"/>
    <w:rsid w:val="00162ED9"/>
    <w:rsid w:val="00163A81"/>
    <w:rsid w:val="00164AF0"/>
    <w:rsid w:val="00165079"/>
    <w:rsid w:val="00167080"/>
    <w:rsid w:val="0016732F"/>
    <w:rsid w:val="001677EF"/>
    <w:rsid w:val="00167C0B"/>
    <w:rsid w:val="00167C66"/>
    <w:rsid w:val="00170BC8"/>
    <w:rsid w:val="001744F3"/>
    <w:rsid w:val="00174A31"/>
    <w:rsid w:val="00175B65"/>
    <w:rsid w:val="00175DB2"/>
    <w:rsid w:val="00177AB5"/>
    <w:rsid w:val="00177BB3"/>
    <w:rsid w:val="00180053"/>
    <w:rsid w:val="001803C9"/>
    <w:rsid w:val="00180CC1"/>
    <w:rsid w:val="00181303"/>
    <w:rsid w:val="00181ABE"/>
    <w:rsid w:val="00181D25"/>
    <w:rsid w:val="0018268F"/>
    <w:rsid w:val="00182AB7"/>
    <w:rsid w:val="0018314C"/>
    <w:rsid w:val="00183E3D"/>
    <w:rsid w:val="001840C0"/>
    <w:rsid w:val="00185A95"/>
    <w:rsid w:val="00185A96"/>
    <w:rsid w:val="00185BF7"/>
    <w:rsid w:val="00185CD3"/>
    <w:rsid w:val="00185E5E"/>
    <w:rsid w:val="001868E3"/>
    <w:rsid w:val="00186901"/>
    <w:rsid w:val="00187CE5"/>
    <w:rsid w:val="00187DB9"/>
    <w:rsid w:val="00190240"/>
    <w:rsid w:val="00191334"/>
    <w:rsid w:val="00191796"/>
    <w:rsid w:val="00193849"/>
    <w:rsid w:val="00194687"/>
    <w:rsid w:val="001949F7"/>
    <w:rsid w:val="0019524C"/>
    <w:rsid w:val="0019672B"/>
    <w:rsid w:val="00196A84"/>
    <w:rsid w:val="001974AC"/>
    <w:rsid w:val="001A0D9B"/>
    <w:rsid w:val="001A14AE"/>
    <w:rsid w:val="001A1CED"/>
    <w:rsid w:val="001A2DCD"/>
    <w:rsid w:val="001A33D1"/>
    <w:rsid w:val="001A36B1"/>
    <w:rsid w:val="001A42B1"/>
    <w:rsid w:val="001A450F"/>
    <w:rsid w:val="001A49C7"/>
    <w:rsid w:val="001A5649"/>
    <w:rsid w:val="001A6B10"/>
    <w:rsid w:val="001A7461"/>
    <w:rsid w:val="001A7C9A"/>
    <w:rsid w:val="001A7FB6"/>
    <w:rsid w:val="001B00DF"/>
    <w:rsid w:val="001B055D"/>
    <w:rsid w:val="001B08D3"/>
    <w:rsid w:val="001B227A"/>
    <w:rsid w:val="001B2312"/>
    <w:rsid w:val="001B23AF"/>
    <w:rsid w:val="001B266F"/>
    <w:rsid w:val="001B3794"/>
    <w:rsid w:val="001B3EF8"/>
    <w:rsid w:val="001B45D5"/>
    <w:rsid w:val="001B4B06"/>
    <w:rsid w:val="001B5DA3"/>
    <w:rsid w:val="001B6A1C"/>
    <w:rsid w:val="001C0932"/>
    <w:rsid w:val="001C0A6B"/>
    <w:rsid w:val="001C213E"/>
    <w:rsid w:val="001C2771"/>
    <w:rsid w:val="001C389E"/>
    <w:rsid w:val="001C4EFD"/>
    <w:rsid w:val="001C6B08"/>
    <w:rsid w:val="001C7624"/>
    <w:rsid w:val="001C7899"/>
    <w:rsid w:val="001D287D"/>
    <w:rsid w:val="001D3468"/>
    <w:rsid w:val="001D36BC"/>
    <w:rsid w:val="001D53AF"/>
    <w:rsid w:val="001D5DCD"/>
    <w:rsid w:val="001D5F81"/>
    <w:rsid w:val="001D62E4"/>
    <w:rsid w:val="001D6328"/>
    <w:rsid w:val="001D7BAE"/>
    <w:rsid w:val="001E0983"/>
    <w:rsid w:val="001E0A21"/>
    <w:rsid w:val="001E0D54"/>
    <w:rsid w:val="001E0D6D"/>
    <w:rsid w:val="001E0DE0"/>
    <w:rsid w:val="001E1241"/>
    <w:rsid w:val="001E1299"/>
    <w:rsid w:val="001E15A1"/>
    <w:rsid w:val="001E1B2D"/>
    <w:rsid w:val="001E2119"/>
    <w:rsid w:val="001E33A2"/>
    <w:rsid w:val="001E36ED"/>
    <w:rsid w:val="001E4004"/>
    <w:rsid w:val="001E4690"/>
    <w:rsid w:val="001E4B17"/>
    <w:rsid w:val="001E5700"/>
    <w:rsid w:val="001E5D46"/>
    <w:rsid w:val="001E713D"/>
    <w:rsid w:val="001E7482"/>
    <w:rsid w:val="001E7A72"/>
    <w:rsid w:val="001F1318"/>
    <w:rsid w:val="001F2CE6"/>
    <w:rsid w:val="001F38FD"/>
    <w:rsid w:val="001F3D6D"/>
    <w:rsid w:val="001F4049"/>
    <w:rsid w:val="001F41AB"/>
    <w:rsid w:val="001F4B22"/>
    <w:rsid w:val="001F54BF"/>
    <w:rsid w:val="001F5695"/>
    <w:rsid w:val="001F69CD"/>
    <w:rsid w:val="001F6FE6"/>
    <w:rsid w:val="001F71C2"/>
    <w:rsid w:val="00200B89"/>
    <w:rsid w:val="0020171E"/>
    <w:rsid w:val="002023FA"/>
    <w:rsid w:val="00202A22"/>
    <w:rsid w:val="002030B0"/>
    <w:rsid w:val="002037EF"/>
    <w:rsid w:val="00203E5E"/>
    <w:rsid w:val="0020464D"/>
    <w:rsid w:val="00204768"/>
    <w:rsid w:val="00204D97"/>
    <w:rsid w:val="002055CF"/>
    <w:rsid w:val="002056CA"/>
    <w:rsid w:val="0020575C"/>
    <w:rsid w:val="00206315"/>
    <w:rsid w:val="002067A9"/>
    <w:rsid w:val="00207912"/>
    <w:rsid w:val="00207E5B"/>
    <w:rsid w:val="00207EF3"/>
    <w:rsid w:val="00207F2A"/>
    <w:rsid w:val="00210368"/>
    <w:rsid w:val="00211AA1"/>
    <w:rsid w:val="0021203B"/>
    <w:rsid w:val="0021265C"/>
    <w:rsid w:val="002126AB"/>
    <w:rsid w:val="0021398D"/>
    <w:rsid w:val="00214AAC"/>
    <w:rsid w:val="00214B0F"/>
    <w:rsid w:val="00215EC1"/>
    <w:rsid w:val="00216318"/>
    <w:rsid w:val="002170B2"/>
    <w:rsid w:val="0021711F"/>
    <w:rsid w:val="00217220"/>
    <w:rsid w:val="00220069"/>
    <w:rsid w:val="00220886"/>
    <w:rsid w:val="00220B7D"/>
    <w:rsid w:val="00220E48"/>
    <w:rsid w:val="00222D61"/>
    <w:rsid w:val="00222E45"/>
    <w:rsid w:val="0022392F"/>
    <w:rsid w:val="00223BE6"/>
    <w:rsid w:val="0022407E"/>
    <w:rsid w:val="0022419D"/>
    <w:rsid w:val="002253B0"/>
    <w:rsid w:val="00227B7C"/>
    <w:rsid w:val="002306BD"/>
    <w:rsid w:val="00231CA9"/>
    <w:rsid w:val="00231D43"/>
    <w:rsid w:val="00232964"/>
    <w:rsid w:val="00232CC6"/>
    <w:rsid w:val="00233A57"/>
    <w:rsid w:val="00234B32"/>
    <w:rsid w:val="00234BE9"/>
    <w:rsid w:val="00235FF3"/>
    <w:rsid w:val="00237434"/>
    <w:rsid w:val="002400EF"/>
    <w:rsid w:val="002401EE"/>
    <w:rsid w:val="0024075E"/>
    <w:rsid w:val="00241010"/>
    <w:rsid w:val="0024160C"/>
    <w:rsid w:val="00241FB9"/>
    <w:rsid w:val="00242B66"/>
    <w:rsid w:val="00244826"/>
    <w:rsid w:val="00250246"/>
    <w:rsid w:val="00251C51"/>
    <w:rsid w:val="00252427"/>
    <w:rsid w:val="00252789"/>
    <w:rsid w:val="002529FB"/>
    <w:rsid w:val="00254082"/>
    <w:rsid w:val="00254675"/>
    <w:rsid w:val="002548AC"/>
    <w:rsid w:val="00255E05"/>
    <w:rsid w:val="0025636E"/>
    <w:rsid w:val="00256542"/>
    <w:rsid w:val="00256DA2"/>
    <w:rsid w:val="00260FE3"/>
    <w:rsid w:val="00261066"/>
    <w:rsid w:val="002611C9"/>
    <w:rsid w:val="00261E62"/>
    <w:rsid w:val="00261F74"/>
    <w:rsid w:val="00261F8F"/>
    <w:rsid w:val="00263561"/>
    <w:rsid w:val="002641B3"/>
    <w:rsid w:val="00266388"/>
    <w:rsid w:val="00266BD3"/>
    <w:rsid w:val="00266FD5"/>
    <w:rsid w:val="002677C5"/>
    <w:rsid w:val="00267F98"/>
    <w:rsid w:val="00270037"/>
    <w:rsid w:val="00270F48"/>
    <w:rsid w:val="00271640"/>
    <w:rsid w:val="00272970"/>
    <w:rsid w:val="002732E7"/>
    <w:rsid w:val="00273A4D"/>
    <w:rsid w:val="00275037"/>
    <w:rsid w:val="00275F4A"/>
    <w:rsid w:val="002770BB"/>
    <w:rsid w:val="00277D1F"/>
    <w:rsid w:val="00277D61"/>
    <w:rsid w:val="00280D22"/>
    <w:rsid w:val="0028189C"/>
    <w:rsid w:val="00281A6D"/>
    <w:rsid w:val="00282A65"/>
    <w:rsid w:val="00282E1F"/>
    <w:rsid w:val="002830BD"/>
    <w:rsid w:val="00286002"/>
    <w:rsid w:val="002863A0"/>
    <w:rsid w:val="002879C9"/>
    <w:rsid w:val="002903FB"/>
    <w:rsid w:val="002909EA"/>
    <w:rsid w:val="00291370"/>
    <w:rsid w:val="0029158A"/>
    <w:rsid w:val="00291E9E"/>
    <w:rsid w:val="002942F5"/>
    <w:rsid w:val="0029439E"/>
    <w:rsid w:val="00295789"/>
    <w:rsid w:val="0029589D"/>
    <w:rsid w:val="00295B47"/>
    <w:rsid w:val="00295D18"/>
    <w:rsid w:val="002976B6"/>
    <w:rsid w:val="002A1230"/>
    <w:rsid w:val="002A140C"/>
    <w:rsid w:val="002A1DB1"/>
    <w:rsid w:val="002A33BE"/>
    <w:rsid w:val="002A4418"/>
    <w:rsid w:val="002A517B"/>
    <w:rsid w:val="002A551D"/>
    <w:rsid w:val="002A5F53"/>
    <w:rsid w:val="002A5F59"/>
    <w:rsid w:val="002A6650"/>
    <w:rsid w:val="002A788D"/>
    <w:rsid w:val="002B00A3"/>
    <w:rsid w:val="002B099A"/>
    <w:rsid w:val="002B0E88"/>
    <w:rsid w:val="002B13C5"/>
    <w:rsid w:val="002B206A"/>
    <w:rsid w:val="002B3694"/>
    <w:rsid w:val="002B3A69"/>
    <w:rsid w:val="002B42CE"/>
    <w:rsid w:val="002B5639"/>
    <w:rsid w:val="002B58AD"/>
    <w:rsid w:val="002B65D2"/>
    <w:rsid w:val="002B7062"/>
    <w:rsid w:val="002B70C1"/>
    <w:rsid w:val="002B7480"/>
    <w:rsid w:val="002B7EDC"/>
    <w:rsid w:val="002C075C"/>
    <w:rsid w:val="002C07B7"/>
    <w:rsid w:val="002C0BE8"/>
    <w:rsid w:val="002C0CB7"/>
    <w:rsid w:val="002C1907"/>
    <w:rsid w:val="002C19A6"/>
    <w:rsid w:val="002C2869"/>
    <w:rsid w:val="002C2960"/>
    <w:rsid w:val="002C2CC0"/>
    <w:rsid w:val="002C3FD1"/>
    <w:rsid w:val="002C57C0"/>
    <w:rsid w:val="002C59EA"/>
    <w:rsid w:val="002C5F53"/>
    <w:rsid w:val="002C60E1"/>
    <w:rsid w:val="002C653E"/>
    <w:rsid w:val="002C65A0"/>
    <w:rsid w:val="002C6F69"/>
    <w:rsid w:val="002C707E"/>
    <w:rsid w:val="002C779D"/>
    <w:rsid w:val="002C7CE6"/>
    <w:rsid w:val="002D00FF"/>
    <w:rsid w:val="002D1583"/>
    <w:rsid w:val="002D200F"/>
    <w:rsid w:val="002D2CE1"/>
    <w:rsid w:val="002D2D4C"/>
    <w:rsid w:val="002D2E0A"/>
    <w:rsid w:val="002D3DF6"/>
    <w:rsid w:val="002D4F67"/>
    <w:rsid w:val="002D4FCD"/>
    <w:rsid w:val="002D5172"/>
    <w:rsid w:val="002D535D"/>
    <w:rsid w:val="002D5550"/>
    <w:rsid w:val="002D719A"/>
    <w:rsid w:val="002D78EC"/>
    <w:rsid w:val="002E0693"/>
    <w:rsid w:val="002E0F40"/>
    <w:rsid w:val="002E25D2"/>
    <w:rsid w:val="002E38DD"/>
    <w:rsid w:val="002E3A02"/>
    <w:rsid w:val="002E5F34"/>
    <w:rsid w:val="002E5FF0"/>
    <w:rsid w:val="002E6AA9"/>
    <w:rsid w:val="002E6F07"/>
    <w:rsid w:val="002E710C"/>
    <w:rsid w:val="002E7914"/>
    <w:rsid w:val="002F01A5"/>
    <w:rsid w:val="002F2AC5"/>
    <w:rsid w:val="002F2CB8"/>
    <w:rsid w:val="002F361D"/>
    <w:rsid w:val="002F384C"/>
    <w:rsid w:val="002F3B00"/>
    <w:rsid w:val="002F55F7"/>
    <w:rsid w:val="002F596F"/>
    <w:rsid w:val="002F63AE"/>
    <w:rsid w:val="002F6A59"/>
    <w:rsid w:val="002F7100"/>
    <w:rsid w:val="0030083C"/>
    <w:rsid w:val="003008A5"/>
    <w:rsid w:val="00300B5E"/>
    <w:rsid w:val="003010D2"/>
    <w:rsid w:val="00301A2B"/>
    <w:rsid w:val="00302107"/>
    <w:rsid w:val="00304004"/>
    <w:rsid w:val="00305449"/>
    <w:rsid w:val="003057F6"/>
    <w:rsid w:val="00305A86"/>
    <w:rsid w:val="00305E09"/>
    <w:rsid w:val="00305FBA"/>
    <w:rsid w:val="00306E18"/>
    <w:rsid w:val="00307568"/>
    <w:rsid w:val="00307D82"/>
    <w:rsid w:val="00310904"/>
    <w:rsid w:val="00311A64"/>
    <w:rsid w:val="00311E13"/>
    <w:rsid w:val="00312869"/>
    <w:rsid w:val="00312D46"/>
    <w:rsid w:val="0031353A"/>
    <w:rsid w:val="00313685"/>
    <w:rsid w:val="00313F02"/>
    <w:rsid w:val="003144F0"/>
    <w:rsid w:val="003153FD"/>
    <w:rsid w:val="003160CA"/>
    <w:rsid w:val="00316429"/>
    <w:rsid w:val="0031686B"/>
    <w:rsid w:val="0031723D"/>
    <w:rsid w:val="0031743F"/>
    <w:rsid w:val="00317C9A"/>
    <w:rsid w:val="00321314"/>
    <w:rsid w:val="00321E27"/>
    <w:rsid w:val="00322FC5"/>
    <w:rsid w:val="00323149"/>
    <w:rsid w:val="00323E02"/>
    <w:rsid w:val="00323F92"/>
    <w:rsid w:val="00324196"/>
    <w:rsid w:val="00324715"/>
    <w:rsid w:val="00325A93"/>
    <w:rsid w:val="003268E6"/>
    <w:rsid w:val="00327114"/>
    <w:rsid w:val="0032715A"/>
    <w:rsid w:val="0032785D"/>
    <w:rsid w:val="00327DC9"/>
    <w:rsid w:val="003306B0"/>
    <w:rsid w:val="0033146D"/>
    <w:rsid w:val="00331E25"/>
    <w:rsid w:val="0033296F"/>
    <w:rsid w:val="00333C92"/>
    <w:rsid w:val="0033434D"/>
    <w:rsid w:val="003349C3"/>
    <w:rsid w:val="00334E18"/>
    <w:rsid w:val="0033510F"/>
    <w:rsid w:val="00335AC3"/>
    <w:rsid w:val="00335D8B"/>
    <w:rsid w:val="00336249"/>
    <w:rsid w:val="00336748"/>
    <w:rsid w:val="00336799"/>
    <w:rsid w:val="00336D74"/>
    <w:rsid w:val="003375DC"/>
    <w:rsid w:val="00337980"/>
    <w:rsid w:val="00337D03"/>
    <w:rsid w:val="00340616"/>
    <w:rsid w:val="00340D54"/>
    <w:rsid w:val="003410ED"/>
    <w:rsid w:val="0034128B"/>
    <w:rsid w:val="00341A2D"/>
    <w:rsid w:val="00341F99"/>
    <w:rsid w:val="0034373D"/>
    <w:rsid w:val="00343BD3"/>
    <w:rsid w:val="00343CC8"/>
    <w:rsid w:val="00344AE3"/>
    <w:rsid w:val="00344BAA"/>
    <w:rsid w:val="00344C3F"/>
    <w:rsid w:val="00345876"/>
    <w:rsid w:val="00346815"/>
    <w:rsid w:val="00347162"/>
    <w:rsid w:val="00347576"/>
    <w:rsid w:val="00347FE4"/>
    <w:rsid w:val="00350DBF"/>
    <w:rsid w:val="00351704"/>
    <w:rsid w:val="00351B0A"/>
    <w:rsid w:val="00351B57"/>
    <w:rsid w:val="0035263A"/>
    <w:rsid w:val="00352982"/>
    <w:rsid w:val="00353878"/>
    <w:rsid w:val="00353EEB"/>
    <w:rsid w:val="00354603"/>
    <w:rsid w:val="00354860"/>
    <w:rsid w:val="00354EB2"/>
    <w:rsid w:val="00356353"/>
    <w:rsid w:val="003563A7"/>
    <w:rsid w:val="00356C69"/>
    <w:rsid w:val="00356DCA"/>
    <w:rsid w:val="003576CC"/>
    <w:rsid w:val="00360100"/>
    <w:rsid w:val="00361BD5"/>
    <w:rsid w:val="00362BC2"/>
    <w:rsid w:val="00362C08"/>
    <w:rsid w:val="003646BA"/>
    <w:rsid w:val="00364879"/>
    <w:rsid w:val="00364E70"/>
    <w:rsid w:val="00366845"/>
    <w:rsid w:val="00367E32"/>
    <w:rsid w:val="00370D84"/>
    <w:rsid w:val="003712A8"/>
    <w:rsid w:val="003713A5"/>
    <w:rsid w:val="00371708"/>
    <w:rsid w:val="00371959"/>
    <w:rsid w:val="003724AC"/>
    <w:rsid w:val="00372A9D"/>
    <w:rsid w:val="003732DF"/>
    <w:rsid w:val="00375433"/>
    <w:rsid w:val="00375E53"/>
    <w:rsid w:val="00376289"/>
    <w:rsid w:val="003770F5"/>
    <w:rsid w:val="003776B1"/>
    <w:rsid w:val="00377FC5"/>
    <w:rsid w:val="003808D2"/>
    <w:rsid w:val="00380E0B"/>
    <w:rsid w:val="00381701"/>
    <w:rsid w:val="0038176C"/>
    <w:rsid w:val="00382256"/>
    <w:rsid w:val="0038252F"/>
    <w:rsid w:val="00382F11"/>
    <w:rsid w:val="0038329B"/>
    <w:rsid w:val="00383661"/>
    <w:rsid w:val="003856B3"/>
    <w:rsid w:val="00387316"/>
    <w:rsid w:val="003873D7"/>
    <w:rsid w:val="00387B21"/>
    <w:rsid w:val="00387CA0"/>
    <w:rsid w:val="003906EE"/>
    <w:rsid w:val="00390B8B"/>
    <w:rsid w:val="00390C65"/>
    <w:rsid w:val="00391015"/>
    <w:rsid w:val="00391D08"/>
    <w:rsid w:val="003926D9"/>
    <w:rsid w:val="00392A66"/>
    <w:rsid w:val="003937B3"/>
    <w:rsid w:val="00394AA6"/>
    <w:rsid w:val="00395384"/>
    <w:rsid w:val="00395441"/>
    <w:rsid w:val="003965B5"/>
    <w:rsid w:val="0039691C"/>
    <w:rsid w:val="00396FCE"/>
    <w:rsid w:val="00397332"/>
    <w:rsid w:val="00397B77"/>
    <w:rsid w:val="003A0D8C"/>
    <w:rsid w:val="003A24AC"/>
    <w:rsid w:val="003A2AE4"/>
    <w:rsid w:val="003A2EAF"/>
    <w:rsid w:val="003A664E"/>
    <w:rsid w:val="003A6D69"/>
    <w:rsid w:val="003A6EAD"/>
    <w:rsid w:val="003A7A97"/>
    <w:rsid w:val="003B26A8"/>
    <w:rsid w:val="003B3161"/>
    <w:rsid w:val="003B3672"/>
    <w:rsid w:val="003B4078"/>
    <w:rsid w:val="003B40A6"/>
    <w:rsid w:val="003B5F01"/>
    <w:rsid w:val="003B7185"/>
    <w:rsid w:val="003B77D6"/>
    <w:rsid w:val="003C0054"/>
    <w:rsid w:val="003C038F"/>
    <w:rsid w:val="003C27D1"/>
    <w:rsid w:val="003C350B"/>
    <w:rsid w:val="003C36E3"/>
    <w:rsid w:val="003C4100"/>
    <w:rsid w:val="003C4D85"/>
    <w:rsid w:val="003C5C8A"/>
    <w:rsid w:val="003C638A"/>
    <w:rsid w:val="003C76C8"/>
    <w:rsid w:val="003C7B47"/>
    <w:rsid w:val="003C7F63"/>
    <w:rsid w:val="003D079E"/>
    <w:rsid w:val="003D140D"/>
    <w:rsid w:val="003D245D"/>
    <w:rsid w:val="003D4011"/>
    <w:rsid w:val="003D4260"/>
    <w:rsid w:val="003D795B"/>
    <w:rsid w:val="003D7B71"/>
    <w:rsid w:val="003D7D79"/>
    <w:rsid w:val="003D7E48"/>
    <w:rsid w:val="003E0002"/>
    <w:rsid w:val="003E0228"/>
    <w:rsid w:val="003E02DA"/>
    <w:rsid w:val="003E1A13"/>
    <w:rsid w:val="003E40FA"/>
    <w:rsid w:val="003E454A"/>
    <w:rsid w:val="003E45FB"/>
    <w:rsid w:val="003E4A16"/>
    <w:rsid w:val="003E509E"/>
    <w:rsid w:val="003E54F9"/>
    <w:rsid w:val="003E5DFC"/>
    <w:rsid w:val="003F01B1"/>
    <w:rsid w:val="003F179A"/>
    <w:rsid w:val="003F32BF"/>
    <w:rsid w:val="003F3BA6"/>
    <w:rsid w:val="003F5CE3"/>
    <w:rsid w:val="003F759C"/>
    <w:rsid w:val="003F7CA3"/>
    <w:rsid w:val="00400440"/>
    <w:rsid w:val="00400692"/>
    <w:rsid w:val="00401478"/>
    <w:rsid w:val="00402283"/>
    <w:rsid w:val="00402478"/>
    <w:rsid w:val="004025F0"/>
    <w:rsid w:val="0040301A"/>
    <w:rsid w:val="004033FA"/>
    <w:rsid w:val="00403EF4"/>
    <w:rsid w:val="00404687"/>
    <w:rsid w:val="0040476F"/>
    <w:rsid w:val="00404A54"/>
    <w:rsid w:val="00405E4A"/>
    <w:rsid w:val="0040792C"/>
    <w:rsid w:val="00407F79"/>
    <w:rsid w:val="004115B6"/>
    <w:rsid w:val="00412355"/>
    <w:rsid w:val="00412E2E"/>
    <w:rsid w:val="00415F0F"/>
    <w:rsid w:val="00417736"/>
    <w:rsid w:val="00421224"/>
    <w:rsid w:val="004212FF"/>
    <w:rsid w:val="00421634"/>
    <w:rsid w:val="00421B48"/>
    <w:rsid w:val="00421BE4"/>
    <w:rsid w:val="004220AC"/>
    <w:rsid w:val="00422DC6"/>
    <w:rsid w:val="00422E01"/>
    <w:rsid w:val="0042371E"/>
    <w:rsid w:val="0042428C"/>
    <w:rsid w:val="004249A9"/>
    <w:rsid w:val="00425941"/>
    <w:rsid w:val="004260FB"/>
    <w:rsid w:val="00430B47"/>
    <w:rsid w:val="0043180A"/>
    <w:rsid w:val="004318AE"/>
    <w:rsid w:val="00431F74"/>
    <w:rsid w:val="004321FB"/>
    <w:rsid w:val="00434716"/>
    <w:rsid w:val="00434FF1"/>
    <w:rsid w:val="00435D48"/>
    <w:rsid w:val="00436080"/>
    <w:rsid w:val="00436883"/>
    <w:rsid w:val="0043713A"/>
    <w:rsid w:val="004404D1"/>
    <w:rsid w:val="00440A6F"/>
    <w:rsid w:val="004418DA"/>
    <w:rsid w:val="00443C5A"/>
    <w:rsid w:val="004447B3"/>
    <w:rsid w:val="0044481D"/>
    <w:rsid w:val="0044537E"/>
    <w:rsid w:val="0044679B"/>
    <w:rsid w:val="0044717B"/>
    <w:rsid w:val="0044749C"/>
    <w:rsid w:val="00447580"/>
    <w:rsid w:val="004501BD"/>
    <w:rsid w:val="0045065C"/>
    <w:rsid w:val="00450F96"/>
    <w:rsid w:val="0045337F"/>
    <w:rsid w:val="004534A0"/>
    <w:rsid w:val="00454779"/>
    <w:rsid w:val="00454EAA"/>
    <w:rsid w:val="00455558"/>
    <w:rsid w:val="00457A96"/>
    <w:rsid w:val="00460593"/>
    <w:rsid w:val="004626BF"/>
    <w:rsid w:val="00463086"/>
    <w:rsid w:val="00464230"/>
    <w:rsid w:val="004644F7"/>
    <w:rsid w:val="00464F46"/>
    <w:rsid w:val="0046554B"/>
    <w:rsid w:val="004675EC"/>
    <w:rsid w:val="00467834"/>
    <w:rsid w:val="00467C40"/>
    <w:rsid w:val="0047042A"/>
    <w:rsid w:val="004710BA"/>
    <w:rsid w:val="00471866"/>
    <w:rsid w:val="004730E2"/>
    <w:rsid w:val="00473C84"/>
    <w:rsid w:val="00475C3C"/>
    <w:rsid w:val="0047657F"/>
    <w:rsid w:val="00476716"/>
    <w:rsid w:val="00476D8A"/>
    <w:rsid w:val="00476E56"/>
    <w:rsid w:val="00477499"/>
    <w:rsid w:val="00477883"/>
    <w:rsid w:val="00477FA9"/>
    <w:rsid w:val="00477FBD"/>
    <w:rsid w:val="004800BB"/>
    <w:rsid w:val="00480241"/>
    <w:rsid w:val="00480C51"/>
    <w:rsid w:val="0048139B"/>
    <w:rsid w:val="004822E5"/>
    <w:rsid w:val="004824F1"/>
    <w:rsid w:val="004832F3"/>
    <w:rsid w:val="00484E32"/>
    <w:rsid w:val="00485142"/>
    <w:rsid w:val="0048519D"/>
    <w:rsid w:val="00485A73"/>
    <w:rsid w:val="00485AE3"/>
    <w:rsid w:val="00486E9F"/>
    <w:rsid w:val="004872E1"/>
    <w:rsid w:val="00490F09"/>
    <w:rsid w:val="00491119"/>
    <w:rsid w:val="00491B8E"/>
    <w:rsid w:val="004937A5"/>
    <w:rsid w:val="00494AF5"/>
    <w:rsid w:val="004951B3"/>
    <w:rsid w:val="004959C7"/>
    <w:rsid w:val="004968BF"/>
    <w:rsid w:val="00496BA3"/>
    <w:rsid w:val="004A15DE"/>
    <w:rsid w:val="004A2027"/>
    <w:rsid w:val="004A2F06"/>
    <w:rsid w:val="004A3076"/>
    <w:rsid w:val="004A48C0"/>
    <w:rsid w:val="004A4B06"/>
    <w:rsid w:val="004A59A7"/>
    <w:rsid w:val="004A6EB5"/>
    <w:rsid w:val="004A7037"/>
    <w:rsid w:val="004A705A"/>
    <w:rsid w:val="004A70A6"/>
    <w:rsid w:val="004B0598"/>
    <w:rsid w:val="004B0988"/>
    <w:rsid w:val="004B26D5"/>
    <w:rsid w:val="004B2CA4"/>
    <w:rsid w:val="004B359D"/>
    <w:rsid w:val="004B399F"/>
    <w:rsid w:val="004B447A"/>
    <w:rsid w:val="004B47E9"/>
    <w:rsid w:val="004B51F5"/>
    <w:rsid w:val="004B5808"/>
    <w:rsid w:val="004B6C54"/>
    <w:rsid w:val="004C1670"/>
    <w:rsid w:val="004C1A51"/>
    <w:rsid w:val="004C3DC5"/>
    <w:rsid w:val="004C4347"/>
    <w:rsid w:val="004C4792"/>
    <w:rsid w:val="004C4BF1"/>
    <w:rsid w:val="004C5438"/>
    <w:rsid w:val="004C54DD"/>
    <w:rsid w:val="004C58ED"/>
    <w:rsid w:val="004C6643"/>
    <w:rsid w:val="004C665C"/>
    <w:rsid w:val="004D0567"/>
    <w:rsid w:val="004D1538"/>
    <w:rsid w:val="004D1868"/>
    <w:rsid w:val="004D24C0"/>
    <w:rsid w:val="004D31AA"/>
    <w:rsid w:val="004D3C35"/>
    <w:rsid w:val="004D425B"/>
    <w:rsid w:val="004D50A1"/>
    <w:rsid w:val="004D5AB3"/>
    <w:rsid w:val="004D793D"/>
    <w:rsid w:val="004E0CD0"/>
    <w:rsid w:val="004E0DDB"/>
    <w:rsid w:val="004E1765"/>
    <w:rsid w:val="004E2F98"/>
    <w:rsid w:val="004E3AA1"/>
    <w:rsid w:val="004E3D6A"/>
    <w:rsid w:val="004E4474"/>
    <w:rsid w:val="004E4C9B"/>
    <w:rsid w:val="004E4EEC"/>
    <w:rsid w:val="004E6715"/>
    <w:rsid w:val="004E78F3"/>
    <w:rsid w:val="004F0B0D"/>
    <w:rsid w:val="004F1A30"/>
    <w:rsid w:val="004F2499"/>
    <w:rsid w:val="004F2743"/>
    <w:rsid w:val="004F2BC8"/>
    <w:rsid w:val="004F5055"/>
    <w:rsid w:val="004F5791"/>
    <w:rsid w:val="004F59BA"/>
    <w:rsid w:val="004F5A39"/>
    <w:rsid w:val="004F6F97"/>
    <w:rsid w:val="004F79BB"/>
    <w:rsid w:val="004F7F1A"/>
    <w:rsid w:val="0050010F"/>
    <w:rsid w:val="00500DFB"/>
    <w:rsid w:val="0050209C"/>
    <w:rsid w:val="005022FF"/>
    <w:rsid w:val="00502E66"/>
    <w:rsid w:val="00503D18"/>
    <w:rsid w:val="00505C32"/>
    <w:rsid w:val="00506C24"/>
    <w:rsid w:val="00507003"/>
    <w:rsid w:val="00507055"/>
    <w:rsid w:val="005076A9"/>
    <w:rsid w:val="005109A6"/>
    <w:rsid w:val="00511774"/>
    <w:rsid w:val="00511AA3"/>
    <w:rsid w:val="00511D5D"/>
    <w:rsid w:val="00513B7D"/>
    <w:rsid w:val="005142C1"/>
    <w:rsid w:val="005145D1"/>
    <w:rsid w:val="00515032"/>
    <w:rsid w:val="005152C0"/>
    <w:rsid w:val="00515BAF"/>
    <w:rsid w:val="00520038"/>
    <w:rsid w:val="005204D1"/>
    <w:rsid w:val="0052144B"/>
    <w:rsid w:val="00521580"/>
    <w:rsid w:val="00521656"/>
    <w:rsid w:val="00521E32"/>
    <w:rsid w:val="0052201C"/>
    <w:rsid w:val="0052237A"/>
    <w:rsid w:val="005224E7"/>
    <w:rsid w:val="0052278C"/>
    <w:rsid w:val="00522E41"/>
    <w:rsid w:val="0052386D"/>
    <w:rsid w:val="00523C6E"/>
    <w:rsid w:val="00524667"/>
    <w:rsid w:val="00524682"/>
    <w:rsid w:val="0052506E"/>
    <w:rsid w:val="005252CD"/>
    <w:rsid w:val="0052579F"/>
    <w:rsid w:val="005259C7"/>
    <w:rsid w:val="00525AD8"/>
    <w:rsid w:val="00525CFC"/>
    <w:rsid w:val="00526228"/>
    <w:rsid w:val="00526B29"/>
    <w:rsid w:val="00527374"/>
    <w:rsid w:val="00530AE7"/>
    <w:rsid w:val="00530BB2"/>
    <w:rsid w:val="00532520"/>
    <w:rsid w:val="00533561"/>
    <w:rsid w:val="005342A9"/>
    <w:rsid w:val="005345B0"/>
    <w:rsid w:val="005361F0"/>
    <w:rsid w:val="00536C14"/>
    <w:rsid w:val="00540F8C"/>
    <w:rsid w:val="005415EF"/>
    <w:rsid w:val="005419CE"/>
    <w:rsid w:val="00541E4B"/>
    <w:rsid w:val="0054230A"/>
    <w:rsid w:val="0054313F"/>
    <w:rsid w:val="00544106"/>
    <w:rsid w:val="00544995"/>
    <w:rsid w:val="00545147"/>
    <w:rsid w:val="0054537E"/>
    <w:rsid w:val="00545E54"/>
    <w:rsid w:val="00545E5A"/>
    <w:rsid w:val="00546222"/>
    <w:rsid w:val="00546B09"/>
    <w:rsid w:val="00546BBD"/>
    <w:rsid w:val="00547C19"/>
    <w:rsid w:val="00547D98"/>
    <w:rsid w:val="00550D35"/>
    <w:rsid w:val="0055127A"/>
    <w:rsid w:val="0055280B"/>
    <w:rsid w:val="00552FC9"/>
    <w:rsid w:val="005534BF"/>
    <w:rsid w:val="005537A2"/>
    <w:rsid w:val="00554433"/>
    <w:rsid w:val="00555399"/>
    <w:rsid w:val="00555974"/>
    <w:rsid w:val="005568AB"/>
    <w:rsid w:val="00557262"/>
    <w:rsid w:val="005601D7"/>
    <w:rsid w:val="00560C2A"/>
    <w:rsid w:val="00561957"/>
    <w:rsid w:val="005623F7"/>
    <w:rsid w:val="0056246C"/>
    <w:rsid w:val="00562C95"/>
    <w:rsid w:val="00562D47"/>
    <w:rsid w:val="00563744"/>
    <w:rsid w:val="00563C22"/>
    <w:rsid w:val="00564B9D"/>
    <w:rsid w:val="00566014"/>
    <w:rsid w:val="00567C60"/>
    <w:rsid w:val="005705ED"/>
    <w:rsid w:val="00570A74"/>
    <w:rsid w:val="00570A76"/>
    <w:rsid w:val="00573DED"/>
    <w:rsid w:val="00573DF0"/>
    <w:rsid w:val="00574329"/>
    <w:rsid w:val="00574590"/>
    <w:rsid w:val="00574CD9"/>
    <w:rsid w:val="00576B74"/>
    <w:rsid w:val="00577FBF"/>
    <w:rsid w:val="00580823"/>
    <w:rsid w:val="00581269"/>
    <w:rsid w:val="00581541"/>
    <w:rsid w:val="005821B5"/>
    <w:rsid w:val="005825B3"/>
    <w:rsid w:val="00584FB0"/>
    <w:rsid w:val="005869A2"/>
    <w:rsid w:val="00586E94"/>
    <w:rsid w:val="00587A6F"/>
    <w:rsid w:val="0059044D"/>
    <w:rsid w:val="00591582"/>
    <w:rsid w:val="005916C0"/>
    <w:rsid w:val="005916EB"/>
    <w:rsid w:val="00592366"/>
    <w:rsid w:val="00592C19"/>
    <w:rsid w:val="00593620"/>
    <w:rsid w:val="00593DE6"/>
    <w:rsid w:val="0059417A"/>
    <w:rsid w:val="005944C5"/>
    <w:rsid w:val="00594825"/>
    <w:rsid w:val="00594BAD"/>
    <w:rsid w:val="005951AA"/>
    <w:rsid w:val="00595538"/>
    <w:rsid w:val="00595D74"/>
    <w:rsid w:val="005979EB"/>
    <w:rsid w:val="00597B2E"/>
    <w:rsid w:val="00597CE4"/>
    <w:rsid w:val="005A0157"/>
    <w:rsid w:val="005A1022"/>
    <w:rsid w:val="005A1616"/>
    <w:rsid w:val="005A17B7"/>
    <w:rsid w:val="005A202E"/>
    <w:rsid w:val="005A20E4"/>
    <w:rsid w:val="005A2D07"/>
    <w:rsid w:val="005A323E"/>
    <w:rsid w:val="005A4A18"/>
    <w:rsid w:val="005A4DC9"/>
    <w:rsid w:val="005A5DE7"/>
    <w:rsid w:val="005A747A"/>
    <w:rsid w:val="005B17E1"/>
    <w:rsid w:val="005B20F0"/>
    <w:rsid w:val="005B235B"/>
    <w:rsid w:val="005B23FB"/>
    <w:rsid w:val="005B2E11"/>
    <w:rsid w:val="005B483F"/>
    <w:rsid w:val="005B4B5B"/>
    <w:rsid w:val="005B4F6E"/>
    <w:rsid w:val="005B5B80"/>
    <w:rsid w:val="005B5D7F"/>
    <w:rsid w:val="005B64BA"/>
    <w:rsid w:val="005B6ACB"/>
    <w:rsid w:val="005B6AE0"/>
    <w:rsid w:val="005B6EBA"/>
    <w:rsid w:val="005B71D5"/>
    <w:rsid w:val="005B753B"/>
    <w:rsid w:val="005C032E"/>
    <w:rsid w:val="005C0B28"/>
    <w:rsid w:val="005C1999"/>
    <w:rsid w:val="005C2B71"/>
    <w:rsid w:val="005C2D1E"/>
    <w:rsid w:val="005C2E72"/>
    <w:rsid w:val="005C38CD"/>
    <w:rsid w:val="005C4DB0"/>
    <w:rsid w:val="005C4E91"/>
    <w:rsid w:val="005C6925"/>
    <w:rsid w:val="005C73DE"/>
    <w:rsid w:val="005C78C9"/>
    <w:rsid w:val="005D02E1"/>
    <w:rsid w:val="005D038F"/>
    <w:rsid w:val="005D0523"/>
    <w:rsid w:val="005D20A0"/>
    <w:rsid w:val="005D2891"/>
    <w:rsid w:val="005D2CA1"/>
    <w:rsid w:val="005D463F"/>
    <w:rsid w:val="005D48EC"/>
    <w:rsid w:val="005D5B8A"/>
    <w:rsid w:val="005D6C0E"/>
    <w:rsid w:val="005D6FF9"/>
    <w:rsid w:val="005D742A"/>
    <w:rsid w:val="005D7CBC"/>
    <w:rsid w:val="005E024D"/>
    <w:rsid w:val="005E0EFA"/>
    <w:rsid w:val="005E1AF4"/>
    <w:rsid w:val="005E2A0C"/>
    <w:rsid w:val="005E308D"/>
    <w:rsid w:val="005E376D"/>
    <w:rsid w:val="005E3924"/>
    <w:rsid w:val="005E4720"/>
    <w:rsid w:val="005E47E4"/>
    <w:rsid w:val="005E4908"/>
    <w:rsid w:val="005E6619"/>
    <w:rsid w:val="005E6FDC"/>
    <w:rsid w:val="005E7A37"/>
    <w:rsid w:val="005E7C23"/>
    <w:rsid w:val="005F0372"/>
    <w:rsid w:val="005F05BA"/>
    <w:rsid w:val="005F15E1"/>
    <w:rsid w:val="005F1B1A"/>
    <w:rsid w:val="005F29C9"/>
    <w:rsid w:val="005F2CCB"/>
    <w:rsid w:val="005F3582"/>
    <w:rsid w:val="005F368E"/>
    <w:rsid w:val="005F3814"/>
    <w:rsid w:val="005F3F04"/>
    <w:rsid w:val="005F4251"/>
    <w:rsid w:val="005F4359"/>
    <w:rsid w:val="005F5609"/>
    <w:rsid w:val="005F56A5"/>
    <w:rsid w:val="005F757E"/>
    <w:rsid w:val="006002A1"/>
    <w:rsid w:val="00600BA5"/>
    <w:rsid w:val="006010CB"/>
    <w:rsid w:val="006014DD"/>
    <w:rsid w:val="0060156E"/>
    <w:rsid w:val="0060200D"/>
    <w:rsid w:val="00602383"/>
    <w:rsid w:val="006030D5"/>
    <w:rsid w:val="00604762"/>
    <w:rsid w:val="006048F4"/>
    <w:rsid w:val="00605C03"/>
    <w:rsid w:val="00605D8C"/>
    <w:rsid w:val="00606421"/>
    <w:rsid w:val="006064D3"/>
    <w:rsid w:val="00606577"/>
    <w:rsid w:val="0060696C"/>
    <w:rsid w:val="00607020"/>
    <w:rsid w:val="006075DA"/>
    <w:rsid w:val="006102B7"/>
    <w:rsid w:val="006102E3"/>
    <w:rsid w:val="00611292"/>
    <w:rsid w:val="006127C5"/>
    <w:rsid w:val="00612A52"/>
    <w:rsid w:val="00612A58"/>
    <w:rsid w:val="00612E33"/>
    <w:rsid w:val="00613FC0"/>
    <w:rsid w:val="00613FD5"/>
    <w:rsid w:val="0061480A"/>
    <w:rsid w:val="00614812"/>
    <w:rsid w:val="00615FE8"/>
    <w:rsid w:val="0061646B"/>
    <w:rsid w:val="00620057"/>
    <w:rsid w:val="006205C8"/>
    <w:rsid w:val="00620C53"/>
    <w:rsid w:val="00620EB4"/>
    <w:rsid w:val="00621E18"/>
    <w:rsid w:val="00621EB1"/>
    <w:rsid w:val="00622634"/>
    <w:rsid w:val="006229ED"/>
    <w:rsid w:val="00622A8A"/>
    <w:rsid w:val="00622D59"/>
    <w:rsid w:val="00623F9F"/>
    <w:rsid w:val="00626365"/>
    <w:rsid w:val="00626CB4"/>
    <w:rsid w:val="00626E89"/>
    <w:rsid w:val="006271B0"/>
    <w:rsid w:val="00627E48"/>
    <w:rsid w:val="00631103"/>
    <w:rsid w:val="00631DAA"/>
    <w:rsid w:val="0063223B"/>
    <w:rsid w:val="00632801"/>
    <w:rsid w:val="00633B7F"/>
    <w:rsid w:val="0063404A"/>
    <w:rsid w:val="006340B4"/>
    <w:rsid w:val="006349BD"/>
    <w:rsid w:val="00635F3F"/>
    <w:rsid w:val="00637A99"/>
    <w:rsid w:val="00637C55"/>
    <w:rsid w:val="00637EC4"/>
    <w:rsid w:val="00640B30"/>
    <w:rsid w:val="00641361"/>
    <w:rsid w:val="00641756"/>
    <w:rsid w:val="00641E0F"/>
    <w:rsid w:val="00641F0A"/>
    <w:rsid w:val="0064315D"/>
    <w:rsid w:val="00644D62"/>
    <w:rsid w:val="00644EC3"/>
    <w:rsid w:val="00645520"/>
    <w:rsid w:val="00645555"/>
    <w:rsid w:val="006458FA"/>
    <w:rsid w:val="00646772"/>
    <w:rsid w:val="00646B37"/>
    <w:rsid w:val="00646C47"/>
    <w:rsid w:val="006478AD"/>
    <w:rsid w:val="00647BF9"/>
    <w:rsid w:val="006503CD"/>
    <w:rsid w:val="0065125F"/>
    <w:rsid w:val="00651FF9"/>
    <w:rsid w:val="0065200A"/>
    <w:rsid w:val="006530BB"/>
    <w:rsid w:val="0065327A"/>
    <w:rsid w:val="00654643"/>
    <w:rsid w:val="00654A66"/>
    <w:rsid w:val="00654DE9"/>
    <w:rsid w:val="00655936"/>
    <w:rsid w:val="00655E96"/>
    <w:rsid w:val="006565FB"/>
    <w:rsid w:val="00656EF0"/>
    <w:rsid w:val="006577C3"/>
    <w:rsid w:val="006608E7"/>
    <w:rsid w:val="00661358"/>
    <w:rsid w:val="0066302A"/>
    <w:rsid w:val="006633AC"/>
    <w:rsid w:val="006639BC"/>
    <w:rsid w:val="00663A69"/>
    <w:rsid w:val="00664468"/>
    <w:rsid w:val="00664676"/>
    <w:rsid w:val="00664C8B"/>
    <w:rsid w:val="00664E7A"/>
    <w:rsid w:val="006651B4"/>
    <w:rsid w:val="0066585B"/>
    <w:rsid w:val="00665BC2"/>
    <w:rsid w:val="00665FE3"/>
    <w:rsid w:val="0066656A"/>
    <w:rsid w:val="00666B72"/>
    <w:rsid w:val="00666C4D"/>
    <w:rsid w:val="00666D6B"/>
    <w:rsid w:val="006673B4"/>
    <w:rsid w:val="006676D0"/>
    <w:rsid w:val="00670BE2"/>
    <w:rsid w:val="00670F45"/>
    <w:rsid w:val="00671698"/>
    <w:rsid w:val="0067186E"/>
    <w:rsid w:val="00672C62"/>
    <w:rsid w:val="00672D26"/>
    <w:rsid w:val="00672E39"/>
    <w:rsid w:val="0067354B"/>
    <w:rsid w:val="00673583"/>
    <w:rsid w:val="00673785"/>
    <w:rsid w:val="006744D3"/>
    <w:rsid w:val="00674E78"/>
    <w:rsid w:val="0067598A"/>
    <w:rsid w:val="00676493"/>
    <w:rsid w:val="006777DB"/>
    <w:rsid w:val="00677820"/>
    <w:rsid w:val="0068009F"/>
    <w:rsid w:val="0068040A"/>
    <w:rsid w:val="0068089B"/>
    <w:rsid w:val="00681FAB"/>
    <w:rsid w:val="00682264"/>
    <w:rsid w:val="0068228C"/>
    <w:rsid w:val="00683739"/>
    <w:rsid w:val="006847DC"/>
    <w:rsid w:val="00684F06"/>
    <w:rsid w:val="00684F29"/>
    <w:rsid w:val="0068550C"/>
    <w:rsid w:val="00686776"/>
    <w:rsid w:val="00686CA9"/>
    <w:rsid w:val="00687B5A"/>
    <w:rsid w:val="00687B96"/>
    <w:rsid w:val="00687C66"/>
    <w:rsid w:val="00690006"/>
    <w:rsid w:val="0069107B"/>
    <w:rsid w:val="0069119D"/>
    <w:rsid w:val="0069134E"/>
    <w:rsid w:val="00691717"/>
    <w:rsid w:val="00691858"/>
    <w:rsid w:val="006928F0"/>
    <w:rsid w:val="00692E21"/>
    <w:rsid w:val="00692FA9"/>
    <w:rsid w:val="006935A0"/>
    <w:rsid w:val="00693878"/>
    <w:rsid w:val="00693897"/>
    <w:rsid w:val="00693E2E"/>
    <w:rsid w:val="00694BAE"/>
    <w:rsid w:val="00694BB9"/>
    <w:rsid w:val="0069639F"/>
    <w:rsid w:val="00696CB9"/>
    <w:rsid w:val="006975C8"/>
    <w:rsid w:val="006979A1"/>
    <w:rsid w:val="00697AFF"/>
    <w:rsid w:val="006A063B"/>
    <w:rsid w:val="006A0BFC"/>
    <w:rsid w:val="006A15D9"/>
    <w:rsid w:val="006A1772"/>
    <w:rsid w:val="006A198F"/>
    <w:rsid w:val="006A2479"/>
    <w:rsid w:val="006A31C3"/>
    <w:rsid w:val="006A43D3"/>
    <w:rsid w:val="006A545E"/>
    <w:rsid w:val="006A7D29"/>
    <w:rsid w:val="006B04DE"/>
    <w:rsid w:val="006B0721"/>
    <w:rsid w:val="006B0A9A"/>
    <w:rsid w:val="006B22F6"/>
    <w:rsid w:val="006B2622"/>
    <w:rsid w:val="006B2EDB"/>
    <w:rsid w:val="006B3598"/>
    <w:rsid w:val="006B493B"/>
    <w:rsid w:val="006B4F03"/>
    <w:rsid w:val="006B58B4"/>
    <w:rsid w:val="006B68B4"/>
    <w:rsid w:val="006B773B"/>
    <w:rsid w:val="006B7BA6"/>
    <w:rsid w:val="006C18BC"/>
    <w:rsid w:val="006C30FF"/>
    <w:rsid w:val="006C3B1F"/>
    <w:rsid w:val="006C4062"/>
    <w:rsid w:val="006C5DA7"/>
    <w:rsid w:val="006C6274"/>
    <w:rsid w:val="006C62CC"/>
    <w:rsid w:val="006C687F"/>
    <w:rsid w:val="006C6AC8"/>
    <w:rsid w:val="006C7293"/>
    <w:rsid w:val="006C7E6F"/>
    <w:rsid w:val="006D2249"/>
    <w:rsid w:val="006D238C"/>
    <w:rsid w:val="006D2873"/>
    <w:rsid w:val="006D2FDE"/>
    <w:rsid w:val="006D3E24"/>
    <w:rsid w:val="006D3F30"/>
    <w:rsid w:val="006D40DF"/>
    <w:rsid w:val="006D42DB"/>
    <w:rsid w:val="006D4CBB"/>
    <w:rsid w:val="006D4E44"/>
    <w:rsid w:val="006D5BFE"/>
    <w:rsid w:val="006D6401"/>
    <w:rsid w:val="006D66F0"/>
    <w:rsid w:val="006D67FC"/>
    <w:rsid w:val="006D68FB"/>
    <w:rsid w:val="006E129B"/>
    <w:rsid w:val="006E1F13"/>
    <w:rsid w:val="006E26D5"/>
    <w:rsid w:val="006E306A"/>
    <w:rsid w:val="006E3133"/>
    <w:rsid w:val="006E31CA"/>
    <w:rsid w:val="006E363A"/>
    <w:rsid w:val="006E500F"/>
    <w:rsid w:val="006E6F21"/>
    <w:rsid w:val="006E7D48"/>
    <w:rsid w:val="006F04AD"/>
    <w:rsid w:val="006F113B"/>
    <w:rsid w:val="006F1165"/>
    <w:rsid w:val="006F1551"/>
    <w:rsid w:val="006F171A"/>
    <w:rsid w:val="006F24DB"/>
    <w:rsid w:val="006F345B"/>
    <w:rsid w:val="006F3BE0"/>
    <w:rsid w:val="006F4727"/>
    <w:rsid w:val="006F4A54"/>
    <w:rsid w:val="006F4E86"/>
    <w:rsid w:val="006F5A6F"/>
    <w:rsid w:val="006F5B58"/>
    <w:rsid w:val="006F5F0B"/>
    <w:rsid w:val="006F5F98"/>
    <w:rsid w:val="006F7B49"/>
    <w:rsid w:val="00700F7A"/>
    <w:rsid w:val="0070135B"/>
    <w:rsid w:val="00701D83"/>
    <w:rsid w:val="00701E3C"/>
    <w:rsid w:val="007022A9"/>
    <w:rsid w:val="00702C97"/>
    <w:rsid w:val="00703ABC"/>
    <w:rsid w:val="0070452D"/>
    <w:rsid w:val="00704C00"/>
    <w:rsid w:val="00704CB6"/>
    <w:rsid w:val="00704CE6"/>
    <w:rsid w:val="00705879"/>
    <w:rsid w:val="00705891"/>
    <w:rsid w:val="007071F2"/>
    <w:rsid w:val="00707D3B"/>
    <w:rsid w:val="007102DE"/>
    <w:rsid w:val="00710366"/>
    <w:rsid w:val="007118BD"/>
    <w:rsid w:val="00712C22"/>
    <w:rsid w:val="00712EDE"/>
    <w:rsid w:val="00713211"/>
    <w:rsid w:val="00713749"/>
    <w:rsid w:val="00713D9D"/>
    <w:rsid w:val="00713F40"/>
    <w:rsid w:val="00714C2E"/>
    <w:rsid w:val="00715EF5"/>
    <w:rsid w:val="00716046"/>
    <w:rsid w:val="007161F9"/>
    <w:rsid w:val="00716FF1"/>
    <w:rsid w:val="00720D1D"/>
    <w:rsid w:val="007212B0"/>
    <w:rsid w:val="007225AA"/>
    <w:rsid w:val="0072277B"/>
    <w:rsid w:val="00722E98"/>
    <w:rsid w:val="00722EC4"/>
    <w:rsid w:val="00723A45"/>
    <w:rsid w:val="00723BBF"/>
    <w:rsid w:val="007244EB"/>
    <w:rsid w:val="007266DE"/>
    <w:rsid w:val="007269A4"/>
    <w:rsid w:val="00727FBD"/>
    <w:rsid w:val="0073026E"/>
    <w:rsid w:val="00731102"/>
    <w:rsid w:val="007320D9"/>
    <w:rsid w:val="00732F9E"/>
    <w:rsid w:val="007333A8"/>
    <w:rsid w:val="007340B3"/>
    <w:rsid w:val="0073414A"/>
    <w:rsid w:val="0073446B"/>
    <w:rsid w:val="007361B1"/>
    <w:rsid w:val="00736599"/>
    <w:rsid w:val="00737EEE"/>
    <w:rsid w:val="007409F9"/>
    <w:rsid w:val="00740B59"/>
    <w:rsid w:val="007429D8"/>
    <w:rsid w:val="00743266"/>
    <w:rsid w:val="00745263"/>
    <w:rsid w:val="00745706"/>
    <w:rsid w:val="00745B79"/>
    <w:rsid w:val="00745F62"/>
    <w:rsid w:val="00746C39"/>
    <w:rsid w:val="00750299"/>
    <w:rsid w:val="00751F62"/>
    <w:rsid w:val="00752208"/>
    <w:rsid w:val="00752F3E"/>
    <w:rsid w:val="0075395D"/>
    <w:rsid w:val="00753ACC"/>
    <w:rsid w:val="00753C4B"/>
    <w:rsid w:val="007540E2"/>
    <w:rsid w:val="00754639"/>
    <w:rsid w:val="007550B8"/>
    <w:rsid w:val="00756269"/>
    <w:rsid w:val="00757725"/>
    <w:rsid w:val="00757C63"/>
    <w:rsid w:val="00757F99"/>
    <w:rsid w:val="0076109D"/>
    <w:rsid w:val="007610DB"/>
    <w:rsid w:val="00761D7F"/>
    <w:rsid w:val="00762E63"/>
    <w:rsid w:val="0076347A"/>
    <w:rsid w:val="00765976"/>
    <w:rsid w:val="00765D29"/>
    <w:rsid w:val="00765DF5"/>
    <w:rsid w:val="007663B2"/>
    <w:rsid w:val="00767DB8"/>
    <w:rsid w:val="00770170"/>
    <w:rsid w:val="00770448"/>
    <w:rsid w:val="0077098E"/>
    <w:rsid w:val="0077263C"/>
    <w:rsid w:val="007727BA"/>
    <w:rsid w:val="007727CE"/>
    <w:rsid w:val="00772837"/>
    <w:rsid w:val="0077599C"/>
    <w:rsid w:val="00775B32"/>
    <w:rsid w:val="00775CC6"/>
    <w:rsid w:val="00775D20"/>
    <w:rsid w:val="00777051"/>
    <w:rsid w:val="007774A0"/>
    <w:rsid w:val="0077751E"/>
    <w:rsid w:val="00777A1A"/>
    <w:rsid w:val="0078073A"/>
    <w:rsid w:val="00780B77"/>
    <w:rsid w:val="00780E5C"/>
    <w:rsid w:val="00781ACE"/>
    <w:rsid w:val="007824A8"/>
    <w:rsid w:val="00782F08"/>
    <w:rsid w:val="00782F75"/>
    <w:rsid w:val="00784188"/>
    <w:rsid w:val="007843D6"/>
    <w:rsid w:val="007854E9"/>
    <w:rsid w:val="00785986"/>
    <w:rsid w:val="00785A49"/>
    <w:rsid w:val="0078619A"/>
    <w:rsid w:val="00786902"/>
    <w:rsid w:val="00786E16"/>
    <w:rsid w:val="00787C0F"/>
    <w:rsid w:val="00790A4F"/>
    <w:rsid w:val="00790D3C"/>
    <w:rsid w:val="00791681"/>
    <w:rsid w:val="007927EA"/>
    <w:rsid w:val="00793126"/>
    <w:rsid w:val="00793CA3"/>
    <w:rsid w:val="00793EDD"/>
    <w:rsid w:val="00793F20"/>
    <w:rsid w:val="0079593C"/>
    <w:rsid w:val="00795A38"/>
    <w:rsid w:val="00797044"/>
    <w:rsid w:val="00797BB0"/>
    <w:rsid w:val="007A0615"/>
    <w:rsid w:val="007A0828"/>
    <w:rsid w:val="007A3069"/>
    <w:rsid w:val="007A31D6"/>
    <w:rsid w:val="007A488C"/>
    <w:rsid w:val="007A5801"/>
    <w:rsid w:val="007A63BE"/>
    <w:rsid w:val="007A655F"/>
    <w:rsid w:val="007A672B"/>
    <w:rsid w:val="007A6AA1"/>
    <w:rsid w:val="007A7870"/>
    <w:rsid w:val="007A78C6"/>
    <w:rsid w:val="007B0724"/>
    <w:rsid w:val="007B0BE7"/>
    <w:rsid w:val="007B2561"/>
    <w:rsid w:val="007B28FC"/>
    <w:rsid w:val="007B348A"/>
    <w:rsid w:val="007B34C4"/>
    <w:rsid w:val="007B35E3"/>
    <w:rsid w:val="007B3605"/>
    <w:rsid w:val="007B4D10"/>
    <w:rsid w:val="007B64AA"/>
    <w:rsid w:val="007B68C6"/>
    <w:rsid w:val="007B6EF0"/>
    <w:rsid w:val="007C0A75"/>
    <w:rsid w:val="007C1457"/>
    <w:rsid w:val="007C1E37"/>
    <w:rsid w:val="007C2124"/>
    <w:rsid w:val="007C2206"/>
    <w:rsid w:val="007C23D3"/>
    <w:rsid w:val="007C2F37"/>
    <w:rsid w:val="007C3584"/>
    <w:rsid w:val="007C3594"/>
    <w:rsid w:val="007C38E5"/>
    <w:rsid w:val="007C454F"/>
    <w:rsid w:val="007C48CA"/>
    <w:rsid w:val="007C529F"/>
    <w:rsid w:val="007C5C01"/>
    <w:rsid w:val="007C6463"/>
    <w:rsid w:val="007C6A63"/>
    <w:rsid w:val="007C7511"/>
    <w:rsid w:val="007D01D0"/>
    <w:rsid w:val="007D06C3"/>
    <w:rsid w:val="007D2422"/>
    <w:rsid w:val="007D4883"/>
    <w:rsid w:val="007D4C96"/>
    <w:rsid w:val="007D5A11"/>
    <w:rsid w:val="007D60D5"/>
    <w:rsid w:val="007E074D"/>
    <w:rsid w:val="007E0EBC"/>
    <w:rsid w:val="007E1972"/>
    <w:rsid w:val="007E2E2F"/>
    <w:rsid w:val="007E4C5C"/>
    <w:rsid w:val="007E517D"/>
    <w:rsid w:val="007E53FA"/>
    <w:rsid w:val="007E68C1"/>
    <w:rsid w:val="007E721D"/>
    <w:rsid w:val="007E7B02"/>
    <w:rsid w:val="007E7B07"/>
    <w:rsid w:val="007F1407"/>
    <w:rsid w:val="007F1863"/>
    <w:rsid w:val="007F2B63"/>
    <w:rsid w:val="007F2B89"/>
    <w:rsid w:val="007F3E3A"/>
    <w:rsid w:val="007F4E45"/>
    <w:rsid w:val="007F5A40"/>
    <w:rsid w:val="007F5E55"/>
    <w:rsid w:val="007F6030"/>
    <w:rsid w:val="007F610F"/>
    <w:rsid w:val="007F6CA7"/>
    <w:rsid w:val="00800EA0"/>
    <w:rsid w:val="008010F0"/>
    <w:rsid w:val="0080171E"/>
    <w:rsid w:val="00801C52"/>
    <w:rsid w:val="00802004"/>
    <w:rsid w:val="00802FA5"/>
    <w:rsid w:val="008031DC"/>
    <w:rsid w:val="00803299"/>
    <w:rsid w:val="00803521"/>
    <w:rsid w:val="00804D7F"/>
    <w:rsid w:val="00806A1A"/>
    <w:rsid w:val="00807FF1"/>
    <w:rsid w:val="00810BFA"/>
    <w:rsid w:val="00810D83"/>
    <w:rsid w:val="0081277E"/>
    <w:rsid w:val="00812D8F"/>
    <w:rsid w:val="008132A4"/>
    <w:rsid w:val="00813FF4"/>
    <w:rsid w:val="0081533F"/>
    <w:rsid w:val="00815411"/>
    <w:rsid w:val="008172D1"/>
    <w:rsid w:val="008174D5"/>
    <w:rsid w:val="0081756E"/>
    <w:rsid w:val="0081757F"/>
    <w:rsid w:val="0081784C"/>
    <w:rsid w:val="00817B66"/>
    <w:rsid w:val="00820171"/>
    <w:rsid w:val="00820267"/>
    <w:rsid w:val="008217AA"/>
    <w:rsid w:val="00821D7F"/>
    <w:rsid w:val="0082227C"/>
    <w:rsid w:val="008234B2"/>
    <w:rsid w:val="00823D5C"/>
    <w:rsid w:val="00824EFF"/>
    <w:rsid w:val="00825F54"/>
    <w:rsid w:val="008262CF"/>
    <w:rsid w:val="00827998"/>
    <w:rsid w:val="00830EE7"/>
    <w:rsid w:val="00831180"/>
    <w:rsid w:val="008316AD"/>
    <w:rsid w:val="008319EF"/>
    <w:rsid w:val="00831D4B"/>
    <w:rsid w:val="00831D6D"/>
    <w:rsid w:val="008325E4"/>
    <w:rsid w:val="008338A4"/>
    <w:rsid w:val="00833B33"/>
    <w:rsid w:val="00834A5C"/>
    <w:rsid w:val="00834F73"/>
    <w:rsid w:val="008355AE"/>
    <w:rsid w:val="0083571E"/>
    <w:rsid w:val="00835D92"/>
    <w:rsid w:val="00841848"/>
    <w:rsid w:val="00841DF5"/>
    <w:rsid w:val="00843A4E"/>
    <w:rsid w:val="00843EB1"/>
    <w:rsid w:val="00845572"/>
    <w:rsid w:val="00845A92"/>
    <w:rsid w:val="00846695"/>
    <w:rsid w:val="008467B5"/>
    <w:rsid w:val="00846854"/>
    <w:rsid w:val="00847829"/>
    <w:rsid w:val="00847D54"/>
    <w:rsid w:val="0085089F"/>
    <w:rsid w:val="00850AF8"/>
    <w:rsid w:val="008511DD"/>
    <w:rsid w:val="00852005"/>
    <w:rsid w:val="008524CD"/>
    <w:rsid w:val="00852F49"/>
    <w:rsid w:val="0085349A"/>
    <w:rsid w:val="00854305"/>
    <w:rsid w:val="00854E25"/>
    <w:rsid w:val="00856471"/>
    <w:rsid w:val="0085668C"/>
    <w:rsid w:val="0085794B"/>
    <w:rsid w:val="00857BDA"/>
    <w:rsid w:val="00860850"/>
    <w:rsid w:val="00860CB3"/>
    <w:rsid w:val="008613FE"/>
    <w:rsid w:val="00861487"/>
    <w:rsid w:val="008615DC"/>
    <w:rsid w:val="00861BE2"/>
    <w:rsid w:val="008624F6"/>
    <w:rsid w:val="00862643"/>
    <w:rsid w:val="00862711"/>
    <w:rsid w:val="008631AC"/>
    <w:rsid w:val="00863326"/>
    <w:rsid w:val="008643C4"/>
    <w:rsid w:val="00864ACC"/>
    <w:rsid w:val="00864D02"/>
    <w:rsid w:val="00865583"/>
    <w:rsid w:val="0087010D"/>
    <w:rsid w:val="0087249C"/>
    <w:rsid w:val="00872733"/>
    <w:rsid w:val="00872A49"/>
    <w:rsid w:val="0087303A"/>
    <w:rsid w:val="00873834"/>
    <w:rsid w:val="00874153"/>
    <w:rsid w:val="008754D5"/>
    <w:rsid w:val="00875DCA"/>
    <w:rsid w:val="00876380"/>
    <w:rsid w:val="00876444"/>
    <w:rsid w:val="00876645"/>
    <w:rsid w:val="008766BC"/>
    <w:rsid w:val="00877DC3"/>
    <w:rsid w:val="00880348"/>
    <w:rsid w:val="00882E61"/>
    <w:rsid w:val="00882EC8"/>
    <w:rsid w:val="00885761"/>
    <w:rsid w:val="00885ACC"/>
    <w:rsid w:val="00887190"/>
    <w:rsid w:val="00887691"/>
    <w:rsid w:val="00887EA6"/>
    <w:rsid w:val="00890640"/>
    <w:rsid w:val="00891017"/>
    <w:rsid w:val="008911A4"/>
    <w:rsid w:val="008913F5"/>
    <w:rsid w:val="00893066"/>
    <w:rsid w:val="008938AB"/>
    <w:rsid w:val="008940B4"/>
    <w:rsid w:val="008947A0"/>
    <w:rsid w:val="00894850"/>
    <w:rsid w:val="00894A55"/>
    <w:rsid w:val="00894E94"/>
    <w:rsid w:val="00895B4B"/>
    <w:rsid w:val="00896AAF"/>
    <w:rsid w:val="00896C24"/>
    <w:rsid w:val="00897D4E"/>
    <w:rsid w:val="008A2348"/>
    <w:rsid w:val="008A3BD6"/>
    <w:rsid w:val="008A3CBF"/>
    <w:rsid w:val="008A4645"/>
    <w:rsid w:val="008A731F"/>
    <w:rsid w:val="008A7473"/>
    <w:rsid w:val="008A7737"/>
    <w:rsid w:val="008A78D1"/>
    <w:rsid w:val="008A7B32"/>
    <w:rsid w:val="008B0233"/>
    <w:rsid w:val="008B03F1"/>
    <w:rsid w:val="008B049A"/>
    <w:rsid w:val="008B2426"/>
    <w:rsid w:val="008B25C2"/>
    <w:rsid w:val="008B27F2"/>
    <w:rsid w:val="008B282A"/>
    <w:rsid w:val="008B2907"/>
    <w:rsid w:val="008B2B73"/>
    <w:rsid w:val="008B3EA3"/>
    <w:rsid w:val="008B47AD"/>
    <w:rsid w:val="008B4ABD"/>
    <w:rsid w:val="008B5F39"/>
    <w:rsid w:val="008B6147"/>
    <w:rsid w:val="008B6AAE"/>
    <w:rsid w:val="008B7FE1"/>
    <w:rsid w:val="008C03B7"/>
    <w:rsid w:val="008C0535"/>
    <w:rsid w:val="008C1253"/>
    <w:rsid w:val="008C17C4"/>
    <w:rsid w:val="008C2070"/>
    <w:rsid w:val="008C2435"/>
    <w:rsid w:val="008C358B"/>
    <w:rsid w:val="008C3747"/>
    <w:rsid w:val="008C3E94"/>
    <w:rsid w:val="008C42B2"/>
    <w:rsid w:val="008C47F3"/>
    <w:rsid w:val="008C49CC"/>
    <w:rsid w:val="008C64B0"/>
    <w:rsid w:val="008C785A"/>
    <w:rsid w:val="008C7E44"/>
    <w:rsid w:val="008D007B"/>
    <w:rsid w:val="008D1E98"/>
    <w:rsid w:val="008D22E0"/>
    <w:rsid w:val="008D2BD7"/>
    <w:rsid w:val="008D31D9"/>
    <w:rsid w:val="008D3281"/>
    <w:rsid w:val="008D576C"/>
    <w:rsid w:val="008D6B99"/>
    <w:rsid w:val="008E01B0"/>
    <w:rsid w:val="008E0E66"/>
    <w:rsid w:val="008E1003"/>
    <w:rsid w:val="008E1635"/>
    <w:rsid w:val="008E2AB7"/>
    <w:rsid w:val="008E3A69"/>
    <w:rsid w:val="008E3ABF"/>
    <w:rsid w:val="008E5784"/>
    <w:rsid w:val="008E5C6C"/>
    <w:rsid w:val="008E6D5B"/>
    <w:rsid w:val="008F04E2"/>
    <w:rsid w:val="008F0B4F"/>
    <w:rsid w:val="008F1CC8"/>
    <w:rsid w:val="008F1E06"/>
    <w:rsid w:val="008F1EDA"/>
    <w:rsid w:val="008F2B5F"/>
    <w:rsid w:val="008F2E19"/>
    <w:rsid w:val="008F3097"/>
    <w:rsid w:val="008F36D5"/>
    <w:rsid w:val="008F58FF"/>
    <w:rsid w:val="008F5963"/>
    <w:rsid w:val="008F5C3A"/>
    <w:rsid w:val="008F66E4"/>
    <w:rsid w:val="008F7DF9"/>
    <w:rsid w:val="009010FF"/>
    <w:rsid w:val="00901FA6"/>
    <w:rsid w:val="00902C1D"/>
    <w:rsid w:val="00902C9E"/>
    <w:rsid w:val="009041CE"/>
    <w:rsid w:val="009043FB"/>
    <w:rsid w:val="009050B2"/>
    <w:rsid w:val="009051D8"/>
    <w:rsid w:val="00905672"/>
    <w:rsid w:val="00905C53"/>
    <w:rsid w:val="00905F65"/>
    <w:rsid w:val="009064BB"/>
    <w:rsid w:val="00906D0B"/>
    <w:rsid w:val="00906D4D"/>
    <w:rsid w:val="00906F42"/>
    <w:rsid w:val="00906F61"/>
    <w:rsid w:val="00907A04"/>
    <w:rsid w:val="00910B71"/>
    <w:rsid w:val="00910D1D"/>
    <w:rsid w:val="009110A3"/>
    <w:rsid w:val="009154C8"/>
    <w:rsid w:val="0091770F"/>
    <w:rsid w:val="0092060D"/>
    <w:rsid w:val="00920D4A"/>
    <w:rsid w:val="00922572"/>
    <w:rsid w:val="00922AD0"/>
    <w:rsid w:val="00923E32"/>
    <w:rsid w:val="00924BCC"/>
    <w:rsid w:val="00924E58"/>
    <w:rsid w:val="00925261"/>
    <w:rsid w:val="009261E7"/>
    <w:rsid w:val="00926B8E"/>
    <w:rsid w:val="0092745C"/>
    <w:rsid w:val="00927DF6"/>
    <w:rsid w:val="0093145B"/>
    <w:rsid w:val="0093409C"/>
    <w:rsid w:val="009346ED"/>
    <w:rsid w:val="00934D0D"/>
    <w:rsid w:val="00934D53"/>
    <w:rsid w:val="00935584"/>
    <w:rsid w:val="009402B6"/>
    <w:rsid w:val="00940694"/>
    <w:rsid w:val="0094072D"/>
    <w:rsid w:val="00940B15"/>
    <w:rsid w:val="00940D4A"/>
    <w:rsid w:val="00942268"/>
    <w:rsid w:val="00943EC5"/>
    <w:rsid w:val="00944A5F"/>
    <w:rsid w:val="00944BAF"/>
    <w:rsid w:val="00945225"/>
    <w:rsid w:val="00947481"/>
    <w:rsid w:val="0095012B"/>
    <w:rsid w:val="009501CD"/>
    <w:rsid w:val="009502F1"/>
    <w:rsid w:val="009508F0"/>
    <w:rsid w:val="00951846"/>
    <w:rsid w:val="009530CD"/>
    <w:rsid w:val="009537A3"/>
    <w:rsid w:val="00953CDD"/>
    <w:rsid w:val="009540DF"/>
    <w:rsid w:val="00954D0F"/>
    <w:rsid w:val="00956605"/>
    <w:rsid w:val="00956823"/>
    <w:rsid w:val="00957429"/>
    <w:rsid w:val="0095767D"/>
    <w:rsid w:val="0095782E"/>
    <w:rsid w:val="009611A0"/>
    <w:rsid w:val="0096281F"/>
    <w:rsid w:val="0096351F"/>
    <w:rsid w:val="00963652"/>
    <w:rsid w:val="00965C5B"/>
    <w:rsid w:val="009679BF"/>
    <w:rsid w:val="00967BFB"/>
    <w:rsid w:val="00970F78"/>
    <w:rsid w:val="00971261"/>
    <w:rsid w:val="00972775"/>
    <w:rsid w:val="009731D3"/>
    <w:rsid w:val="00975407"/>
    <w:rsid w:val="00975DEB"/>
    <w:rsid w:val="00975F37"/>
    <w:rsid w:val="00977360"/>
    <w:rsid w:val="009806D1"/>
    <w:rsid w:val="009810AE"/>
    <w:rsid w:val="00981315"/>
    <w:rsid w:val="0098262A"/>
    <w:rsid w:val="00982E78"/>
    <w:rsid w:val="009835DD"/>
    <w:rsid w:val="009845C0"/>
    <w:rsid w:val="00985415"/>
    <w:rsid w:val="0098605F"/>
    <w:rsid w:val="00986158"/>
    <w:rsid w:val="00986B71"/>
    <w:rsid w:val="0098771D"/>
    <w:rsid w:val="009877A4"/>
    <w:rsid w:val="00991301"/>
    <w:rsid w:val="00991BCD"/>
    <w:rsid w:val="00992164"/>
    <w:rsid w:val="00993032"/>
    <w:rsid w:val="0099421F"/>
    <w:rsid w:val="00994840"/>
    <w:rsid w:val="009970B9"/>
    <w:rsid w:val="009A08B3"/>
    <w:rsid w:val="009A1031"/>
    <w:rsid w:val="009A1A52"/>
    <w:rsid w:val="009A2752"/>
    <w:rsid w:val="009A3AFB"/>
    <w:rsid w:val="009A40B6"/>
    <w:rsid w:val="009A4D4F"/>
    <w:rsid w:val="009A4F4B"/>
    <w:rsid w:val="009A58E9"/>
    <w:rsid w:val="009A5BA5"/>
    <w:rsid w:val="009A690A"/>
    <w:rsid w:val="009A75CC"/>
    <w:rsid w:val="009A75DD"/>
    <w:rsid w:val="009A7789"/>
    <w:rsid w:val="009A7B66"/>
    <w:rsid w:val="009B0569"/>
    <w:rsid w:val="009B1C52"/>
    <w:rsid w:val="009B4419"/>
    <w:rsid w:val="009B443A"/>
    <w:rsid w:val="009B4933"/>
    <w:rsid w:val="009B5491"/>
    <w:rsid w:val="009B565C"/>
    <w:rsid w:val="009B5B1A"/>
    <w:rsid w:val="009B63A3"/>
    <w:rsid w:val="009B6CA3"/>
    <w:rsid w:val="009B72B7"/>
    <w:rsid w:val="009B7872"/>
    <w:rsid w:val="009C0E77"/>
    <w:rsid w:val="009C12E5"/>
    <w:rsid w:val="009C22CA"/>
    <w:rsid w:val="009C2C01"/>
    <w:rsid w:val="009C2D4B"/>
    <w:rsid w:val="009C3463"/>
    <w:rsid w:val="009C3A73"/>
    <w:rsid w:val="009C40A0"/>
    <w:rsid w:val="009C4C14"/>
    <w:rsid w:val="009C529F"/>
    <w:rsid w:val="009C5652"/>
    <w:rsid w:val="009C5DE1"/>
    <w:rsid w:val="009C7202"/>
    <w:rsid w:val="009C733C"/>
    <w:rsid w:val="009C7383"/>
    <w:rsid w:val="009D02CD"/>
    <w:rsid w:val="009D0D13"/>
    <w:rsid w:val="009D1C4C"/>
    <w:rsid w:val="009D1DF0"/>
    <w:rsid w:val="009D2CF4"/>
    <w:rsid w:val="009D35CA"/>
    <w:rsid w:val="009D3CA3"/>
    <w:rsid w:val="009D461C"/>
    <w:rsid w:val="009D4EE4"/>
    <w:rsid w:val="009D618E"/>
    <w:rsid w:val="009D63D7"/>
    <w:rsid w:val="009D698C"/>
    <w:rsid w:val="009D714A"/>
    <w:rsid w:val="009D72E3"/>
    <w:rsid w:val="009D779B"/>
    <w:rsid w:val="009E0228"/>
    <w:rsid w:val="009E0380"/>
    <w:rsid w:val="009E04C2"/>
    <w:rsid w:val="009E17BF"/>
    <w:rsid w:val="009E1BC9"/>
    <w:rsid w:val="009E445B"/>
    <w:rsid w:val="009E511A"/>
    <w:rsid w:val="009E56D9"/>
    <w:rsid w:val="009E6335"/>
    <w:rsid w:val="009E6466"/>
    <w:rsid w:val="009E6DE4"/>
    <w:rsid w:val="009F0063"/>
    <w:rsid w:val="009F05CE"/>
    <w:rsid w:val="009F092E"/>
    <w:rsid w:val="009F0D82"/>
    <w:rsid w:val="009F0FA8"/>
    <w:rsid w:val="009F17E3"/>
    <w:rsid w:val="009F27F3"/>
    <w:rsid w:val="009F3539"/>
    <w:rsid w:val="009F567E"/>
    <w:rsid w:val="009F586A"/>
    <w:rsid w:val="009F59E3"/>
    <w:rsid w:val="009F5F90"/>
    <w:rsid w:val="009F6224"/>
    <w:rsid w:val="009F6855"/>
    <w:rsid w:val="009F721A"/>
    <w:rsid w:val="009F72D5"/>
    <w:rsid w:val="009F763E"/>
    <w:rsid w:val="00A00722"/>
    <w:rsid w:val="00A01049"/>
    <w:rsid w:val="00A0105C"/>
    <w:rsid w:val="00A01AC7"/>
    <w:rsid w:val="00A01CE5"/>
    <w:rsid w:val="00A01E5A"/>
    <w:rsid w:val="00A02135"/>
    <w:rsid w:val="00A021F7"/>
    <w:rsid w:val="00A029A6"/>
    <w:rsid w:val="00A03F59"/>
    <w:rsid w:val="00A03FB8"/>
    <w:rsid w:val="00A04117"/>
    <w:rsid w:val="00A049F0"/>
    <w:rsid w:val="00A04D42"/>
    <w:rsid w:val="00A0568B"/>
    <w:rsid w:val="00A060E0"/>
    <w:rsid w:val="00A067EF"/>
    <w:rsid w:val="00A071CE"/>
    <w:rsid w:val="00A07A31"/>
    <w:rsid w:val="00A07C26"/>
    <w:rsid w:val="00A07F5B"/>
    <w:rsid w:val="00A10283"/>
    <w:rsid w:val="00A1096E"/>
    <w:rsid w:val="00A10CCC"/>
    <w:rsid w:val="00A12808"/>
    <w:rsid w:val="00A13C5F"/>
    <w:rsid w:val="00A140BA"/>
    <w:rsid w:val="00A141ED"/>
    <w:rsid w:val="00A1544A"/>
    <w:rsid w:val="00A164E2"/>
    <w:rsid w:val="00A178C6"/>
    <w:rsid w:val="00A17985"/>
    <w:rsid w:val="00A2023B"/>
    <w:rsid w:val="00A20639"/>
    <w:rsid w:val="00A20788"/>
    <w:rsid w:val="00A20B58"/>
    <w:rsid w:val="00A20C81"/>
    <w:rsid w:val="00A22D63"/>
    <w:rsid w:val="00A231CA"/>
    <w:rsid w:val="00A235BE"/>
    <w:rsid w:val="00A239A1"/>
    <w:rsid w:val="00A24100"/>
    <w:rsid w:val="00A2561F"/>
    <w:rsid w:val="00A2581E"/>
    <w:rsid w:val="00A267E4"/>
    <w:rsid w:val="00A26E1D"/>
    <w:rsid w:val="00A27116"/>
    <w:rsid w:val="00A30471"/>
    <w:rsid w:val="00A30775"/>
    <w:rsid w:val="00A30EA7"/>
    <w:rsid w:val="00A3159E"/>
    <w:rsid w:val="00A316C4"/>
    <w:rsid w:val="00A31AA4"/>
    <w:rsid w:val="00A32CF6"/>
    <w:rsid w:val="00A3332C"/>
    <w:rsid w:val="00A333C6"/>
    <w:rsid w:val="00A3452A"/>
    <w:rsid w:val="00A34A24"/>
    <w:rsid w:val="00A34E45"/>
    <w:rsid w:val="00A34EAD"/>
    <w:rsid w:val="00A35368"/>
    <w:rsid w:val="00A366C4"/>
    <w:rsid w:val="00A37C4E"/>
    <w:rsid w:val="00A413B0"/>
    <w:rsid w:val="00A41D87"/>
    <w:rsid w:val="00A435D9"/>
    <w:rsid w:val="00A43F10"/>
    <w:rsid w:val="00A44642"/>
    <w:rsid w:val="00A45C47"/>
    <w:rsid w:val="00A45C6A"/>
    <w:rsid w:val="00A4652D"/>
    <w:rsid w:val="00A46628"/>
    <w:rsid w:val="00A46B64"/>
    <w:rsid w:val="00A46C9D"/>
    <w:rsid w:val="00A46F27"/>
    <w:rsid w:val="00A47767"/>
    <w:rsid w:val="00A502DB"/>
    <w:rsid w:val="00A50325"/>
    <w:rsid w:val="00A508BB"/>
    <w:rsid w:val="00A50C40"/>
    <w:rsid w:val="00A50FD2"/>
    <w:rsid w:val="00A5132B"/>
    <w:rsid w:val="00A513E8"/>
    <w:rsid w:val="00A51CFC"/>
    <w:rsid w:val="00A51D74"/>
    <w:rsid w:val="00A52293"/>
    <w:rsid w:val="00A52E45"/>
    <w:rsid w:val="00A52EE3"/>
    <w:rsid w:val="00A531D4"/>
    <w:rsid w:val="00A56003"/>
    <w:rsid w:val="00A601EF"/>
    <w:rsid w:val="00A602D6"/>
    <w:rsid w:val="00A603C6"/>
    <w:rsid w:val="00A6071B"/>
    <w:rsid w:val="00A60B84"/>
    <w:rsid w:val="00A61292"/>
    <w:rsid w:val="00A618C1"/>
    <w:rsid w:val="00A61F26"/>
    <w:rsid w:val="00A62609"/>
    <w:rsid w:val="00A63A18"/>
    <w:rsid w:val="00A64C23"/>
    <w:rsid w:val="00A65471"/>
    <w:rsid w:val="00A65C34"/>
    <w:rsid w:val="00A66344"/>
    <w:rsid w:val="00A66981"/>
    <w:rsid w:val="00A67982"/>
    <w:rsid w:val="00A70CA8"/>
    <w:rsid w:val="00A71ACF"/>
    <w:rsid w:val="00A73A32"/>
    <w:rsid w:val="00A73BDD"/>
    <w:rsid w:val="00A73D1B"/>
    <w:rsid w:val="00A73DB0"/>
    <w:rsid w:val="00A74618"/>
    <w:rsid w:val="00A74738"/>
    <w:rsid w:val="00A76684"/>
    <w:rsid w:val="00A7747D"/>
    <w:rsid w:val="00A77876"/>
    <w:rsid w:val="00A80EF5"/>
    <w:rsid w:val="00A8118A"/>
    <w:rsid w:val="00A83C6F"/>
    <w:rsid w:val="00A84005"/>
    <w:rsid w:val="00A84C63"/>
    <w:rsid w:val="00A85A07"/>
    <w:rsid w:val="00A9010C"/>
    <w:rsid w:val="00A90183"/>
    <w:rsid w:val="00A9122A"/>
    <w:rsid w:val="00A925C5"/>
    <w:rsid w:val="00A9286A"/>
    <w:rsid w:val="00A92E30"/>
    <w:rsid w:val="00A9306E"/>
    <w:rsid w:val="00A93534"/>
    <w:rsid w:val="00A93699"/>
    <w:rsid w:val="00A937C5"/>
    <w:rsid w:val="00A94903"/>
    <w:rsid w:val="00A94B2C"/>
    <w:rsid w:val="00A9524E"/>
    <w:rsid w:val="00A95B56"/>
    <w:rsid w:val="00A95C02"/>
    <w:rsid w:val="00A9631F"/>
    <w:rsid w:val="00A9654E"/>
    <w:rsid w:val="00A97EB4"/>
    <w:rsid w:val="00AA13A4"/>
    <w:rsid w:val="00AA14A6"/>
    <w:rsid w:val="00AA2088"/>
    <w:rsid w:val="00AA2C14"/>
    <w:rsid w:val="00AA3EC3"/>
    <w:rsid w:val="00AA4906"/>
    <w:rsid w:val="00AA4912"/>
    <w:rsid w:val="00AA4F2B"/>
    <w:rsid w:val="00AA5210"/>
    <w:rsid w:val="00AA7A20"/>
    <w:rsid w:val="00AA7F41"/>
    <w:rsid w:val="00AB0E6B"/>
    <w:rsid w:val="00AB12AB"/>
    <w:rsid w:val="00AB1604"/>
    <w:rsid w:val="00AB21C3"/>
    <w:rsid w:val="00AB247D"/>
    <w:rsid w:val="00AB2BD1"/>
    <w:rsid w:val="00AB3656"/>
    <w:rsid w:val="00AB45F7"/>
    <w:rsid w:val="00AB52B9"/>
    <w:rsid w:val="00AB5D5C"/>
    <w:rsid w:val="00AB5F49"/>
    <w:rsid w:val="00AB6B2C"/>
    <w:rsid w:val="00AB6E97"/>
    <w:rsid w:val="00AB737C"/>
    <w:rsid w:val="00AB75D9"/>
    <w:rsid w:val="00AB7CF0"/>
    <w:rsid w:val="00AC0CF9"/>
    <w:rsid w:val="00AC11AB"/>
    <w:rsid w:val="00AC34A5"/>
    <w:rsid w:val="00AC3B57"/>
    <w:rsid w:val="00AC6362"/>
    <w:rsid w:val="00AC6432"/>
    <w:rsid w:val="00AC69A4"/>
    <w:rsid w:val="00AC7D47"/>
    <w:rsid w:val="00AC7EB3"/>
    <w:rsid w:val="00AD039A"/>
    <w:rsid w:val="00AD1973"/>
    <w:rsid w:val="00AD2874"/>
    <w:rsid w:val="00AD32D1"/>
    <w:rsid w:val="00AD39B7"/>
    <w:rsid w:val="00AD45C2"/>
    <w:rsid w:val="00AD57F6"/>
    <w:rsid w:val="00AD599C"/>
    <w:rsid w:val="00AD5C2F"/>
    <w:rsid w:val="00AD5D7A"/>
    <w:rsid w:val="00AD68DB"/>
    <w:rsid w:val="00AD6EB0"/>
    <w:rsid w:val="00AD7497"/>
    <w:rsid w:val="00AE1E8E"/>
    <w:rsid w:val="00AE25B1"/>
    <w:rsid w:val="00AE2711"/>
    <w:rsid w:val="00AE3098"/>
    <w:rsid w:val="00AE3334"/>
    <w:rsid w:val="00AE380B"/>
    <w:rsid w:val="00AE3DFB"/>
    <w:rsid w:val="00AE436D"/>
    <w:rsid w:val="00AE4B88"/>
    <w:rsid w:val="00AE5634"/>
    <w:rsid w:val="00AE61B8"/>
    <w:rsid w:val="00AE6243"/>
    <w:rsid w:val="00AE657F"/>
    <w:rsid w:val="00AE6D84"/>
    <w:rsid w:val="00AF04C1"/>
    <w:rsid w:val="00AF1166"/>
    <w:rsid w:val="00AF1654"/>
    <w:rsid w:val="00AF2AE3"/>
    <w:rsid w:val="00AF2D55"/>
    <w:rsid w:val="00AF449A"/>
    <w:rsid w:val="00AF4CC0"/>
    <w:rsid w:val="00AF4F7A"/>
    <w:rsid w:val="00AF72E8"/>
    <w:rsid w:val="00B0019E"/>
    <w:rsid w:val="00B009D5"/>
    <w:rsid w:val="00B01CE0"/>
    <w:rsid w:val="00B01D89"/>
    <w:rsid w:val="00B01DE3"/>
    <w:rsid w:val="00B022DA"/>
    <w:rsid w:val="00B0428E"/>
    <w:rsid w:val="00B0460D"/>
    <w:rsid w:val="00B05A70"/>
    <w:rsid w:val="00B06526"/>
    <w:rsid w:val="00B07B16"/>
    <w:rsid w:val="00B10651"/>
    <w:rsid w:val="00B11791"/>
    <w:rsid w:val="00B129A9"/>
    <w:rsid w:val="00B134E1"/>
    <w:rsid w:val="00B13A66"/>
    <w:rsid w:val="00B1434C"/>
    <w:rsid w:val="00B16909"/>
    <w:rsid w:val="00B16E9F"/>
    <w:rsid w:val="00B17378"/>
    <w:rsid w:val="00B174F4"/>
    <w:rsid w:val="00B1797F"/>
    <w:rsid w:val="00B17C66"/>
    <w:rsid w:val="00B2231C"/>
    <w:rsid w:val="00B22AC6"/>
    <w:rsid w:val="00B23368"/>
    <w:rsid w:val="00B24753"/>
    <w:rsid w:val="00B24C57"/>
    <w:rsid w:val="00B24CE9"/>
    <w:rsid w:val="00B24D1F"/>
    <w:rsid w:val="00B25EDB"/>
    <w:rsid w:val="00B25FBA"/>
    <w:rsid w:val="00B268CA"/>
    <w:rsid w:val="00B27907"/>
    <w:rsid w:val="00B30ED1"/>
    <w:rsid w:val="00B3206A"/>
    <w:rsid w:val="00B3246C"/>
    <w:rsid w:val="00B3283B"/>
    <w:rsid w:val="00B336F3"/>
    <w:rsid w:val="00B33C12"/>
    <w:rsid w:val="00B33C38"/>
    <w:rsid w:val="00B342A8"/>
    <w:rsid w:val="00B343E1"/>
    <w:rsid w:val="00B34D0D"/>
    <w:rsid w:val="00B36824"/>
    <w:rsid w:val="00B36918"/>
    <w:rsid w:val="00B3791C"/>
    <w:rsid w:val="00B37B74"/>
    <w:rsid w:val="00B40085"/>
    <w:rsid w:val="00B413C5"/>
    <w:rsid w:val="00B416C7"/>
    <w:rsid w:val="00B41868"/>
    <w:rsid w:val="00B440A2"/>
    <w:rsid w:val="00B451DD"/>
    <w:rsid w:val="00B454A4"/>
    <w:rsid w:val="00B457C0"/>
    <w:rsid w:val="00B471AD"/>
    <w:rsid w:val="00B5010C"/>
    <w:rsid w:val="00B5200E"/>
    <w:rsid w:val="00B520AA"/>
    <w:rsid w:val="00B52F7B"/>
    <w:rsid w:val="00B53A78"/>
    <w:rsid w:val="00B53ECD"/>
    <w:rsid w:val="00B54B6E"/>
    <w:rsid w:val="00B555F9"/>
    <w:rsid w:val="00B55989"/>
    <w:rsid w:val="00B55A6B"/>
    <w:rsid w:val="00B56CD2"/>
    <w:rsid w:val="00B56FE2"/>
    <w:rsid w:val="00B57762"/>
    <w:rsid w:val="00B57AF7"/>
    <w:rsid w:val="00B60D75"/>
    <w:rsid w:val="00B61293"/>
    <w:rsid w:val="00B6247E"/>
    <w:rsid w:val="00B62934"/>
    <w:rsid w:val="00B63579"/>
    <w:rsid w:val="00B63601"/>
    <w:rsid w:val="00B6392C"/>
    <w:rsid w:val="00B63B59"/>
    <w:rsid w:val="00B6420F"/>
    <w:rsid w:val="00B646E2"/>
    <w:rsid w:val="00B64DC6"/>
    <w:rsid w:val="00B65E4D"/>
    <w:rsid w:val="00B66197"/>
    <w:rsid w:val="00B67334"/>
    <w:rsid w:val="00B709A9"/>
    <w:rsid w:val="00B7295A"/>
    <w:rsid w:val="00B7394D"/>
    <w:rsid w:val="00B739AA"/>
    <w:rsid w:val="00B73AAB"/>
    <w:rsid w:val="00B74558"/>
    <w:rsid w:val="00B748CD"/>
    <w:rsid w:val="00B75722"/>
    <w:rsid w:val="00B7572A"/>
    <w:rsid w:val="00B7609E"/>
    <w:rsid w:val="00B76EEB"/>
    <w:rsid w:val="00B77534"/>
    <w:rsid w:val="00B77929"/>
    <w:rsid w:val="00B77AE7"/>
    <w:rsid w:val="00B77C0B"/>
    <w:rsid w:val="00B8080A"/>
    <w:rsid w:val="00B8082A"/>
    <w:rsid w:val="00B80AD8"/>
    <w:rsid w:val="00B8151C"/>
    <w:rsid w:val="00B81587"/>
    <w:rsid w:val="00B82771"/>
    <w:rsid w:val="00B8382A"/>
    <w:rsid w:val="00B838B1"/>
    <w:rsid w:val="00B83E11"/>
    <w:rsid w:val="00B84580"/>
    <w:rsid w:val="00B85DA7"/>
    <w:rsid w:val="00B86509"/>
    <w:rsid w:val="00B86BA6"/>
    <w:rsid w:val="00B879F1"/>
    <w:rsid w:val="00B87DB6"/>
    <w:rsid w:val="00B901B6"/>
    <w:rsid w:val="00B90B1E"/>
    <w:rsid w:val="00B92063"/>
    <w:rsid w:val="00B9262B"/>
    <w:rsid w:val="00B935A0"/>
    <w:rsid w:val="00B948F9"/>
    <w:rsid w:val="00B96FBC"/>
    <w:rsid w:val="00BA04AB"/>
    <w:rsid w:val="00BA058E"/>
    <w:rsid w:val="00BA1BB5"/>
    <w:rsid w:val="00BA205C"/>
    <w:rsid w:val="00BA24A5"/>
    <w:rsid w:val="00BA2A6C"/>
    <w:rsid w:val="00BA2B46"/>
    <w:rsid w:val="00BA33E7"/>
    <w:rsid w:val="00BA3960"/>
    <w:rsid w:val="00BA43DF"/>
    <w:rsid w:val="00BA515D"/>
    <w:rsid w:val="00BA5738"/>
    <w:rsid w:val="00BA59A9"/>
    <w:rsid w:val="00BA61E0"/>
    <w:rsid w:val="00BA6564"/>
    <w:rsid w:val="00BA69C5"/>
    <w:rsid w:val="00BB01CD"/>
    <w:rsid w:val="00BB164C"/>
    <w:rsid w:val="00BB240B"/>
    <w:rsid w:val="00BB3BA0"/>
    <w:rsid w:val="00BB50E9"/>
    <w:rsid w:val="00BB5A05"/>
    <w:rsid w:val="00BB5CAE"/>
    <w:rsid w:val="00BB6910"/>
    <w:rsid w:val="00BC05A5"/>
    <w:rsid w:val="00BC084B"/>
    <w:rsid w:val="00BC1757"/>
    <w:rsid w:val="00BC17CF"/>
    <w:rsid w:val="00BC26D4"/>
    <w:rsid w:val="00BC2802"/>
    <w:rsid w:val="00BC2E09"/>
    <w:rsid w:val="00BC4EC3"/>
    <w:rsid w:val="00BC59BB"/>
    <w:rsid w:val="00BC6B23"/>
    <w:rsid w:val="00BC7E13"/>
    <w:rsid w:val="00BD027E"/>
    <w:rsid w:val="00BD0C8A"/>
    <w:rsid w:val="00BD15E3"/>
    <w:rsid w:val="00BD291D"/>
    <w:rsid w:val="00BD2EF1"/>
    <w:rsid w:val="00BD3761"/>
    <w:rsid w:val="00BD58FA"/>
    <w:rsid w:val="00BD64C1"/>
    <w:rsid w:val="00BD695A"/>
    <w:rsid w:val="00BD6A38"/>
    <w:rsid w:val="00BD76B8"/>
    <w:rsid w:val="00BD7785"/>
    <w:rsid w:val="00BD7D51"/>
    <w:rsid w:val="00BE02D9"/>
    <w:rsid w:val="00BE0A82"/>
    <w:rsid w:val="00BE1088"/>
    <w:rsid w:val="00BE1179"/>
    <w:rsid w:val="00BE13AB"/>
    <w:rsid w:val="00BE2205"/>
    <w:rsid w:val="00BE2E69"/>
    <w:rsid w:val="00BE5E9F"/>
    <w:rsid w:val="00BE713A"/>
    <w:rsid w:val="00BE7776"/>
    <w:rsid w:val="00BE781B"/>
    <w:rsid w:val="00BF1988"/>
    <w:rsid w:val="00BF200C"/>
    <w:rsid w:val="00BF24A7"/>
    <w:rsid w:val="00BF24AE"/>
    <w:rsid w:val="00BF2BE0"/>
    <w:rsid w:val="00BF32A0"/>
    <w:rsid w:val="00BF52D1"/>
    <w:rsid w:val="00BF5619"/>
    <w:rsid w:val="00BF5678"/>
    <w:rsid w:val="00BF5BEB"/>
    <w:rsid w:val="00BF5E75"/>
    <w:rsid w:val="00BF66E1"/>
    <w:rsid w:val="00BF6CBB"/>
    <w:rsid w:val="00BF7C11"/>
    <w:rsid w:val="00C01FAA"/>
    <w:rsid w:val="00C02661"/>
    <w:rsid w:val="00C0384E"/>
    <w:rsid w:val="00C03A40"/>
    <w:rsid w:val="00C03A74"/>
    <w:rsid w:val="00C04213"/>
    <w:rsid w:val="00C0446E"/>
    <w:rsid w:val="00C04E3F"/>
    <w:rsid w:val="00C05C94"/>
    <w:rsid w:val="00C05E63"/>
    <w:rsid w:val="00C06A81"/>
    <w:rsid w:val="00C10A8A"/>
    <w:rsid w:val="00C11B35"/>
    <w:rsid w:val="00C120C4"/>
    <w:rsid w:val="00C12AB0"/>
    <w:rsid w:val="00C1360E"/>
    <w:rsid w:val="00C14695"/>
    <w:rsid w:val="00C16383"/>
    <w:rsid w:val="00C16F54"/>
    <w:rsid w:val="00C1726D"/>
    <w:rsid w:val="00C17C64"/>
    <w:rsid w:val="00C17F06"/>
    <w:rsid w:val="00C20CB7"/>
    <w:rsid w:val="00C220AE"/>
    <w:rsid w:val="00C2267E"/>
    <w:rsid w:val="00C22717"/>
    <w:rsid w:val="00C262B4"/>
    <w:rsid w:val="00C32391"/>
    <w:rsid w:val="00C323D9"/>
    <w:rsid w:val="00C32B8A"/>
    <w:rsid w:val="00C331D4"/>
    <w:rsid w:val="00C33AE1"/>
    <w:rsid w:val="00C3459A"/>
    <w:rsid w:val="00C34CC3"/>
    <w:rsid w:val="00C34E35"/>
    <w:rsid w:val="00C358DE"/>
    <w:rsid w:val="00C3704F"/>
    <w:rsid w:val="00C37209"/>
    <w:rsid w:val="00C413FA"/>
    <w:rsid w:val="00C416A6"/>
    <w:rsid w:val="00C4226D"/>
    <w:rsid w:val="00C42736"/>
    <w:rsid w:val="00C430EC"/>
    <w:rsid w:val="00C433CC"/>
    <w:rsid w:val="00C4352B"/>
    <w:rsid w:val="00C43798"/>
    <w:rsid w:val="00C43A9B"/>
    <w:rsid w:val="00C44233"/>
    <w:rsid w:val="00C44CE7"/>
    <w:rsid w:val="00C50B43"/>
    <w:rsid w:val="00C512D6"/>
    <w:rsid w:val="00C51398"/>
    <w:rsid w:val="00C51E0E"/>
    <w:rsid w:val="00C52040"/>
    <w:rsid w:val="00C52274"/>
    <w:rsid w:val="00C523A6"/>
    <w:rsid w:val="00C52994"/>
    <w:rsid w:val="00C531BF"/>
    <w:rsid w:val="00C5322E"/>
    <w:rsid w:val="00C53BC2"/>
    <w:rsid w:val="00C541F4"/>
    <w:rsid w:val="00C546E4"/>
    <w:rsid w:val="00C54F0C"/>
    <w:rsid w:val="00C55D51"/>
    <w:rsid w:val="00C56ACB"/>
    <w:rsid w:val="00C57A5E"/>
    <w:rsid w:val="00C612F9"/>
    <w:rsid w:val="00C63285"/>
    <w:rsid w:val="00C64813"/>
    <w:rsid w:val="00C65171"/>
    <w:rsid w:val="00C652EC"/>
    <w:rsid w:val="00C65766"/>
    <w:rsid w:val="00C65CF8"/>
    <w:rsid w:val="00C65D85"/>
    <w:rsid w:val="00C660E8"/>
    <w:rsid w:val="00C66987"/>
    <w:rsid w:val="00C677D7"/>
    <w:rsid w:val="00C67C59"/>
    <w:rsid w:val="00C67F29"/>
    <w:rsid w:val="00C70036"/>
    <w:rsid w:val="00C7155C"/>
    <w:rsid w:val="00C744DD"/>
    <w:rsid w:val="00C74609"/>
    <w:rsid w:val="00C7480D"/>
    <w:rsid w:val="00C75B74"/>
    <w:rsid w:val="00C764C0"/>
    <w:rsid w:val="00C76CF6"/>
    <w:rsid w:val="00C77720"/>
    <w:rsid w:val="00C8156E"/>
    <w:rsid w:val="00C816BE"/>
    <w:rsid w:val="00C82DAB"/>
    <w:rsid w:val="00C84A33"/>
    <w:rsid w:val="00C8578A"/>
    <w:rsid w:val="00C85A62"/>
    <w:rsid w:val="00C85D33"/>
    <w:rsid w:val="00C86246"/>
    <w:rsid w:val="00C86483"/>
    <w:rsid w:val="00C8686F"/>
    <w:rsid w:val="00C87622"/>
    <w:rsid w:val="00C87903"/>
    <w:rsid w:val="00C87CDB"/>
    <w:rsid w:val="00C90306"/>
    <w:rsid w:val="00C9202E"/>
    <w:rsid w:val="00C928FC"/>
    <w:rsid w:val="00C93212"/>
    <w:rsid w:val="00C94D37"/>
    <w:rsid w:val="00C9535B"/>
    <w:rsid w:val="00C95744"/>
    <w:rsid w:val="00C9578A"/>
    <w:rsid w:val="00C97E00"/>
    <w:rsid w:val="00CA10C4"/>
    <w:rsid w:val="00CA16CD"/>
    <w:rsid w:val="00CA3FB4"/>
    <w:rsid w:val="00CA4B5B"/>
    <w:rsid w:val="00CA508A"/>
    <w:rsid w:val="00CA5225"/>
    <w:rsid w:val="00CA56CD"/>
    <w:rsid w:val="00CA5C42"/>
    <w:rsid w:val="00CA6055"/>
    <w:rsid w:val="00CA607A"/>
    <w:rsid w:val="00CB0164"/>
    <w:rsid w:val="00CB09A8"/>
    <w:rsid w:val="00CB0D8B"/>
    <w:rsid w:val="00CB11CE"/>
    <w:rsid w:val="00CB1CD3"/>
    <w:rsid w:val="00CB419E"/>
    <w:rsid w:val="00CB4973"/>
    <w:rsid w:val="00CB5A72"/>
    <w:rsid w:val="00CB7187"/>
    <w:rsid w:val="00CB7D4F"/>
    <w:rsid w:val="00CB7D56"/>
    <w:rsid w:val="00CC068F"/>
    <w:rsid w:val="00CC2BB6"/>
    <w:rsid w:val="00CC2D52"/>
    <w:rsid w:val="00CC4669"/>
    <w:rsid w:val="00CC5AF6"/>
    <w:rsid w:val="00CC7AC3"/>
    <w:rsid w:val="00CC7D59"/>
    <w:rsid w:val="00CD032B"/>
    <w:rsid w:val="00CD2321"/>
    <w:rsid w:val="00CD249D"/>
    <w:rsid w:val="00CD24E3"/>
    <w:rsid w:val="00CD2C0C"/>
    <w:rsid w:val="00CD40F4"/>
    <w:rsid w:val="00CD42D9"/>
    <w:rsid w:val="00CD460C"/>
    <w:rsid w:val="00CD47AF"/>
    <w:rsid w:val="00CD4AD9"/>
    <w:rsid w:val="00CD4C09"/>
    <w:rsid w:val="00CD5850"/>
    <w:rsid w:val="00CD604B"/>
    <w:rsid w:val="00CD6502"/>
    <w:rsid w:val="00CD6AC1"/>
    <w:rsid w:val="00CD7D4E"/>
    <w:rsid w:val="00CE0189"/>
    <w:rsid w:val="00CE0550"/>
    <w:rsid w:val="00CE05E0"/>
    <w:rsid w:val="00CE0868"/>
    <w:rsid w:val="00CE099B"/>
    <w:rsid w:val="00CE27F8"/>
    <w:rsid w:val="00CE2B41"/>
    <w:rsid w:val="00CE2F9C"/>
    <w:rsid w:val="00CE31E6"/>
    <w:rsid w:val="00CE4369"/>
    <w:rsid w:val="00CE4396"/>
    <w:rsid w:val="00CE4868"/>
    <w:rsid w:val="00CE5552"/>
    <w:rsid w:val="00CE7545"/>
    <w:rsid w:val="00CE7A3D"/>
    <w:rsid w:val="00CF085B"/>
    <w:rsid w:val="00CF091E"/>
    <w:rsid w:val="00CF0BCE"/>
    <w:rsid w:val="00CF0BF2"/>
    <w:rsid w:val="00CF1B92"/>
    <w:rsid w:val="00CF2251"/>
    <w:rsid w:val="00CF27D1"/>
    <w:rsid w:val="00CF27F5"/>
    <w:rsid w:val="00CF2874"/>
    <w:rsid w:val="00CF2E10"/>
    <w:rsid w:val="00CF31AC"/>
    <w:rsid w:val="00CF325F"/>
    <w:rsid w:val="00CF3A0E"/>
    <w:rsid w:val="00CF3CFB"/>
    <w:rsid w:val="00CF43F1"/>
    <w:rsid w:val="00CF4E5C"/>
    <w:rsid w:val="00CF4FFB"/>
    <w:rsid w:val="00CF567F"/>
    <w:rsid w:val="00CF66D2"/>
    <w:rsid w:val="00CF6D56"/>
    <w:rsid w:val="00CF6E30"/>
    <w:rsid w:val="00D00385"/>
    <w:rsid w:val="00D01F9B"/>
    <w:rsid w:val="00D02C1F"/>
    <w:rsid w:val="00D02DE3"/>
    <w:rsid w:val="00D02E48"/>
    <w:rsid w:val="00D03284"/>
    <w:rsid w:val="00D032BF"/>
    <w:rsid w:val="00D042BD"/>
    <w:rsid w:val="00D04CB4"/>
    <w:rsid w:val="00D050D2"/>
    <w:rsid w:val="00D06195"/>
    <w:rsid w:val="00D074B7"/>
    <w:rsid w:val="00D109A5"/>
    <w:rsid w:val="00D10AFD"/>
    <w:rsid w:val="00D10EEC"/>
    <w:rsid w:val="00D110F0"/>
    <w:rsid w:val="00D124F9"/>
    <w:rsid w:val="00D12606"/>
    <w:rsid w:val="00D127B4"/>
    <w:rsid w:val="00D156F9"/>
    <w:rsid w:val="00D158A3"/>
    <w:rsid w:val="00D1612C"/>
    <w:rsid w:val="00D1762D"/>
    <w:rsid w:val="00D17D87"/>
    <w:rsid w:val="00D201F9"/>
    <w:rsid w:val="00D20839"/>
    <w:rsid w:val="00D20A25"/>
    <w:rsid w:val="00D21014"/>
    <w:rsid w:val="00D2144C"/>
    <w:rsid w:val="00D22812"/>
    <w:rsid w:val="00D229E3"/>
    <w:rsid w:val="00D23AB2"/>
    <w:rsid w:val="00D24003"/>
    <w:rsid w:val="00D2416D"/>
    <w:rsid w:val="00D252AC"/>
    <w:rsid w:val="00D25D92"/>
    <w:rsid w:val="00D2682E"/>
    <w:rsid w:val="00D2744F"/>
    <w:rsid w:val="00D2766C"/>
    <w:rsid w:val="00D27BBC"/>
    <w:rsid w:val="00D30378"/>
    <w:rsid w:val="00D30816"/>
    <w:rsid w:val="00D31C7D"/>
    <w:rsid w:val="00D32E74"/>
    <w:rsid w:val="00D3374A"/>
    <w:rsid w:val="00D343A2"/>
    <w:rsid w:val="00D34462"/>
    <w:rsid w:val="00D34F64"/>
    <w:rsid w:val="00D34FEE"/>
    <w:rsid w:val="00D36D06"/>
    <w:rsid w:val="00D3757E"/>
    <w:rsid w:val="00D377B5"/>
    <w:rsid w:val="00D3797E"/>
    <w:rsid w:val="00D37ACC"/>
    <w:rsid w:val="00D37B7B"/>
    <w:rsid w:val="00D37CA6"/>
    <w:rsid w:val="00D37F7B"/>
    <w:rsid w:val="00D40C12"/>
    <w:rsid w:val="00D41FFE"/>
    <w:rsid w:val="00D42E7F"/>
    <w:rsid w:val="00D43AD9"/>
    <w:rsid w:val="00D443ED"/>
    <w:rsid w:val="00D450CB"/>
    <w:rsid w:val="00D45C2F"/>
    <w:rsid w:val="00D46960"/>
    <w:rsid w:val="00D46A96"/>
    <w:rsid w:val="00D46B12"/>
    <w:rsid w:val="00D4744F"/>
    <w:rsid w:val="00D47681"/>
    <w:rsid w:val="00D47AE6"/>
    <w:rsid w:val="00D502C9"/>
    <w:rsid w:val="00D50F71"/>
    <w:rsid w:val="00D52A6B"/>
    <w:rsid w:val="00D53F8F"/>
    <w:rsid w:val="00D5593C"/>
    <w:rsid w:val="00D562F6"/>
    <w:rsid w:val="00D566AB"/>
    <w:rsid w:val="00D569A4"/>
    <w:rsid w:val="00D56B75"/>
    <w:rsid w:val="00D604EE"/>
    <w:rsid w:val="00D610CA"/>
    <w:rsid w:val="00D61B11"/>
    <w:rsid w:val="00D62106"/>
    <w:rsid w:val="00D63563"/>
    <w:rsid w:val="00D63643"/>
    <w:rsid w:val="00D63704"/>
    <w:rsid w:val="00D64A6D"/>
    <w:rsid w:val="00D64EFB"/>
    <w:rsid w:val="00D6506E"/>
    <w:rsid w:val="00D66337"/>
    <w:rsid w:val="00D66465"/>
    <w:rsid w:val="00D67536"/>
    <w:rsid w:val="00D70DF4"/>
    <w:rsid w:val="00D71CCA"/>
    <w:rsid w:val="00D7212A"/>
    <w:rsid w:val="00D72133"/>
    <w:rsid w:val="00D73713"/>
    <w:rsid w:val="00D738F5"/>
    <w:rsid w:val="00D75C3D"/>
    <w:rsid w:val="00D75DEF"/>
    <w:rsid w:val="00D76ACB"/>
    <w:rsid w:val="00D76CE4"/>
    <w:rsid w:val="00D807D6"/>
    <w:rsid w:val="00D80F26"/>
    <w:rsid w:val="00D81452"/>
    <w:rsid w:val="00D829A4"/>
    <w:rsid w:val="00D83791"/>
    <w:rsid w:val="00D843A1"/>
    <w:rsid w:val="00D85128"/>
    <w:rsid w:val="00D85E03"/>
    <w:rsid w:val="00D86084"/>
    <w:rsid w:val="00D873A4"/>
    <w:rsid w:val="00D92616"/>
    <w:rsid w:val="00D92A27"/>
    <w:rsid w:val="00D92F89"/>
    <w:rsid w:val="00D939ED"/>
    <w:rsid w:val="00D93A09"/>
    <w:rsid w:val="00D93E88"/>
    <w:rsid w:val="00D93F88"/>
    <w:rsid w:val="00D941ED"/>
    <w:rsid w:val="00D94FBA"/>
    <w:rsid w:val="00D950A8"/>
    <w:rsid w:val="00D95561"/>
    <w:rsid w:val="00D956A5"/>
    <w:rsid w:val="00D968AF"/>
    <w:rsid w:val="00D975FA"/>
    <w:rsid w:val="00D97626"/>
    <w:rsid w:val="00DA05D8"/>
    <w:rsid w:val="00DA06F8"/>
    <w:rsid w:val="00DA09EF"/>
    <w:rsid w:val="00DA0BCF"/>
    <w:rsid w:val="00DA0CC0"/>
    <w:rsid w:val="00DA1405"/>
    <w:rsid w:val="00DA1A2A"/>
    <w:rsid w:val="00DA269A"/>
    <w:rsid w:val="00DA26D7"/>
    <w:rsid w:val="00DA2BAE"/>
    <w:rsid w:val="00DA34E0"/>
    <w:rsid w:val="00DA4474"/>
    <w:rsid w:val="00DA4C07"/>
    <w:rsid w:val="00DA4C56"/>
    <w:rsid w:val="00DA567A"/>
    <w:rsid w:val="00DA58FD"/>
    <w:rsid w:val="00DA6AA9"/>
    <w:rsid w:val="00DA7033"/>
    <w:rsid w:val="00DA757A"/>
    <w:rsid w:val="00DB022B"/>
    <w:rsid w:val="00DB0B99"/>
    <w:rsid w:val="00DB12BE"/>
    <w:rsid w:val="00DB1410"/>
    <w:rsid w:val="00DB223C"/>
    <w:rsid w:val="00DB2683"/>
    <w:rsid w:val="00DB27F4"/>
    <w:rsid w:val="00DB2EE3"/>
    <w:rsid w:val="00DB34B6"/>
    <w:rsid w:val="00DB36C2"/>
    <w:rsid w:val="00DB3845"/>
    <w:rsid w:val="00DB3D5E"/>
    <w:rsid w:val="00DB4DC0"/>
    <w:rsid w:val="00DB7516"/>
    <w:rsid w:val="00DB7BDE"/>
    <w:rsid w:val="00DB7C6C"/>
    <w:rsid w:val="00DB7EC1"/>
    <w:rsid w:val="00DB7FD5"/>
    <w:rsid w:val="00DC0108"/>
    <w:rsid w:val="00DC025F"/>
    <w:rsid w:val="00DC04C2"/>
    <w:rsid w:val="00DC0D86"/>
    <w:rsid w:val="00DC2E6F"/>
    <w:rsid w:val="00DC2FEE"/>
    <w:rsid w:val="00DC30F3"/>
    <w:rsid w:val="00DC389D"/>
    <w:rsid w:val="00DC4A10"/>
    <w:rsid w:val="00DC636E"/>
    <w:rsid w:val="00DC6FEC"/>
    <w:rsid w:val="00DC779A"/>
    <w:rsid w:val="00DD03DD"/>
    <w:rsid w:val="00DD0AD9"/>
    <w:rsid w:val="00DD15DD"/>
    <w:rsid w:val="00DD1A1B"/>
    <w:rsid w:val="00DD1F3F"/>
    <w:rsid w:val="00DD2DC4"/>
    <w:rsid w:val="00DD317A"/>
    <w:rsid w:val="00DD3B9B"/>
    <w:rsid w:val="00DD5B3F"/>
    <w:rsid w:val="00DD5C5F"/>
    <w:rsid w:val="00DD60CD"/>
    <w:rsid w:val="00DD6A59"/>
    <w:rsid w:val="00DD6A5A"/>
    <w:rsid w:val="00DD705E"/>
    <w:rsid w:val="00DD74FE"/>
    <w:rsid w:val="00DD79A9"/>
    <w:rsid w:val="00DD7CED"/>
    <w:rsid w:val="00DE09EB"/>
    <w:rsid w:val="00DE2B17"/>
    <w:rsid w:val="00DE2C92"/>
    <w:rsid w:val="00DE2E5D"/>
    <w:rsid w:val="00DE34C3"/>
    <w:rsid w:val="00DE6EE3"/>
    <w:rsid w:val="00DE7795"/>
    <w:rsid w:val="00DE7B99"/>
    <w:rsid w:val="00DF07DB"/>
    <w:rsid w:val="00DF11BF"/>
    <w:rsid w:val="00DF1610"/>
    <w:rsid w:val="00DF2316"/>
    <w:rsid w:val="00DF2F63"/>
    <w:rsid w:val="00DF4666"/>
    <w:rsid w:val="00DF4C6E"/>
    <w:rsid w:val="00DF5613"/>
    <w:rsid w:val="00DF5C08"/>
    <w:rsid w:val="00DF6472"/>
    <w:rsid w:val="00DF7F53"/>
    <w:rsid w:val="00E0045E"/>
    <w:rsid w:val="00E00D53"/>
    <w:rsid w:val="00E023D4"/>
    <w:rsid w:val="00E0259B"/>
    <w:rsid w:val="00E02973"/>
    <w:rsid w:val="00E029BF"/>
    <w:rsid w:val="00E02A49"/>
    <w:rsid w:val="00E0310C"/>
    <w:rsid w:val="00E03359"/>
    <w:rsid w:val="00E03512"/>
    <w:rsid w:val="00E039E0"/>
    <w:rsid w:val="00E0450F"/>
    <w:rsid w:val="00E048D4"/>
    <w:rsid w:val="00E05050"/>
    <w:rsid w:val="00E0595C"/>
    <w:rsid w:val="00E06395"/>
    <w:rsid w:val="00E07000"/>
    <w:rsid w:val="00E07591"/>
    <w:rsid w:val="00E11524"/>
    <w:rsid w:val="00E11866"/>
    <w:rsid w:val="00E125F2"/>
    <w:rsid w:val="00E12FE9"/>
    <w:rsid w:val="00E1338A"/>
    <w:rsid w:val="00E13F5C"/>
    <w:rsid w:val="00E148C0"/>
    <w:rsid w:val="00E14B1C"/>
    <w:rsid w:val="00E14BDB"/>
    <w:rsid w:val="00E15A52"/>
    <w:rsid w:val="00E162FA"/>
    <w:rsid w:val="00E16E7B"/>
    <w:rsid w:val="00E17D6C"/>
    <w:rsid w:val="00E17FE6"/>
    <w:rsid w:val="00E20883"/>
    <w:rsid w:val="00E23103"/>
    <w:rsid w:val="00E2422B"/>
    <w:rsid w:val="00E25985"/>
    <w:rsid w:val="00E25CA8"/>
    <w:rsid w:val="00E25F35"/>
    <w:rsid w:val="00E26000"/>
    <w:rsid w:val="00E26696"/>
    <w:rsid w:val="00E27FB2"/>
    <w:rsid w:val="00E305FD"/>
    <w:rsid w:val="00E30E55"/>
    <w:rsid w:val="00E32180"/>
    <w:rsid w:val="00E327FB"/>
    <w:rsid w:val="00E339C1"/>
    <w:rsid w:val="00E33E46"/>
    <w:rsid w:val="00E33E6E"/>
    <w:rsid w:val="00E35335"/>
    <w:rsid w:val="00E353B0"/>
    <w:rsid w:val="00E35435"/>
    <w:rsid w:val="00E354A9"/>
    <w:rsid w:val="00E35A40"/>
    <w:rsid w:val="00E36A10"/>
    <w:rsid w:val="00E372BF"/>
    <w:rsid w:val="00E40706"/>
    <w:rsid w:val="00E409B0"/>
    <w:rsid w:val="00E40EC3"/>
    <w:rsid w:val="00E40EC6"/>
    <w:rsid w:val="00E4123F"/>
    <w:rsid w:val="00E41475"/>
    <w:rsid w:val="00E4164E"/>
    <w:rsid w:val="00E41F0E"/>
    <w:rsid w:val="00E41FE5"/>
    <w:rsid w:val="00E4215D"/>
    <w:rsid w:val="00E4267D"/>
    <w:rsid w:val="00E43A70"/>
    <w:rsid w:val="00E43FE7"/>
    <w:rsid w:val="00E442F1"/>
    <w:rsid w:val="00E45ED5"/>
    <w:rsid w:val="00E46526"/>
    <w:rsid w:val="00E465AB"/>
    <w:rsid w:val="00E47C3B"/>
    <w:rsid w:val="00E50C2E"/>
    <w:rsid w:val="00E523EB"/>
    <w:rsid w:val="00E5300F"/>
    <w:rsid w:val="00E54AFF"/>
    <w:rsid w:val="00E55391"/>
    <w:rsid w:val="00E561FC"/>
    <w:rsid w:val="00E56A24"/>
    <w:rsid w:val="00E5704C"/>
    <w:rsid w:val="00E57235"/>
    <w:rsid w:val="00E57B8B"/>
    <w:rsid w:val="00E57CF5"/>
    <w:rsid w:val="00E600B0"/>
    <w:rsid w:val="00E6023F"/>
    <w:rsid w:val="00E604A0"/>
    <w:rsid w:val="00E60808"/>
    <w:rsid w:val="00E61223"/>
    <w:rsid w:val="00E61302"/>
    <w:rsid w:val="00E62795"/>
    <w:rsid w:val="00E627DA"/>
    <w:rsid w:val="00E62BF8"/>
    <w:rsid w:val="00E62E73"/>
    <w:rsid w:val="00E63ADE"/>
    <w:rsid w:val="00E63B32"/>
    <w:rsid w:val="00E64424"/>
    <w:rsid w:val="00E64817"/>
    <w:rsid w:val="00E64922"/>
    <w:rsid w:val="00E64F7E"/>
    <w:rsid w:val="00E651CA"/>
    <w:rsid w:val="00E65A21"/>
    <w:rsid w:val="00E662D7"/>
    <w:rsid w:val="00E6655E"/>
    <w:rsid w:val="00E67D2A"/>
    <w:rsid w:val="00E70DE2"/>
    <w:rsid w:val="00E70E94"/>
    <w:rsid w:val="00E70FFD"/>
    <w:rsid w:val="00E711A7"/>
    <w:rsid w:val="00E71219"/>
    <w:rsid w:val="00E71256"/>
    <w:rsid w:val="00E72A3C"/>
    <w:rsid w:val="00E72C41"/>
    <w:rsid w:val="00E7532A"/>
    <w:rsid w:val="00E75337"/>
    <w:rsid w:val="00E75528"/>
    <w:rsid w:val="00E7562A"/>
    <w:rsid w:val="00E760E5"/>
    <w:rsid w:val="00E7614A"/>
    <w:rsid w:val="00E76D54"/>
    <w:rsid w:val="00E772CB"/>
    <w:rsid w:val="00E777DC"/>
    <w:rsid w:val="00E77DF6"/>
    <w:rsid w:val="00E802CC"/>
    <w:rsid w:val="00E8041C"/>
    <w:rsid w:val="00E80DA5"/>
    <w:rsid w:val="00E8134B"/>
    <w:rsid w:val="00E82B36"/>
    <w:rsid w:val="00E83D87"/>
    <w:rsid w:val="00E8422D"/>
    <w:rsid w:val="00E84E6E"/>
    <w:rsid w:val="00E85485"/>
    <w:rsid w:val="00E85B27"/>
    <w:rsid w:val="00E85E44"/>
    <w:rsid w:val="00E8627E"/>
    <w:rsid w:val="00E877B5"/>
    <w:rsid w:val="00E87901"/>
    <w:rsid w:val="00E879CD"/>
    <w:rsid w:val="00E903FB"/>
    <w:rsid w:val="00E93785"/>
    <w:rsid w:val="00E93F1A"/>
    <w:rsid w:val="00E9498E"/>
    <w:rsid w:val="00E95718"/>
    <w:rsid w:val="00E95D11"/>
    <w:rsid w:val="00E96C38"/>
    <w:rsid w:val="00E979A8"/>
    <w:rsid w:val="00E97DBA"/>
    <w:rsid w:val="00E97E89"/>
    <w:rsid w:val="00E97FCB"/>
    <w:rsid w:val="00EA0A75"/>
    <w:rsid w:val="00EA2013"/>
    <w:rsid w:val="00EA2E3B"/>
    <w:rsid w:val="00EA3637"/>
    <w:rsid w:val="00EA4254"/>
    <w:rsid w:val="00EA4BC1"/>
    <w:rsid w:val="00EA6355"/>
    <w:rsid w:val="00EA6D01"/>
    <w:rsid w:val="00EA7F01"/>
    <w:rsid w:val="00EB09FB"/>
    <w:rsid w:val="00EB0E4F"/>
    <w:rsid w:val="00EB126C"/>
    <w:rsid w:val="00EB17E0"/>
    <w:rsid w:val="00EB2126"/>
    <w:rsid w:val="00EB329A"/>
    <w:rsid w:val="00EB34AD"/>
    <w:rsid w:val="00EB3EC1"/>
    <w:rsid w:val="00EB51CC"/>
    <w:rsid w:val="00EB5437"/>
    <w:rsid w:val="00EB5E7F"/>
    <w:rsid w:val="00EB6523"/>
    <w:rsid w:val="00EB6613"/>
    <w:rsid w:val="00EB6CBE"/>
    <w:rsid w:val="00EB7FD2"/>
    <w:rsid w:val="00EC14FD"/>
    <w:rsid w:val="00EC17D0"/>
    <w:rsid w:val="00EC1BDC"/>
    <w:rsid w:val="00EC276F"/>
    <w:rsid w:val="00EC29C6"/>
    <w:rsid w:val="00EC3270"/>
    <w:rsid w:val="00EC334B"/>
    <w:rsid w:val="00EC4017"/>
    <w:rsid w:val="00EC4C2C"/>
    <w:rsid w:val="00EC51AF"/>
    <w:rsid w:val="00EC54F9"/>
    <w:rsid w:val="00EC6B41"/>
    <w:rsid w:val="00EC7CC8"/>
    <w:rsid w:val="00EC7D4B"/>
    <w:rsid w:val="00ED175D"/>
    <w:rsid w:val="00ED2630"/>
    <w:rsid w:val="00ED2B02"/>
    <w:rsid w:val="00ED2CA1"/>
    <w:rsid w:val="00ED3B7F"/>
    <w:rsid w:val="00ED3D37"/>
    <w:rsid w:val="00ED4146"/>
    <w:rsid w:val="00ED43A3"/>
    <w:rsid w:val="00ED4AC2"/>
    <w:rsid w:val="00ED4D72"/>
    <w:rsid w:val="00ED6603"/>
    <w:rsid w:val="00ED785C"/>
    <w:rsid w:val="00ED7EB7"/>
    <w:rsid w:val="00EE0A29"/>
    <w:rsid w:val="00EE1A21"/>
    <w:rsid w:val="00EE1EBE"/>
    <w:rsid w:val="00EE456C"/>
    <w:rsid w:val="00EE4879"/>
    <w:rsid w:val="00EE4D30"/>
    <w:rsid w:val="00EE5678"/>
    <w:rsid w:val="00EE5ABF"/>
    <w:rsid w:val="00EE5F71"/>
    <w:rsid w:val="00EE6CB4"/>
    <w:rsid w:val="00EE7280"/>
    <w:rsid w:val="00EE7730"/>
    <w:rsid w:val="00EF0130"/>
    <w:rsid w:val="00EF07AE"/>
    <w:rsid w:val="00EF0D1D"/>
    <w:rsid w:val="00EF26A3"/>
    <w:rsid w:val="00EF57CB"/>
    <w:rsid w:val="00EF5A83"/>
    <w:rsid w:val="00EF6598"/>
    <w:rsid w:val="00EF70A3"/>
    <w:rsid w:val="00EF7EE8"/>
    <w:rsid w:val="00F001BF"/>
    <w:rsid w:val="00F01F51"/>
    <w:rsid w:val="00F034C3"/>
    <w:rsid w:val="00F03C6D"/>
    <w:rsid w:val="00F03E1A"/>
    <w:rsid w:val="00F048EA"/>
    <w:rsid w:val="00F052F1"/>
    <w:rsid w:val="00F05734"/>
    <w:rsid w:val="00F05D8C"/>
    <w:rsid w:val="00F06687"/>
    <w:rsid w:val="00F10267"/>
    <w:rsid w:val="00F1143A"/>
    <w:rsid w:val="00F11A21"/>
    <w:rsid w:val="00F13015"/>
    <w:rsid w:val="00F1326D"/>
    <w:rsid w:val="00F1401C"/>
    <w:rsid w:val="00F14350"/>
    <w:rsid w:val="00F151EE"/>
    <w:rsid w:val="00F1563D"/>
    <w:rsid w:val="00F15983"/>
    <w:rsid w:val="00F15F4D"/>
    <w:rsid w:val="00F17076"/>
    <w:rsid w:val="00F221FC"/>
    <w:rsid w:val="00F2228D"/>
    <w:rsid w:val="00F223A8"/>
    <w:rsid w:val="00F229A9"/>
    <w:rsid w:val="00F2321A"/>
    <w:rsid w:val="00F23577"/>
    <w:rsid w:val="00F241B0"/>
    <w:rsid w:val="00F24290"/>
    <w:rsid w:val="00F245BC"/>
    <w:rsid w:val="00F257B2"/>
    <w:rsid w:val="00F25ACF"/>
    <w:rsid w:val="00F26024"/>
    <w:rsid w:val="00F2646D"/>
    <w:rsid w:val="00F27FB8"/>
    <w:rsid w:val="00F30052"/>
    <w:rsid w:val="00F305AD"/>
    <w:rsid w:val="00F31309"/>
    <w:rsid w:val="00F3365C"/>
    <w:rsid w:val="00F33C00"/>
    <w:rsid w:val="00F34CD6"/>
    <w:rsid w:val="00F34D53"/>
    <w:rsid w:val="00F3661A"/>
    <w:rsid w:val="00F37AEA"/>
    <w:rsid w:val="00F37FD5"/>
    <w:rsid w:val="00F40916"/>
    <w:rsid w:val="00F41BA3"/>
    <w:rsid w:val="00F42192"/>
    <w:rsid w:val="00F426B1"/>
    <w:rsid w:val="00F426F6"/>
    <w:rsid w:val="00F4323D"/>
    <w:rsid w:val="00F44083"/>
    <w:rsid w:val="00F4452C"/>
    <w:rsid w:val="00F451A2"/>
    <w:rsid w:val="00F454DD"/>
    <w:rsid w:val="00F45914"/>
    <w:rsid w:val="00F45DA0"/>
    <w:rsid w:val="00F45EF9"/>
    <w:rsid w:val="00F46644"/>
    <w:rsid w:val="00F4674D"/>
    <w:rsid w:val="00F46B01"/>
    <w:rsid w:val="00F46FDF"/>
    <w:rsid w:val="00F47358"/>
    <w:rsid w:val="00F47E3C"/>
    <w:rsid w:val="00F50208"/>
    <w:rsid w:val="00F50D0C"/>
    <w:rsid w:val="00F50FDB"/>
    <w:rsid w:val="00F51377"/>
    <w:rsid w:val="00F52367"/>
    <w:rsid w:val="00F52398"/>
    <w:rsid w:val="00F5244D"/>
    <w:rsid w:val="00F52C01"/>
    <w:rsid w:val="00F54A09"/>
    <w:rsid w:val="00F55584"/>
    <w:rsid w:val="00F555F0"/>
    <w:rsid w:val="00F56122"/>
    <w:rsid w:val="00F5652E"/>
    <w:rsid w:val="00F56ECB"/>
    <w:rsid w:val="00F572CD"/>
    <w:rsid w:val="00F57466"/>
    <w:rsid w:val="00F61911"/>
    <w:rsid w:val="00F6197D"/>
    <w:rsid w:val="00F63977"/>
    <w:rsid w:val="00F63E5F"/>
    <w:rsid w:val="00F662C6"/>
    <w:rsid w:val="00F67ABC"/>
    <w:rsid w:val="00F67CD0"/>
    <w:rsid w:val="00F71A78"/>
    <w:rsid w:val="00F7287C"/>
    <w:rsid w:val="00F72AEB"/>
    <w:rsid w:val="00F72F09"/>
    <w:rsid w:val="00F734A6"/>
    <w:rsid w:val="00F73EEE"/>
    <w:rsid w:val="00F74375"/>
    <w:rsid w:val="00F74383"/>
    <w:rsid w:val="00F758A2"/>
    <w:rsid w:val="00F779EE"/>
    <w:rsid w:val="00F77D3C"/>
    <w:rsid w:val="00F80D0B"/>
    <w:rsid w:val="00F814A1"/>
    <w:rsid w:val="00F818AB"/>
    <w:rsid w:val="00F818E9"/>
    <w:rsid w:val="00F82584"/>
    <w:rsid w:val="00F825BC"/>
    <w:rsid w:val="00F82631"/>
    <w:rsid w:val="00F828EF"/>
    <w:rsid w:val="00F833BE"/>
    <w:rsid w:val="00F836F0"/>
    <w:rsid w:val="00F840C9"/>
    <w:rsid w:val="00F845FC"/>
    <w:rsid w:val="00F860B4"/>
    <w:rsid w:val="00F86DF7"/>
    <w:rsid w:val="00F87E79"/>
    <w:rsid w:val="00F90E91"/>
    <w:rsid w:val="00F916BC"/>
    <w:rsid w:val="00F9285A"/>
    <w:rsid w:val="00F93093"/>
    <w:rsid w:val="00F95311"/>
    <w:rsid w:val="00F95C11"/>
    <w:rsid w:val="00F9639A"/>
    <w:rsid w:val="00F96C3A"/>
    <w:rsid w:val="00F97605"/>
    <w:rsid w:val="00F9762C"/>
    <w:rsid w:val="00FA05FF"/>
    <w:rsid w:val="00FA0B51"/>
    <w:rsid w:val="00FA11B3"/>
    <w:rsid w:val="00FA14DA"/>
    <w:rsid w:val="00FA15D1"/>
    <w:rsid w:val="00FA2BA0"/>
    <w:rsid w:val="00FA41E2"/>
    <w:rsid w:val="00FA43E8"/>
    <w:rsid w:val="00FA4D39"/>
    <w:rsid w:val="00FA4FBB"/>
    <w:rsid w:val="00FA56BB"/>
    <w:rsid w:val="00FA5749"/>
    <w:rsid w:val="00FA6CAC"/>
    <w:rsid w:val="00FA73F2"/>
    <w:rsid w:val="00FA7D8D"/>
    <w:rsid w:val="00FA7FDC"/>
    <w:rsid w:val="00FB1B8F"/>
    <w:rsid w:val="00FB2143"/>
    <w:rsid w:val="00FB2B57"/>
    <w:rsid w:val="00FB2EE3"/>
    <w:rsid w:val="00FB303D"/>
    <w:rsid w:val="00FB30C8"/>
    <w:rsid w:val="00FB3A5F"/>
    <w:rsid w:val="00FB40C3"/>
    <w:rsid w:val="00FB5054"/>
    <w:rsid w:val="00FB50F6"/>
    <w:rsid w:val="00FB6170"/>
    <w:rsid w:val="00FB6B61"/>
    <w:rsid w:val="00FB6E14"/>
    <w:rsid w:val="00FB737F"/>
    <w:rsid w:val="00FC0099"/>
    <w:rsid w:val="00FC0388"/>
    <w:rsid w:val="00FC0889"/>
    <w:rsid w:val="00FC08C1"/>
    <w:rsid w:val="00FC08CB"/>
    <w:rsid w:val="00FC11E2"/>
    <w:rsid w:val="00FC1864"/>
    <w:rsid w:val="00FC2663"/>
    <w:rsid w:val="00FC338E"/>
    <w:rsid w:val="00FC3B10"/>
    <w:rsid w:val="00FC406B"/>
    <w:rsid w:val="00FC44C5"/>
    <w:rsid w:val="00FC4C90"/>
    <w:rsid w:val="00FC4FFE"/>
    <w:rsid w:val="00FC6848"/>
    <w:rsid w:val="00FD05EC"/>
    <w:rsid w:val="00FD0640"/>
    <w:rsid w:val="00FD16B5"/>
    <w:rsid w:val="00FD1C88"/>
    <w:rsid w:val="00FD29C5"/>
    <w:rsid w:val="00FD2F72"/>
    <w:rsid w:val="00FD3180"/>
    <w:rsid w:val="00FD32D7"/>
    <w:rsid w:val="00FD340C"/>
    <w:rsid w:val="00FD4114"/>
    <w:rsid w:val="00FD5CAB"/>
    <w:rsid w:val="00FD6053"/>
    <w:rsid w:val="00FD661A"/>
    <w:rsid w:val="00FD6F98"/>
    <w:rsid w:val="00FD7073"/>
    <w:rsid w:val="00FD720C"/>
    <w:rsid w:val="00FD757F"/>
    <w:rsid w:val="00FD7680"/>
    <w:rsid w:val="00FE13F1"/>
    <w:rsid w:val="00FE29DF"/>
    <w:rsid w:val="00FE2C32"/>
    <w:rsid w:val="00FE3005"/>
    <w:rsid w:val="00FE33CF"/>
    <w:rsid w:val="00FE37B5"/>
    <w:rsid w:val="00FE4FD1"/>
    <w:rsid w:val="00FE5232"/>
    <w:rsid w:val="00FE6981"/>
    <w:rsid w:val="00FE6D8B"/>
    <w:rsid w:val="00FE6E42"/>
    <w:rsid w:val="00FE78EB"/>
    <w:rsid w:val="00FF0EFD"/>
    <w:rsid w:val="00FF1322"/>
    <w:rsid w:val="00FF1743"/>
    <w:rsid w:val="00FF2300"/>
    <w:rsid w:val="00FF4D7E"/>
    <w:rsid w:val="00FF4E0D"/>
    <w:rsid w:val="00FF4E5C"/>
    <w:rsid w:val="00FF5CF2"/>
    <w:rsid w:val="00FF6079"/>
    <w:rsid w:val="00FF7A1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5E793"/>
  <w15:docId w15:val="{914270FA-2489-4634-9929-C9883047C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2879C9"/>
    <w:pPr>
      <w:suppressAutoHyphens/>
    </w:pPr>
    <w:rPr>
      <w:rFonts w:eastAsia="Times New Roman"/>
      <w:color w:val="000000"/>
      <w:sz w:val="24"/>
      <w:szCs w:val="24"/>
      <w:u w:color="000000"/>
    </w:rPr>
  </w:style>
  <w:style w:type="paragraph" w:styleId="berschrift2">
    <w:name w:val="heading 2"/>
    <w:basedOn w:val="Standard"/>
    <w:next w:val="Standard"/>
    <w:link w:val="berschrift2Zchn"/>
    <w:uiPriority w:val="9"/>
    <w:unhideWhenUsed/>
    <w:qFormat/>
    <w:rsid w:val="00692FA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berschrift3">
    <w:name w:val="heading 3"/>
    <w:basedOn w:val="Standard"/>
    <w:next w:val="Standard"/>
    <w:link w:val="berschrift3Zchn"/>
    <w:uiPriority w:val="9"/>
    <w:semiHidden/>
    <w:unhideWhenUsed/>
    <w:qFormat/>
    <w:rsid w:val="00003E1E"/>
    <w:pPr>
      <w:keepNext/>
      <w:keepLines/>
      <w:spacing w:before="40"/>
      <w:outlineLvl w:val="2"/>
    </w:pPr>
    <w:rPr>
      <w:rFonts w:asciiTheme="majorHAnsi" w:eastAsiaTheme="majorEastAsia" w:hAnsiTheme="majorHAnsi" w:cstheme="majorBidi"/>
      <w:color w:val="1F4D78" w:themeColor="accent1" w:themeShade="7F"/>
    </w:rPr>
  </w:style>
  <w:style w:type="paragraph" w:styleId="berschrift4">
    <w:name w:val="heading 4"/>
    <w:basedOn w:val="Standard"/>
    <w:next w:val="Standard"/>
    <w:link w:val="berschrift4Zchn"/>
    <w:uiPriority w:val="9"/>
    <w:semiHidden/>
    <w:unhideWhenUsed/>
    <w:qFormat/>
    <w:rsid w:val="00692E21"/>
    <w:pPr>
      <w:keepNext/>
      <w:keepLines/>
      <w:spacing w:before="40"/>
      <w:outlineLvl w:val="3"/>
    </w:pPr>
    <w:rPr>
      <w:rFonts w:asciiTheme="majorHAnsi" w:eastAsiaTheme="majorEastAsia" w:hAnsiTheme="majorHAnsi" w:cstheme="majorBidi"/>
      <w:i/>
      <w:iCs/>
      <w:color w:val="2E74B5" w:themeColor="accent1" w:themeShade="BF"/>
    </w:rPr>
  </w:style>
  <w:style w:type="paragraph" w:styleId="berschrift6">
    <w:name w:val="heading 6"/>
    <w:next w:val="Standard"/>
    <w:pPr>
      <w:keepNext/>
      <w:suppressAutoHyphens/>
      <w:spacing w:line="400" w:lineRule="atLeast"/>
      <w:outlineLvl w:val="5"/>
    </w:pPr>
    <w:rPr>
      <w:rFonts w:ascii="Arial" w:eastAsia="Arial" w:hAnsi="Arial" w:cs="Arial"/>
      <w:b/>
      <w:bCs/>
      <w:color w:val="000000"/>
      <w:sz w:val="24"/>
      <w:szCs w:val="24"/>
      <w:u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rPr>
  </w:style>
  <w:style w:type="paragraph" w:styleId="Fuzeile">
    <w:name w:val="footer"/>
    <w:pPr>
      <w:tabs>
        <w:tab w:val="center" w:pos="4536"/>
        <w:tab w:val="right" w:pos="9072"/>
      </w:tabs>
      <w:suppressAutoHyphens/>
    </w:pPr>
    <w:rPr>
      <w:rFonts w:cs="Arial Unicode MS"/>
      <w:color w:val="000000"/>
      <w:sz w:val="24"/>
      <w:szCs w:val="24"/>
      <w:u w:color="000000"/>
    </w:rPr>
  </w:style>
  <w:style w:type="paragraph" w:styleId="Kopfzeile">
    <w:name w:val="header"/>
    <w:pPr>
      <w:tabs>
        <w:tab w:val="center" w:pos="4536"/>
        <w:tab w:val="right" w:pos="9072"/>
      </w:tabs>
      <w:suppressAutoHyphens/>
    </w:pPr>
    <w:rPr>
      <w:rFonts w:ascii="Arial" w:hAnsi="Arial" w:cs="Arial Unicode MS"/>
      <w:color w:val="000000"/>
      <w:sz w:val="22"/>
      <w:szCs w:val="22"/>
      <w:u w:color="000000"/>
    </w:rPr>
  </w:style>
  <w:style w:type="paragraph" w:styleId="Textkrper">
    <w:name w:val="Body Text"/>
    <w:link w:val="TextkrperZchn"/>
    <w:pPr>
      <w:suppressAutoHyphens/>
      <w:spacing w:line="360" w:lineRule="atLeast"/>
      <w:jc w:val="both"/>
    </w:pPr>
    <w:rPr>
      <w:rFonts w:ascii="Arial" w:hAnsi="Arial" w:cs="Arial Unicode MS"/>
      <w:b/>
      <w:bCs/>
      <w:color w:val="000000"/>
      <w:sz w:val="24"/>
      <w:szCs w:val="24"/>
      <w:u w:color="000000"/>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eastAsia="Times New Roman"/>
      <w:color w:val="000000"/>
      <w:u w:color="00000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A2581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2581E"/>
    <w:rPr>
      <w:rFonts w:ascii="Tahoma" w:eastAsia="Times New Roman" w:hAnsi="Tahoma" w:cs="Tahoma"/>
      <w:color w:val="000000"/>
      <w:sz w:val="16"/>
      <w:szCs w:val="16"/>
      <w:u w:color="000000"/>
    </w:rPr>
  </w:style>
  <w:style w:type="paragraph" w:styleId="Kommentarthema">
    <w:name w:val="annotation subject"/>
    <w:basedOn w:val="Kommentartext"/>
    <w:next w:val="Kommentartext"/>
    <w:link w:val="KommentarthemaZchn"/>
    <w:uiPriority w:val="99"/>
    <w:semiHidden/>
    <w:unhideWhenUsed/>
    <w:rsid w:val="00CC5AF6"/>
    <w:rPr>
      <w:b/>
      <w:bCs/>
    </w:rPr>
  </w:style>
  <w:style w:type="character" w:customStyle="1" w:styleId="KommentarthemaZchn">
    <w:name w:val="Kommentarthema Zchn"/>
    <w:basedOn w:val="KommentartextZchn"/>
    <w:link w:val="Kommentarthema"/>
    <w:uiPriority w:val="99"/>
    <w:semiHidden/>
    <w:rsid w:val="00CC5AF6"/>
    <w:rPr>
      <w:rFonts w:eastAsia="Times New Roman"/>
      <w:b/>
      <w:bCs/>
      <w:color w:val="000000"/>
      <w:u w:color="000000"/>
    </w:rPr>
  </w:style>
  <w:style w:type="paragraph" w:styleId="StandardWeb">
    <w:name w:val="Normal (Web)"/>
    <w:basedOn w:val="Standard"/>
    <w:uiPriority w:val="99"/>
    <w:unhideWhenUsed/>
    <w:rsid w:val="000A1E86"/>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beforeAutospacing="1" w:after="100" w:afterAutospacing="1"/>
    </w:pPr>
    <w:rPr>
      <w:color w:val="auto"/>
      <w:bdr w:val="none" w:sz="0" w:space="0" w:color="auto"/>
    </w:rPr>
  </w:style>
  <w:style w:type="character" w:styleId="Fett">
    <w:name w:val="Strong"/>
    <w:basedOn w:val="Absatz-Standardschriftart"/>
    <w:uiPriority w:val="22"/>
    <w:qFormat/>
    <w:rsid w:val="00F241B0"/>
    <w:rPr>
      <w:b/>
      <w:bCs/>
    </w:rPr>
  </w:style>
  <w:style w:type="character" w:customStyle="1" w:styleId="berschrift4Zchn">
    <w:name w:val="Überschrift 4 Zchn"/>
    <w:basedOn w:val="Absatz-Standardschriftart"/>
    <w:link w:val="berschrift4"/>
    <w:uiPriority w:val="9"/>
    <w:semiHidden/>
    <w:rsid w:val="00692E21"/>
    <w:rPr>
      <w:rFonts w:asciiTheme="majorHAnsi" w:eastAsiaTheme="majorEastAsia" w:hAnsiTheme="majorHAnsi" w:cstheme="majorBidi"/>
      <w:i/>
      <w:iCs/>
      <w:color w:val="2E74B5" w:themeColor="accent1" w:themeShade="BF"/>
      <w:sz w:val="24"/>
      <w:szCs w:val="24"/>
      <w:u w:color="000000"/>
    </w:rPr>
  </w:style>
  <w:style w:type="paragraph" w:styleId="Listenabsatz">
    <w:name w:val="List Paragraph"/>
    <w:basedOn w:val="Standard"/>
    <w:uiPriority w:val="34"/>
    <w:qFormat/>
    <w:rsid w:val="001F71C2"/>
    <w:pPr>
      <w:ind w:left="720"/>
      <w:contextualSpacing/>
    </w:pPr>
  </w:style>
  <w:style w:type="character" w:customStyle="1" w:styleId="NichtaufgelsteErwhnung1">
    <w:name w:val="Nicht aufgelöste Erwähnung1"/>
    <w:basedOn w:val="Absatz-Standardschriftart"/>
    <w:uiPriority w:val="99"/>
    <w:semiHidden/>
    <w:unhideWhenUsed/>
    <w:rsid w:val="00325A93"/>
    <w:rPr>
      <w:color w:val="605E5C"/>
      <w:shd w:val="clear" w:color="auto" w:fill="E1DFDD"/>
    </w:rPr>
  </w:style>
  <w:style w:type="character" w:styleId="BesuchterLink">
    <w:name w:val="FollowedHyperlink"/>
    <w:basedOn w:val="Absatz-Standardschriftart"/>
    <w:uiPriority w:val="99"/>
    <w:semiHidden/>
    <w:unhideWhenUsed/>
    <w:rsid w:val="00A71ACF"/>
    <w:rPr>
      <w:color w:val="FF00FF" w:themeColor="followedHyperlink"/>
      <w:u w:val="single"/>
    </w:rPr>
  </w:style>
  <w:style w:type="character" w:customStyle="1" w:styleId="NichtaufgelsteErwhnung2">
    <w:name w:val="Nicht aufgelöste Erwähnung2"/>
    <w:basedOn w:val="Absatz-Standardschriftart"/>
    <w:uiPriority w:val="99"/>
    <w:semiHidden/>
    <w:unhideWhenUsed/>
    <w:rsid w:val="00D10AFD"/>
    <w:rPr>
      <w:color w:val="605E5C"/>
      <w:shd w:val="clear" w:color="auto" w:fill="E1DFDD"/>
    </w:rPr>
  </w:style>
  <w:style w:type="character" w:customStyle="1" w:styleId="berschrift2Zchn">
    <w:name w:val="Überschrift 2 Zchn"/>
    <w:basedOn w:val="Absatz-Standardschriftart"/>
    <w:link w:val="berschrift2"/>
    <w:uiPriority w:val="9"/>
    <w:rsid w:val="00692FA9"/>
    <w:rPr>
      <w:rFonts w:asciiTheme="majorHAnsi" w:eastAsiaTheme="majorEastAsia" w:hAnsiTheme="majorHAnsi" w:cstheme="majorBidi"/>
      <w:b/>
      <w:bCs/>
      <w:color w:val="5B9BD5" w:themeColor="accent1"/>
      <w:sz w:val="26"/>
      <w:szCs w:val="26"/>
      <w:u w:color="000000"/>
    </w:rPr>
  </w:style>
  <w:style w:type="paragraph" w:styleId="berarbeitung">
    <w:name w:val="Revision"/>
    <w:hidden/>
    <w:uiPriority w:val="99"/>
    <w:semiHidden/>
    <w:rsid w:val="008D3281"/>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olor w:val="000000"/>
      <w:sz w:val="24"/>
      <w:szCs w:val="24"/>
      <w:u w:color="000000"/>
    </w:rPr>
  </w:style>
  <w:style w:type="character" w:customStyle="1" w:styleId="NichtaufgelsteErwhnung3">
    <w:name w:val="Nicht aufgelöste Erwähnung3"/>
    <w:basedOn w:val="Absatz-Standardschriftart"/>
    <w:uiPriority w:val="99"/>
    <w:semiHidden/>
    <w:unhideWhenUsed/>
    <w:rsid w:val="00612A52"/>
    <w:rPr>
      <w:color w:val="605E5C"/>
      <w:shd w:val="clear" w:color="auto" w:fill="E1DFDD"/>
    </w:rPr>
  </w:style>
  <w:style w:type="character" w:customStyle="1" w:styleId="NichtaufgelsteErwhnung4">
    <w:name w:val="Nicht aufgelöste Erwähnung4"/>
    <w:basedOn w:val="Absatz-Standardschriftart"/>
    <w:uiPriority w:val="99"/>
    <w:semiHidden/>
    <w:unhideWhenUsed/>
    <w:rsid w:val="00F67CD0"/>
    <w:rPr>
      <w:color w:val="605E5C"/>
      <w:shd w:val="clear" w:color="auto" w:fill="E1DFDD"/>
    </w:rPr>
  </w:style>
  <w:style w:type="character" w:customStyle="1" w:styleId="NichtaufgelsteErwhnung5">
    <w:name w:val="Nicht aufgelöste Erwähnung5"/>
    <w:basedOn w:val="Absatz-Standardschriftart"/>
    <w:uiPriority w:val="99"/>
    <w:semiHidden/>
    <w:unhideWhenUsed/>
    <w:rsid w:val="008C49CC"/>
    <w:rPr>
      <w:color w:val="605E5C"/>
      <w:shd w:val="clear" w:color="auto" w:fill="E1DFDD"/>
    </w:rPr>
  </w:style>
  <w:style w:type="character" w:customStyle="1" w:styleId="NichtaufgelsteErwhnung6">
    <w:name w:val="Nicht aufgelöste Erwähnung6"/>
    <w:basedOn w:val="Absatz-Standardschriftart"/>
    <w:uiPriority w:val="99"/>
    <w:semiHidden/>
    <w:unhideWhenUsed/>
    <w:rsid w:val="002770BB"/>
    <w:rPr>
      <w:color w:val="605E5C"/>
      <w:shd w:val="clear" w:color="auto" w:fill="E1DFDD"/>
    </w:rPr>
  </w:style>
  <w:style w:type="character" w:styleId="NichtaufgelsteErwhnung">
    <w:name w:val="Unresolved Mention"/>
    <w:basedOn w:val="Absatz-Standardschriftart"/>
    <w:uiPriority w:val="99"/>
    <w:semiHidden/>
    <w:unhideWhenUsed/>
    <w:rsid w:val="00E9498E"/>
    <w:rPr>
      <w:color w:val="605E5C"/>
      <w:shd w:val="clear" w:color="auto" w:fill="E1DFDD"/>
    </w:rPr>
  </w:style>
  <w:style w:type="character" w:customStyle="1" w:styleId="TextkrperZchn">
    <w:name w:val="Textkörper Zchn"/>
    <w:basedOn w:val="Absatz-Standardschriftart"/>
    <w:link w:val="Textkrper"/>
    <w:rsid w:val="0078073A"/>
    <w:rPr>
      <w:rFonts w:ascii="Arial" w:hAnsi="Arial" w:cs="Arial Unicode MS"/>
      <w:b/>
      <w:bCs/>
      <w:color w:val="000000"/>
      <w:sz w:val="24"/>
      <w:szCs w:val="24"/>
      <w:u w:color="000000"/>
    </w:rPr>
  </w:style>
  <w:style w:type="character" w:customStyle="1" w:styleId="berschrift3Zchn">
    <w:name w:val="Überschrift 3 Zchn"/>
    <w:basedOn w:val="Absatz-Standardschriftart"/>
    <w:link w:val="berschrift3"/>
    <w:uiPriority w:val="9"/>
    <w:semiHidden/>
    <w:rsid w:val="00003E1E"/>
    <w:rPr>
      <w:rFonts w:asciiTheme="majorHAnsi" w:eastAsiaTheme="majorEastAsia" w:hAnsiTheme="majorHAnsi" w:cstheme="majorBidi"/>
      <w:color w:val="1F4D78" w:themeColor="accent1" w:themeShade="7F"/>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182538">
      <w:bodyDiv w:val="1"/>
      <w:marLeft w:val="0"/>
      <w:marRight w:val="0"/>
      <w:marTop w:val="0"/>
      <w:marBottom w:val="0"/>
      <w:divBdr>
        <w:top w:val="none" w:sz="0" w:space="0" w:color="auto"/>
        <w:left w:val="none" w:sz="0" w:space="0" w:color="auto"/>
        <w:bottom w:val="none" w:sz="0" w:space="0" w:color="auto"/>
        <w:right w:val="none" w:sz="0" w:space="0" w:color="auto"/>
      </w:divBdr>
    </w:div>
    <w:div w:id="985741097">
      <w:bodyDiv w:val="1"/>
      <w:marLeft w:val="0"/>
      <w:marRight w:val="0"/>
      <w:marTop w:val="0"/>
      <w:marBottom w:val="0"/>
      <w:divBdr>
        <w:top w:val="none" w:sz="0" w:space="0" w:color="auto"/>
        <w:left w:val="none" w:sz="0" w:space="0" w:color="auto"/>
        <w:bottom w:val="none" w:sz="0" w:space="0" w:color="auto"/>
        <w:right w:val="none" w:sz="0" w:space="0" w:color="auto"/>
      </w:divBdr>
    </w:div>
    <w:div w:id="1576280416">
      <w:bodyDiv w:val="1"/>
      <w:marLeft w:val="0"/>
      <w:marRight w:val="0"/>
      <w:marTop w:val="0"/>
      <w:marBottom w:val="0"/>
      <w:divBdr>
        <w:top w:val="none" w:sz="0" w:space="0" w:color="auto"/>
        <w:left w:val="none" w:sz="0" w:space="0" w:color="auto"/>
        <w:bottom w:val="none" w:sz="0" w:space="0" w:color="auto"/>
        <w:right w:val="none" w:sz="0" w:space="0" w:color="auto"/>
      </w:divBdr>
    </w:div>
    <w:div w:id="1707485890">
      <w:bodyDiv w:val="1"/>
      <w:marLeft w:val="0"/>
      <w:marRight w:val="0"/>
      <w:marTop w:val="0"/>
      <w:marBottom w:val="0"/>
      <w:divBdr>
        <w:top w:val="none" w:sz="0" w:space="0" w:color="auto"/>
        <w:left w:val="none" w:sz="0" w:space="0" w:color="auto"/>
        <w:bottom w:val="none" w:sz="0" w:space="0" w:color="auto"/>
        <w:right w:val="none" w:sz="0" w:space="0" w:color="auto"/>
      </w:divBdr>
      <w:divsChild>
        <w:div w:id="226763764">
          <w:marLeft w:val="0"/>
          <w:marRight w:val="0"/>
          <w:marTop w:val="0"/>
          <w:marBottom w:val="0"/>
          <w:divBdr>
            <w:top w:val="none" w:sz="0" w:space="0" w:color="auto"/>
            <w:left w:val="none" w:sz="0" w:space="0" w:color="auto"/>
            <w:bottom w:val="none" w:sz="0" w:space="0" w:color="auto"/>
            <w:right w:val="none" w:sz="0" w:space="0" w:color="auto"/>
          </w:divBdr>
        </w:div>
      </w:divsChild>
    </w:div>
    <w:div w:id="1738166707">
      <w:bodyDiv w:val="1"/>
      <w:marLeft w:val="0"/>
      <w:marRight w:val="0"/>
      <w:marTop w:val="0"/>
      <w:marBottom w:val="0"/>
      <w:divBdr>
        <w:top w:val="none" w:sz="0" w:space="0" w:color="auto"/>
        <w:left w:val="none" w:sz="0" w:space="0" w:color="auto"/>
        <w:bottom w:val="none" w:sz="0" w:space="0" w:color="auto"/>
        <w:right w:val="none" w:sz="0" w:space="0" w:color="auto"/>
      </w:divBdr>
    </w:div>
    <w:div w:id="1849441729">
      <w:bodyDiv w:val="1"/>
      <w:marLeft w:val="0"/>
      <w:marRight w:val="0"/>
      <w:marTop w:val="0"/>
      <w:marBottom w:val="0"/>
      <w:divBdr>
        <w:top w:val="none" w:sz="0" w:space="0" w:color="auto"/>
        <w:left w:val="none" w:sz="0" w:space="0" w:color="auto"/>
        <w:bottom w:val="none" w:sz="0" w:space="0" w:color="auto"/>
        <w:right w:val="none" w:sz="0" w:space="0" w:color="auto"/>
      </w:divBdr>
    </w:div>
    <w:div w:id="2107117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3BB0BB6F8D6444498E4347DFA4DF67A7" ma:contentTypeVersion="18" ma:contentTypeDescription="Luo uusi asiakirja." ma:contentTypeScope="" ma:versionID="f5390d902cc73cbf2490bcf93add61af">
  <xsd:schema xmlns:xsd="http://www.w3.org/2001/XMLSchema" xmlns:xs="http://www.w3.org/2001/XMLSchema" xmlns:p="http://schemas.microsoft.com/office/2006/metadata/properties" xmlns:ns3="28ffc51e-080f-4bd8-938c-f93a40095b15" xmlns:ns4="a61730cc-f107-41fe-b6ce-e968c3aa1aaa" targetNamespace="http://schemas.microsoft.com/office/2006/metadata/properties" ma:root="true" ma:fieldsID="c1c72e5bf23cc1b707f2399fe6dc840a" ns3:_="" ns4:_="">
    <xsd:import namespace="28ffc51e-080f-4bd8-938c-f93a40095b15"/>
    <xsd:import namespace="a61730cc-f107-41fe-b6ce-e968c3aa1aa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fc51e-080f-4bd8-938c-f93a40095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1730cc-f107-41fe-b6ce-e968c3aa1aaa" elementFormDefault="qualified">
    <xsd:import namespace="http://schemas.microsoft.com/office/2006/documentManagement/types"/>
    <xsd:import namespace="http://schemas.microsoft.com/office/infopath/2007/PartnerControls"/>
    <xsd:element name="SharedWithUsers" ma:index="19"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Jakamisen tiedot" ma:internalName="SharedWithDetails" ma:readOnly="true">
      <xsd:simpleType>
        <xsd:restriction base="dms:Note">
          <xsd:maxLength value="255"/>
        </xsd:restriction>
      </xsd:simpleType>
    </xsd:element>
    <xsd:element name="SharingHintHash" ma:index="21"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28ffc51e-080f-4bd8-938c-f93a40095b15" xsi:nil="true"/>
  </documentManagement>
</p:properties>
</file>

<file path=customXml/itemProps1.xml><?xml version="1.0" encoding="utf-8"?>
<ds:datastoreItem xmlns:ds="http://schemas.openxmlformats.org/officeDocument/2006/customXml" ds:itemID="{D35BCBDD-125B-4918-874D-1ACE2942140A}">
  <ds:schemaRefs>
    <ds:schemaRef ds:uri="http://schemas.microsoft.com/sharepoint/v3/contenttype/forms"/>
  </ds:schemaRefs>
</ds:datastoreItem>
</file>

<file path=customXml/itemProps2.xml><?xml version="1.0" encoding="utf-8"?>
<ds:datastoreItem xmlns:ds="http://schemas.openxmlformats.org/officeDocument/2006/customXml" ds:itemID="{0D5740DF-0B14-4969-AB2B-4086FA9B1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fc51e-080f-4bd8-938c-f93a40095b15"/>
    <ds:schemaRef ds:uri="a61730cc-f107-41fe-b6ce-e968c3aa1a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ED1A12-F224-47D5-A282-636A328661B0}">
  <ds:schemaRefs>
    <ds:schemaRef ds:uri="http://schemas.openxmlformats.org/officeDocument/2006/bibliography"/>
  </ds:schemaRefs>
</ds:datastoreItem>
</file>

<file path=customXml/itemProps4.xml><?xml version="1.0" encoding="utf-8"?>
<ds:datastoreItem xmlns:ds="http://schemas.openxmlformats.org/officeDocument/2006/customXml" ds:itemID="{191F05E0-B15C-4EDC-9AF7-0C9312D8E8E0}">
  <ds:schemaRefs>
    <ds:schemaRef ds:uri="http://schemas.microsoft.com/office/2006/metadata/properties"/>
    <ds:schemaRef ds:uri="http://schemas.microsoft.com/office/infopath/2007/PartnerControls"/>
    <ds:schemaRef ds:uri="28ffc51e-080f-4bd8-938c-f93a40095b1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791</Words>
  <Characters>4987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Lumon</vt:lpstr>
    </vt:vector>
  </TitlesOfParts>
  <Company>https://www.rodeca.de/</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Lumon</dc:title>
  <dc:creator>Malina</dc:creator>
  <cp:lastModifiedBy>Kerstin Firmenich</cp:lastModifiedBy>
  <cp:revision>2</cp:revision>
  <cp:lastPrinted>2022-11-21T11:01:00Z</cp:lastPrinted>
  <dcterms:created xsi:type="dcterms:W3CDTF">2026-09-24T09:58:00Z</dcterms:created>
  <dcterms:modified xsi:type="dcterms:W3CDTF">2026-10-07T06:04:00Z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0x0101003BB0BB6F8D6444498E4347DFA4DF67A7</vt:lpwstr>
  </property>
</Properties>
</file>